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23C9" w14:textId="77777777" w:rsidR="007E4FED" w:rsidRDefault="007E4FED" w:rsidP="007E4FED">
      <w:pPr>
        <w:ind w:left="7920"/>
        <w:rPr>
          <w:b/>
          <w:lang w:val="ro-RO"/>
        </w:rPr>
      </w:pPr>
      <w:r>
        <w:rPr>
          <w:b/>
          <w:lang w:val="ro-RO"/>
        </w:rPr>
        <w:t xml:space="preserve">      </w:t>
      </w:r>
      <w:r w:rsidRPr="00500816">
        <w:rPr>
          <w:b/>
          <w:lang w:val="ro-RO"/>
        </w:rPr>
        <w:t>PROIECT</w:t>
      </w:r>
    </w:p>
    <w:p w14:paraId="22E877AA" w14:textId="77777777" w:rsidR="007E4FED" w:rsidRPr="00500816" w:rsidRDefault="007E4FED" w:rsidP="007E4FED">
      <w:pPr>
        <w:jc w:val="right"/>
        <w:rPr>
          <w:b/>
          <w:lang w:val="ro-RO"/>
        </w:rPr>
      </w:pPr>
    </w:p>
    <w:p w14:paraId="4B437D96" w14:textId="77777777" w:rsidR="007E4FED" w:rsidRPr="00500816" w:rsidRDefault="00E00DC1" w:rsidP="007E4FED">
      <w:pPr>
        <w:jc w:val="both"/>
        <w:rPr>
          <w:lang w:val="ro-RO"/>
        </w:rPr>
      </w:pPr>
      <w:r>
        <w:object w:dxaOrig="1440" w:dyaOrig="1440" w14:anchorId="0000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55pt;margin-top:-9.8pt;width:70.2pt;height:58.4pt;z-index:-251658752;mso-wrap-edited:f" wrapcoords="-204 0 -204 21346 21600 21346 21600 0 -204 0">
            <v:imagedata r:id="rId5" o:title=""/>
          </v:shape>
          <o:OLEObject Type="Embed" ProgID="PBrush" ShapeID="_x0000_s1026" DrawAspect="Content" ObjectID="_1722925988" r:id="rId6"/>
        </w:object>
      </w:r>
      <w:r w:rsidR="007E4FED" w:rsidRPr="00500816">
        <w:rPr>
          <w:b/>
          <w:lang w:val="ro-RO"/>
        </w:rPr>
        <w:t>REPUBLICA MOLDOVA</w:t>
      </w:r>
      <w:r w:rsidR="007E4FED" w:rsidRPr="00500816">
        <w:rPr>
          <w:b/>
          <w:lang w:val="ro-RO"/>
        </w:rPr>
        <w:tab/>
      </w:r>
      <w:r w:rsidR="007E4FED" w:rsidRPr="00500816">
        <w:rPr>
          <w:b/>
          <w:lang w:val="ro-RO"/>
        </w:rPr>
        <w:tab/>
      </w:r>
      <w:r w:rsidR="007E4FED" w:rsidRPr="00500816">
        <w:rPr>
          <w:b/>
          <w:lang w:val="ro-RO"/>
        </w:rPr>
        <w:tab/>
      </w:r>
      <w:r w:rsidR="007E4FED" w:rsidRPr="00500816">
        <w:rPr>
          <w:b/>
          <w:lang w:val="ro-RO"/>
        </w:rPr>
        <w:tab/>
      </w:r>
      <w:r w:rsidR="007E4FED" w:rsidRPr="00500816">
        <w:rPr>
          <w:b/>
          <w:lang w:val="ro-RO"/>
        </w:rPr>
        <w:tab/>
        <w:t xml:space="preserve">        РЕСПУБЛИКА МOЛДOВА</w:t>
      </w:r>
    </w:p>
    <w:p w14:paraId="7735D29C" w14:textId="77777777" w:rsidR="007E4FED" w:rsidRDefault="007E4FED" w:rsidP="007E4FED">
      <w:pPr>
        <w:pStyle w:val="a3"/>
        <w:rPr>
          <w:rFonts w:ascii="Times New Roman" w:hAnsi="Times New Roman"/>
          <w:b/>
          <w:sz w:val="24"/>
          <w:szCs w:val="24"/>
        </w:rPr>
      </w:pPr>
      <w:r>
        <w:rPr>
          <w:rFonts w:ascii="Times New Roman" w:hAnsi="Times New Roman"/>
          <w:b/>
          <w:sz w:val="24"/>
          <w:szCs w:val="24"/>
        </w:rPr>
        <w:t xml:space="preserve">  CONSILIUL RAIONAL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РАЙOННЫЙ СOВЕТ</w:t>
      </w:r>
    </w:p>
    <w:p w14:paraId="66DD92D2" w14:textId="77777777" w:rsidR="007E4FED" w:rsidRDefault="007E4FED" w:rsidP="007E4FED">
      <w:pPr>
        <w:pStyle w:val="a3"/>
        <w:rPr>
          <w:rFonts w:ascii="Times New Roman" w:hAnsi="Times New Roman"/>
          <w:b/>
          <w:sz w:val="24"/>
          <w:szCs w:val="24"/>
        </w:rPr>
      </w:pPr>
      <w:r>
        <w:rPr>
          <w:rFonts w:ascii="Times New Roman" w:hAnsi="Times New Roman"/>
          <w:b/>
          <w:sz w:val="24"/>
          <w:szCs w:val="24"/>
        </w:rPr>
        <w:t xml:space="preserve">          FLOREŞTI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ФЛOРЕШТЬ</w:t>
      </w:r>
    </w:p>
    <w:p w14:paraId="5D566EB5" w14:textId="77777777" w:rsidR="007E4FED" w:rsidRDefault="007E4FED" w:rsidP="007E4FED">
      <w:pPr>
        <w:pStyle w:val="a3"/>
        <w:rPr>
          <w:rFonts w:ascii="Times New Roman" w:hAnsi="Times New Roman"/>
          <w:b/>
          <w:sz w:val="24"/>
          <w:szCs w:val="24"/>
        </w:rPr>
      </w:pPr>
    </w:p>
    <w:p w14:paraId="57E20F96" w14:textId="77777777" w:rsidR="007E4FED" w:rsidRDefault="007E4FED" w:rsidP="007E4FED">
      <w:pPr>
        <w:pStyle w:val="a3"/>
        <w:ind w:left="2832" w:firstLine="708"/>
        <w:rPr>
          <w:rFonts w:ascii="Times New Roman" w:hAnsi="Times New Roman"/>
          <w:b/>
          <w:sz w:val="24"/>
          <w:szCs w:val="24"/>
        </w:rPr>
      </w:pPr>
    </w:p>
    <w:p w14:paraId="167CD4AC" w14:textId="77777777" w:rsidR="007E4FED" w:rsidRPr="00970975" w:rsidRDefault="007E4FED" w:rsidP="007E4FED">
      <w:pPr>
        <w:pStyle w:val="a3"/>
        <w:ind w:left="2832" w:firstLine="708"/>
        <w:rPr>
          <w:rFonts w:ascii="Times New Roman" w:hAnsi="Times New Roman"/>
          <w:b/>
          <w:sz w:val="24"/>
          <w:szCs w:val="24"/>
        </w:rPr>
      </w:pPr>
    </w:p>
    <w:p w14:paraId="4DF78288" w14:textId="2C2C73D8" w:rsidR="007E4FED" w:rsidRPr="00970975" w:rsidRDefault="007E4FED" w:rsidP="0046340D">
      <w:pPr>
        <w:pStyle w:val="a3"/>
        <w:ind w:left="2832" w:firstLine="708"/>
        <w:rPr>
          <w:rFonts w:ascii="Times New Roman" w:hAnsi="Times New Roman"/>
          <w:b/>
          <w:sz w:val="24"/>
          <w:szCs w:val="24"/>
        </w:rPr>
      </w:pPr>
      <w:r>
        <w:rPr>
          <w:rFonts w:ascii="Times New Roman" w:hAnsi="Times New Roman"/>
          <w:b/>
          <w:sz w:val="24"/>
          <w:szCs w:val="24"/>
        </w:rPr>
        <w:t>DECIZIE Nr. 0</w:t>
      </w:r>
      <w:r w:rsidR="00DF15A8">
        <w:rPr>
          <w:rFonts w:ascii="Times New Roman" w:hAnsi="Times New Roman"/>
          <w:b/>
          <w:sz w:val="24"/>
          <w:szCs w:val="24"/>
        </w:rPr>
        <w:t>5</w:t>
      </w:r>
      <w:r w:rsidRPr="00970975">
        <w:rPr>
          <w:rFonts w:ascii="Times New Roman" w:hAnsi="Times New Roman"/>
          <w:b/>
          <w:sz w:val="24"/>
          <w:szCs w:val="24"/>
        </w:rPr>
        <w:t xml:space="preserve"> /____</w:t>
      </w:r>
    </w:p>
    <w:p w14:paraId="2B577027" w14:textId="5C0162BB" w:rsidR="007E4FED" w:rsidRPr="00970975" w:rsidRDefault="007E4FED" w:rsidP="0046340D">
      <w:pPr>
        <w:pStyle w:val="a3"/>
        <w:ind w:left="2820" w:firstLine="60"/>
        <w:rPr>
          <w:rFonts w:ascii="Times New Roman" w:hAnsi="Times New Roman"/>
          <w:b/>
          <w:sz w:val="24"/>
          <w:szCs w:val="24"/>
        </w:rPr>
      </w:pPr>
      <w:r>
        <w:rPr>
          <w:rFonts w:ascii="Times New Roman" w:hAnsi="Times New Roman"/>
          <w:b/>
          <w:sz w:val="24"/>
          <w:szCs w:val="24"/>
        </w:rPr>
        <w:t xml:space="preserve">         din  _______</w:t>
      </w:r>
      <w:r w:rsidR="00DF15A8">
        <w:rPr>
          <w:rFonts w:ascii="Times New Roman" w:hAnsi="Times New Roman"/>
          <w:b/>
          <w:sz w:val="24"/>
          <w:szCs w:val="24"/>
        </w:rPr>
        <w:t>s</w:t>
      </w:r>
      <w:r w:rsidR="004E0E27">
        <w:rPr>
          <w:rFonts w:ascii="Times New Roman" w:hAnsi="Times New Roman"/>
          <w:b/>
          <w:sz w:val="24"/>
          <w:szCs w:val="24"/>
        </w:rPr>
        <w:t>ep</w:t>
      </w:r>
      <w:r w:rsidR="00DF15A8">
        <w:rPr>
          <w:rFonts w:ascii="Times New Roman" w:hAnsi="Times New Roman"/>
          <w:b/>
          <w:sz w:val="24"/>
          <w:szCs w:val="24"/>
        </w:rPr>
        <w:t>t</w:t>
      </w:r>
      <w:r w:rsidR="004E0E27">
        <w:rPr>
          <w:rFonts w:ascii="Times New Roman" w:hAnsi="Times New Roman"/>
          <w:b/>
          <w:sz w:val="24"/>
          <w:szCs w:val="24"/>
        </w:rPr>
        <w:t>embrie</w:t>
      </w:r>
      <w:r w:rsidRPr="00970975">
        <w:rPr>
          <w:rFonts w:ascii="Times New Roman" w:hAnsi="Times New Roman"/>
          <w:b/>
          <w:sz w:val="24"/>
          <w:szCs w:val="24"/>
        </w:rPr>
        <w:t xml:space="preserve"> 202</w:t>
      </w:r>
      <w:r w:rsidR="00DF15A8">
        <w:rPr>
          <w:rFonts w:ascii="Times New Roman" w:hAnsi="Times New Roman"/>
          <w:b/>
          <w:sz w:val="24"/>
          <w:szCs w:val="24"/>
        </w:rPr>
        <w:t>2</w:t>
      </w:r>
    </w:p>
    <w:p w14:paraId="54764C5A" w14:textId="77777777" w:rsidR="007E4FED" w:rsidRDefault="007E4FED" w:rsidP="0046340D">
      <w:pPr>
        <w:pStyle w:val="a3"/>
        <w:rPr>
          <w:rFonts w:ascii="Times New Roman" w:hAnsi="Times New Roman"/>
          <w:b/>
          <w:sz w:val="24"/>
          <w:szCs w:val="24"/>
        </w:rPr>
      </w:pPr>
    </w:p>
    <w:p w14:paraId="14AD8819" w14:textId="77777777" w:rsidR="00F934DF" w:rsidRPr="0046340D" w:rsidRDefault="00F934DF" w:rsidP="0046340D">
      <w:pPr>
        <w:rPr>
          <w:lang w:val="en-US"/>
        </w:rPr>
      </w:pPr>
    </w:p>
    <w:p w14:paraId="48FDA618" w14:textId="586ACFAA" w:rsidR="00F934DF" w:rsidRPr="0046340D" w:rsidRDefault="00F934DF" w:rsidP="0046340D">
      <w:pPr>
        <w:rPr>
          <w:lang w:val="en-US"/>
        </w:rPr>
      </w:pPr>
      <w:r w:rsidRPr="0046340D">
        <w:rPr>
          <w:lang w:val="en-US"/>
        </w:rPr>
        <w:t xml:space="preserve">Cu </w:t>
      </w:r>
      <w:proofErr w:type="spellStart"/>
      <w:r w:rsidRPr="0046340D">
        <w:rPr>
          <w:lang w:val="en-US"/>
        </w:rPr>
        <w:t>privire</w:t>
      </w:r>
      <w:proofErr w:type="spellEnd"/>
      <w:r w:rsidRPr="0046340D">
        <w:rPr>
          <w:lang w:val="en-US"/>
        </w:rPr>
        <w:t xml:space="preserve"> la </w:t>
      </w:r>
      <w:proofErr w:type="spellStart"/>
      <w:r w:rsidRPr="0046340D">
        <w:rPr>
          <w:lang w:val="en-US"/>
        </w:rPr>
        <w:t>aprobarea</w:t>
      </w:r>
      <w:proofErr w:type="spellEnd"/>
      <w:r w:rsidRPr="0046340D">
        <w:rPr>
          <w:lang w:val="en-US"/>
        </w:rPr>
        <w:t xml:space="preserve"> </w:t>
      </w:r>
      <w:proofErr w:type="spellStart"/>
      <w:r w:rsidRPr="0046340D">
        <w:rPr>
          <w:lang w:val="en-US"/>
        </w:rPr>
        <w:t>Programului</w:t>
      </w:r>
      <w:proofErr w:type="spellEnd"/>
      <w:r w:rsidRPr="0046340D">
        <w:rPr>
          <w:lang w:val="en-US"/>
        </w:rPr>
        <w:t xml:space="preserve"> </w:t>
      </w:r>
      <w:proofErr w:type="spellStart"/>
      <w:r w:rsidRPr="0046340D">
        <w:rPr>
          <w:lang w:val="en-US"/>
        </w:rPr>
        <w:t>raional</w:t>
      </w:r>
      <w:proofErr w:type="spellEnd"/>
      <w:r w:rsidRPr="0046340D">
        <w:rPr>
          <w:lang w:val="en-US"/>
        </w:rPr>
        <w:t xml:space="preserve"> </w:t>
      </w:r>
    </w:p>
    <w:p w14:paraId="45D9B11F" w14:textId="77777777" w:rsidR="00F934DF" w:rsidRPr="0046340D" w:rsidRDefault="00F934DF" w:rsidP="0046340D">
      <w:pPr>
        <w:rPr>
          <w:lang w:val="en-US"/>
        </w:rPr>
      </w:pPr>
      <w:r w:rsidRPr="0046340D">
        <w:rPr>
          <w:lang w:val="en-US"/>
        </w:rPr>
        <w:t xml:space="preserve">de </w:t>
      </w:r>
      <w:proofErr w:type="spellStart"/>
      <w:proofErr w:type="gramStart"/>
      <w:r w:rsidRPr="0046340D">
        <w:rPr>
          <w:lang w:val="en-US"/>
        </w:rPr>
        <w:t>răspuns</w:t>
      </w:r>
      <w:proofErr w:type="spellEnd"/>
      <w:r w:rsidRPr="0046340D">
        <w:rPr>
          <w:lang w:val="en-US"/>
        </w:rPr>
        <w:t xml:space="preserve">  la</w:t>
      </w:r>
      <w:proofErr w:type="gramEnd"/>
      <w:r w:rsidRPr="0046340D">
        <w:rPr>
          <w:lang w:val="en-US"/>
        </w:rPr>
        <w:t xml:space="preserve"> </w:t>
      </w:r>
      <w:proofErr w:type="spellStart"/>
      <w:r w:rsidRPr="0046340D">
        <w:rPr>
          <w:lang w:val="en-US"/>
        </w:rPr>
        <w:t>tuberculoză</w:t>
      </w:r>
      <w:proofErr w:type="spellEnd"/>
      <w:r w:rsidRPr="0046340D">
        <w:rPr>
          <w:lang w:val="en-US"/>
        </w:rPr>
        <w:t xml:space="preserve"> </w:t>
      </w:r>
      <w:proofErr w:type="spellStart"/>
      <w:r w:rsidRPr="0046340D">
        <w:rPr>
          <w:lang w:val="en-US"/>
        </w:rPr>
        <w:t>pentru</w:t>
      </w:r>
      <w:proofErr w:type="spellEnd"/>
      <w:r w:rsidRPr="0046340D">
        <w:rPr>
          <w:lang w:val="en-US"/>
        </w:rPr>
        <w:t xml:space="preserve"> </w:t>
      </w:r>
      <w:proofErr w:type="spellStart"/>
      <w:r w:rsidRPr="0046340D">
        <w:rPr>
          <w:lang w:val="en-US"/>
        </w:rPr>
        <w:t>anii</w:t>
      </w:r>
      <w:proofErr w:type="spellEnd"/>
      <w:r w:rsidRPr="0046340D">
        <w:rPr>
          <w:lang w:val="en-US"/>
        </w:rPr>
        <w:t xml:space="preserve"> 2022-2025</w:t>
      </w:r>
    </w:p>
    <w:p w14:paraId="4B6CDA43" w14:textId="77777777" w:rsidR="00F934DF" w:rsidRPr="0046340D" w:rsidRDefault="00F934DF" w:rsidP="0046340D">
      <w:pPr>
        <w:rPr>
          <w:lang w:val="en-US"/>
        </w:rPr>
      </w:pPr>
    </w:p>
    <w:p w14:paraId="29FE1AAD" w14:textId="77777777" w:rsidR="00F934DF" w:rsidRPr="0046340D" w:rsidRDefault="00F934DF" w:rsidP="0046340D">
      <w:pPr>
        <w:jc w:val="both"/>
        <w:rPr>
          <w:lang w:val="en-US"/>
        </w:rPr>
      </w:pPr>
    </w:p>
    <w:p w14:paraId="14522CA0" w14:textId="20AA721C" w:rsidR="00F934DF" w:rsidRPr="0046340D" w:rsidRDefault="00950186" w:rsidP="0046340D">
      <w:pPr>
        <w:jc w:val="both"/>
        <w:rPr>
          <w:lang w:val="ro-RO"/>
        </w:rPr>
      </w:pPr>
      <w:r>
        <w:rPr>
          <w:lang w:val="ro-RO"/>
        </w:rPr>
        <w:t xml:space="preserve">       </w:t>
      </w:r>
      <w:r w:rsidR="00F934DF" w:rsidRPr="0046340D">
        <w:rPr>
          <w:lang w:val="ro-RO"/>
        </w:rPr>
        <w:t>În</w:t>
      </w:r>
      <w:r>
        <w:rPr>
          <w:lang w:val="ro-RO"/>
        </w:rPr>
        <w:t xml:space="preserve"> scopul reducerii tuberculozei, în</w:t>
      </w:r>
      <w:r w:rsidR="00F934DF" w:rsidRPr="0046340D">
        <w:rPr>
          <w:lang w:val="ro-RO"/>
        </w:rPr>
        <w:t xml:space="preserve"> temeiul art. 6, 7,</w:t>
      </w:r>
      <w:r w:rsidR="008B75EE">
        <w:rPr>
          <w:lang w:val="ro-RO"/>
        </w:rPr>
        <w:t xml:space="preserve"> 8,</w:t>
      </w:r>
      <w:r w:rsidR="00F934DF" w:rsidRPr="0046340D">
        <w:rPr>
          <w:lang w:val="ro-RO"/>
        </w:rPr>
        <w:t xml:space="preserve"> </w:t>
      </w:r>
      <w:r w:rsidR="008B75EE">
        <w:rPr>
          <w:lang w:val="ro-RO"/>
        </w:rPr>
        <w:t>12</w:t>
      </w:r>
      <w:r w:rsidR="00000BFB">
        <w:rPr>
          <w:lang w:val="ro-RO"/>
        </w:rPr>
        <w:t xml:space="preserve"> și</w:t>
      </w:r>
      <w:r w:rsidR="008B75EE">
        <w:rPr>
          <w:lang w:val="ro-RO"/>
        </w:rPr>
        <w:t xml:space="preserve"> 13</w:t>
      </w:r>
      <w:r w:rsidR="00F934DF" w:rsidRPr="0046340D">
        <w:rPr>
          <w:lang w:val="ro-RO"/>
        </w:rPr>
        <w:t xml:space="preserve"> din Legea</w:t>
      </w:r>
      <w:r w:rsidR="0046340D" w:rsidRPr="0046340D">
        <w:rPr>
          <w:lang w:val="ro-RO"/>
        </w:rPr>
        <w:t>,</w:t>
      </w:r>
      <w:r w:rsidR="00F934DF" w:rsidRPr="0046340D">
        <w:rPr>
          <w:lang w:val="ro-RO"/>
        </w:rPr>
        <w:t xml:space="preserve"> nr. 10/2009</w:t>
      </w:r>
      <w:r w:rsidR="0046340D" w:rsidRPr="0046340D">
        <w:rPr>
          <w:lang w:val="ro-RO"/>
        </w:rPr>
        <w:t>,</w:t>
      </w:r>
      <w:r w:rsidR="00F934DF" w:rsidRPr="0046340D">
        <w:rPr>
          <w:lang w:val="ro-RO"/>
        </w:rPr>
        <w:t xml:space="preserve"> privind supravegherea de stat a sănătății publice, art. </w:t>
      </w:r>
      <w:r w:rsidR="002657E8">
        <w:rPr>
          <w:lang w:val="ro-RO"/>
        </w:rPr>
        <w:t>7</w:t>
      </w:r>
      <w:r w:rsidR="00F934DF" w:rsidRPr="0046340D">
        <w:rPr>
          <w:lang w:val="ro-RO"/>
        </w:rPr>
        <w:t xml:space="preserve"> din Legea</w:t>
      </w:r>
      <w:r w:rsidR="0046340D" w:rsidRPr="0046340D">
        <w:rPr>
          <w:lang w:val="ro-RO"/>
        </w:rPr>
        <w:t>,</w:t>
      </w:r>
      <w:r w:rsidR="00F934DF" w:rsidRPr="0046340D">
        <w:rPr>
          <w:lang w:val="ro-RO"/>
        </w:rPr>
        <w:t xml:space="preserve"> nr.153/2008</w:t>
      </w:r>
      <w:r w:rsidR="0046340D" w:rsidRPr="0046340D">
        <w:rPr>
          <w:lang w:val="ro-RO"/>
        </w:rPr>
        <w:t>,</w:t>
      </w:r>
      <w:r w:rsidR="00F934DF" w:rsidRPr="0046340D">
        <w:rPr>
          <w:lang w:val="ro-RO"/>
        </w:rPr>
        <w:t xml:space="preserve"> cu privire la controlul și profilaxia tuberculozei, </w:t>
      </w:r>
      <w:r w:rsidR="00926430" w:rsidRPr="00296089">
        <w:rPr>
          <w:color w:val="000000"/>
          <w:lang w:val="en-US"/>
        </w:rPr>
        <w:t>art. art. 43 (</w:t>
      </w:r>
      <w:proofErr w:type="spellStart"/>
      <w:r w:rsidR="00926430" w:rsidRPr="00296089">
        <w:rPr>
          <w:color w:val="000000"/>
          <w:lang w:val="en-US"/>
        </w:rPr>
        <w:t>alin</w:t>
      </w:r>
      <w:proofErr w:type="spellEnd"/>
      <w:r w:rsidR="00926430" w:rsidRPr="00296089">
        <w:rPr>
          <w:color w:val="000000"/>
          <w:lang w:val="en-US"/>
        </w:rPr>
        <w:t xml:space="preserve">. 2) </w:t>
      </w:r>
      <w:proofErr w:type="spellStart"/>
      <w:r w:rsidR="00926430" w:rsidRPr="00296089">
        <w:rPr>
          <w:color w:val="000000"/>
          <w:lang w:val="en-US"/>
        </w:rPr>
        <w:t>şi</w:t>
      </w:r>
      <w:proofErr w:type="spellEnd"/>
      <w:r w:rsidR="00926430" w:rsidRPr="00296089">
        <w:rPr>
          <w:color w:val="000000"/>
          <w:lang w:val="en-US"/>
        </w:rPr>
        <w:t xml:space="preserve"> 46 (</w:t>
      </w:r>
      <w:proofErr w:type="spellStart"/>
      <w:r w:rsidR="00926430" w:rsidRPr="00296089">
        <w:rPr>
          <w:color w:val="000000"/>
          <w:lang w:val="en-US"/>
        </w:rPr>
        <w:t>alin</w:t>
      </w:r>
      <w:proofErr w:type="spellEnd"/>
      <w:r w:rsidR="00926430" w:rsidRPr="00296089">
        <w:rPr>
          <w:color w:val="000000"/>
          <w:lang w:val="en-US"/>
        </w:rPr>
        <w:t xml:space="preserve">. 1) </w:t>
      </w:r>
      <w:r w:rsidR="00B53CBF">
        <w:rPr>
          <w:color w:val="000000"/>
          <w:lang w:val="en-US"/>
        </w:rPr>
        <w:t>din</w:t>
      </w:r>
      <w:r w:rsidR="00926430" w:rsidRPr="00296089">
        <w:rPr>
          <w:color w:val="000000"/>
          <w:lang w:val="en-US"/>
        </w:rPr>
        <w:t xml:space="preserve"> </w:t>
      </w:r>
      <w:proofErr w:type="spellStart"/>
      <w:r w:rsidR="00926430" w:rsidRPr="00296089">
        <w:rPr>
          <w:color w:val="000000"/>
          <w:lang w:val="en-US"/>
        </w:rPr>
        <w:t>Leg</w:t>
      </w:r>
      <w:r w:rsidR="00B53CBF">
        <w:rPr>
          <w:color w:val="000000"/>
          <w:lang w:val="en-US"/>
        </w:rPr>
        <w:t>ea</w:t>
      </w:r>
      <w:proofErr w:type="spellEnd"/>
      <w:r w:rsidR="00926430" w:rsidRPr="00296089">
        <w:rPr>
          <w:color w:val="000000"/>
          <w:lang w:val="en-US"/>
        </w:rPr>
        <w:t xml:space="preserve"> </w:t>
      </w:r>
      <w:proofErr w:type="spellStart"/>
      <w:r w:rsidR="00926430" w:rsidRPr="00296089">
        <w:rPr>
          <w:color w:val="000000"/>
          <w:lang w:val="en-US"/>
        </w:rPr>
        <w:t>privind</w:t>
      </w:r>
      <w:proofErr w:type="spellEnd"/>
      <w:r w:rsidR="00926430" w:rsidRPr="00296089">
        <w:rPr>
          <w:color w:val="000000"/>
          <w:lang w:val="en-US"/>
        </w:rPr>
        <w:t xml:space="preserve"> </w:t>
      </w:r>
      <w:proofErr w:type="spellStart"/>
      <w:r w:rsidR="00926430" w:rsidRPr="00296089">
        <w:rPr>
          <w:color w:val="000000"/>
          <w:lang w:val="en-US"/>
        </w:rPr>
        <w:t>administraţia</w:t>
      </w:r>
      <w:proofErr w:type="spellEnd"/>
      <w:r w:rsidR="00926430" w:rsidRPr="00296089">
        <w:rPr>
          <w:color w:val="000000"/>
          <w:lang w:val="en-US"/>
        </w:rPr>
        <w:t xml:space="preserve"> </w:t>
      </w:r>
      <w:proofErr w:type="spellStart"/>
      <w:r w:rsidR="00926430" w:rsidRPr="00296089">
        <w:rPr>
          <w:color w:val="000000"/>
          <w:lang w:val="en-US"/>
        </w:rPr>
        <w:t>publică</w:t>
      </w:r>
      <w:proofErr w:type="spellEnd"/>
      <w:r w:rsidR="00926430" w:rsidRPr="00296089">
        <w:rPr>
          <w:color w:val="000000"/>
          <w:lang w:val="en-US"/>
        </w:rPr>
        <w:t xml:space="preserve"> </w:t>
      </w:r>
      <w:proofErr w:type="spellStart"/>
      <w:r w:rsidR="00926430" w:rsidRPr="00296089">
        <w:rPr>
          <w:color w:val="000000"/>
          <w:lang w:val="en-US"/>
        </w:rPr>
        <w:t>locală</w:t>
      </w:r>
      <w:proofErr w:type="spellEnd"/>
      <w:r w:rsidR="00926430" w:rsidRPr="00296089">
        <w:rPr>
          <w:color w:val="000000"/>
          <w:lang w:val="en-US"/>
        </w:rPr>
        <w:t>, n</w:t>
      </w:r>
      <w:r w:rsidR="00926430">
        <w:rPr>
          <w:color w:val="000000"/>
          <w:lang w:val="en-US"/>
        </w:rPr>
        <w:t xml:space="preserve">r. 436/2006 </w:t>
      </w:r>
      <w:r w:rsidR="00F934DF" w:rsidRPr="0046340D">
        <w:rPr>
          <w:lang w:val="ro-RO"/>
        </w:rPr>
        <w:t>Consiliu</w:t>
      </w:r>
      <w:r w:rsidR="00E049A7">
        <w:rPr>
          <w:lang w:val="ro-RO"/>
        </w:rPr>
        <w:t>l</w:t>
      </w:r>
      <w:r w:rsidR="00F934DF" w:rsidRPr="0046340D">
        <w:rPr>
          <w:lang w:val="ro-RO"/>
        </w:rPr>
        <w:t xml:space="preserve"> raional </w:t>
      </w:r>
      <w:r w:rsidR="00F934DF" w:rsidRPr="0046340D">
        <w:rPr>
          <w:b/>
          <w:lang w:val="en-US"/>
        </w:rPr>
        <w:t>DECIDE</w:t>
      </w:r>
      <w:r w:rsidR="00F934DF" w:rsidRPr="0046340D">
        <w:rPr>
          <w:lang w:val="en-US"/>
        </w:rPr>
        <w:t>:</w:t>
      </w:r>
    </w:p>
    <w:p w14:paraId="53AAF60B" w14:textId="77777777" w:rsidR="00F934DF" w:rsidRPr="0046340D" w:rsidRDefault="00F934DF" w:rsidP="0046340D">
      <w:pPr>
        <w:jc w:val="both"/>
        <w:rPr>
          <w:lang w:val="ro-RO"/>
        </w:rPr>
      </w:pPr>
    </w:p>
    <w:p w14:paraId="5F4466AA" w14:textId="228C390A" w:rsidR="00F934DF" w:rsidRPr="0046340D" w:rsidRDefault="00F934DF" w:rsidP="0046340D">
      <w:pPr>
        <w:pStyle w:val="a5"/>
        <w:numPr>
          <w:ilvl w:val="0"/>
          <w:numId w:val="10"/>
        </w:numPr>
        <w:spacing w:after="0" w:line="240" w:lineRule="auto"/>
        <w:jc w:val="both"/>
        <w:rPr>
          <w:rFonts w:ascii="Times New Roman" w:hAnsi="Times New Roman"/>
          <w:sz w:val="24"/>
          <w:szCs w:val="24"/>
          <w:lang w:val="ro-RO"/>
        </w:rPr>
      </w:pPr>
      <w:r w:rsidRPr="0046340D">
        <w:rPr>
          <w:rFonts w:ascii="Times New Roman" w:hAnsi="Times New Roman"/>
          <w:sz w:val="24"/>
          <w:szCs w:val="24"/>
          <w:lang w:val="ro-RO"/>
        </w:rPr>
        <w:t>Se aprobă</w:t>
      </w:r>
      <w:r w:rsidR="00851FF7" w:rsidRPr="0046340D">
        <w:rPr>
          <w:rFonts w:ascii="Times New Roman" w:hAnsi="Times New Roman"/>
          <w:sz w:val="24"/>
          <w:szCs w:val="24"/>
          <w:lang w:val="en-US"/>
        </w:rPr>
        <w:t xml:space="preserve"> </w:t>
      </w:r>
      <w:r w:rsidRPr="0046340D">
        <w:rPr>
          <w:rFonts w:ascii="Times New Roman" w:hAnsi="Times New Roman"/>
          <w:sz w:val="24"/>
          <w:szCs w:val="24"/>
          <w:lang w:val="ro-RO"/>
        </w:rPr>
        <w:t>Programul raional de răspuns la tuberculoză pentru anii 2022-2025, conform anexei nr.1;</w:t>
      </w:r>
    </w:p>
    <w:p w14:paraId="78750148" w14:textId="77777777" w:rsidR="00F44C61" w:rsidRPr="0046340D" w:rsidRDefault="00F44C61" w:rsidP="0046340D">
      <w:pPr>
        <w:pStyle w:val="a5"/>
        <w:spacing w:after="0" w:line="240" w:lineRule="auto"/>
        <w:jc w:val="both"/>
        <w:rPr>
          <w:rFonts w:ascii="Times New Roman" w:hAnsi="Times New Roman"/>
          <w:sz w:val="24"/>
          <w:szCs w:val="24"/>
          <w:lang w:val="ro-RO"/>
        </w:rPr>
      </w:pPr>
    </w:p>
    <w:p w14:paraId="5E236664" w14:textId="3BBF2064" w:rsidR="00F934DF" w:rsidRPr="0046340D" w:rsidRDefault="00851FF7" w:rsidP="0046340D">
      <w:pPr>
        <w:pStyle w:val="a5"/>
        <w:numPr>
          <w:ilvl w:val="0"/>
          <w:numId w:val="10"/>
        </w:numPr>
        <w:spacing w:after="0" w:line="240" w:lineRule="auto"/>
        <w:jc w:val="both"/>
        <w:rPr>
          <w:rFonts w:ascii="Times New Roman" w:hAnsi="Times New Roman"/>
          <w:sz w:val="24"/>
          <w:szCs w:val="24"/>
          <w:lang w:val="ro-RO"/>
        </w:rPr>
      </w:pPr>
      <w:r w:rsidRPr="0046340D">
        <w:rPr>
          <w:rFonts w:ascii="Times New Roman" w:hAnsi="Times New Roman"/>
          <w:sz w:val="24"/>
          <w:szCs w:val="24"/>
          <w:lang w:val="ro-RO"/>
        </w:rPr>
        <w:t xml:space="preserve">Se aprobă </w:t>
      </w:r>
      <w:r w:rsidR="00F934DF" w:rsidRPr="0046340D">
        <w:rPr>
          <w:rFonts w:ascii="Times New Roman" w:hAnsi="Times New Roman"/>
          <w:sz w:val="24"/>
          <w:szCs w:val="24"/>
          <w:lang w:val="ro-RO"/>
        </w:rPr>
        <w:t>Planul de acțiuni privind implementarea Programului raional de răspuns la tuberculoză pentru anii 2022-2025, conform anexei nr. 2;</w:t>
      </w:r>
    </w:p>
    <w:p w14:paraId="2E4A7246" w14:textId="77777777" w:rsidR="00F44C61" w:rsidRPr="0046340D" w:rsidRDefault="00F44C61" w:rsidP="0046340D">
      <w:pPr>
        <w:jc w:val="both"/>
        <w:rPr>
          <w:lang w:val="ro-RO"/>
        </w:rPr>
      </w:pPr>
    </w:p>
    <w:p w14:paraId="3BAA30F9" w14:textId="329F62C3" w:rsidR="00225F47" w:rsidRPr="0046340D" w:rsidRDefault="00F934DF" w:rsidP="0046340D">
      <w:pPr>
        <w:pStyle w:val="a5"/>
        <w:numPr>
          <w:ilvl w:val="0"/>
          <w:numId w:val="10"/>
        </w:numPr>
        <w:spacing w:after="0" w:line="240" w:lineRule="auto"/>
        <w:jc w:val="both"/>
        <w:rPr>
          <w:rFonts w:ascii="Times New Roman" w:hAnsi="Times New Roman"/>
          <w:sz w:val="24"/>
          <w:szCs w:val="24"/>
          <w:lang w:val="ro-RO"/>
        </w:rPr>
      </w:pPr>
      <w:r w:rsidRPr="0046340D">
        <w:rPr>
          <w:rFonts w:ascii="Times New Roman" w:hAnsi="Times New Roman"/>
          <w:sz w:val="24"/>
          <w:szCs w:val="24"/>
          <w:lang w:val="ro-RO"/>
        </w:rPr>
        <w:t xml:space="preserve">Conducătorii instituțiilor medico-sanitare publice din raion în comun cu autoritățile administrației publice  vor asigura </w:t>
      </w:r>
      <w:r w:rsidR="000A0AED">
        <w:rPr>
          <w:rFonts w:ascii="Times New Roman" w:hAnsi="Times New Roman"/>
          <w:sz w:val="24"/>
          <w:szCs w:val="24"/>
          <w:lang w:val="ro-RO"/>
        </w:rPr>
        <w:t>implementa</w:t>
      </w:r>
      <w:r w:rsidRPr="0046340D">
        <w:rPr>
          <w:rFonts w:ascii="Times New Roman" w:hAnsi="Times New Roman"/>
          <w:sz w:val="24"/>
          <w:szCs w:val="24"/>
          <w:lang w:val="ro-RO"/>
        </w:rPr>
        <w:t>rea Programului nominalizat</w:t>
      </w:r>
      <w:r w:rsidR="00F44C61" w:rsidRPr="0046340D">
        <w:rPr>
          <w:rFonts w:ascii="Times New Roman" w:hAnsi="Times New Roman"/>
          <w:sz w:val="24"/>
          <w:szCs w:val="24"/>
          <w:lang w:val="ro-RO"/>
        </w:rPr>
        <w:t>;</w:t>
      </w:r>
    </w:p>
    <w:p w14:paraId="19FDCF53" w14:textId="77777777" w:rsidR="00225F47" w:rsidRPr="0046340D" w:rsidRDefault="00225F47" w:rsidP="0046340D">
      <w:pPr>
        <w:jc w:val="both"/>
        <w:rPr>
          <w:lang w:val="ro-RO"/>
        </w:rPr>
      </w:pPr>
    </w:p>
    <w:p w14:paraId="3E6B9C01" w14:textId="782D6D05" w:rsidR="00F934DF" w:rsidRDefault="00F934DF" w:rsidP="0046340D">
      <w:pPr>
        <w:pStyle w:val="a5"/>
        <w:numPr>
          <w:ilvl w:val="0"/>
          <w:numId w:val="10"/>
        </w:numPr>
        <w:spacing w:after="0" w:line="240" w:lineRule="auto"/>
        <w:jc w:val="both"/>
        <w:rPr>
          <w:rFonts w:ascii="Times New Roman" w:hAnsi="Times New Roman"/>
          <w:sz w:val="24"/>
          <w:szCs w:val="24"/>
          <w:lang w:val="ro-RO"/>
        </w:rPr>
      </w:pPr>
      <w:r w:rsidRPr="0046340D">
        <w:rPr>
          <w:rFonts w:ascii="Times New Roman" w:hAnsi="Times New Roman"/>
          <w:sz w:val="24"/>
          <w:szCs w:val="24"/>
          <w:lang w:val="ro-RO"/>
        </w:rPr>
        <w:t>Serviciu</w:t>
      </w:r>
      <w:r w:rsidR="00F44C61" w:rsidRPr="0046340D">
        <w:rPr>
          <w:rFonts w:ascii="Times New Roman" w:hAnsi="Times New Roman"/>
          <w:sz w:val="24"/>
          <w:szCs w:val="24"/>
          <w:lang w:val="ro-RO"/>
        </w:rPr>
        <w:t>l</w:t>
      </w:r>
      <w:r w:rsidRPr="0046340D">
        <w:rPr>
          <w:rFonts w:ascii="Times New Roman" w:hAnsi="Times New Roman"/>
          <w:sz w:val="24"/>
          <w:szCs w:val="24"/>
          <w:lang w:val="ro-RO"/>
        </w:rPr>
        <w:t xml:space="preserve"> ftiziopneumologic a IMSP S</w:t>
      </w:r>
      <w:r w:rsidR="000A0AED">
        <w:rPr>
          <w:rFonts w:ascii="Times New Roman" w:hAnsi="Times New Roman"/>
          <w:sz w:val="24"/>
          <w:szCs w:val="24"/>
          <w:lang w:val="ro-RO"/>
        </w:rPr>
        <w:t xml:space="preserve">pitalul Raional </w:t>
      </w:r>
      <w:r w:rsidR="00181854">
        <w:rPr>
          <w:rFonts w:ascii="Times New Roman" w:hAnsi="Times New Roman"/>
          <w:sz w:val="24"/>
          <w:szCs w:val="24"/>
          <w:lang w:val="ro-RO"/>
        </w:rPr>
        <w:t>Floresti</w:t>
      </w:r>
      <w:r w:rsidRPr="0046340D">
        <w:rPr>
          <w:rFonts w:ascii="Times New Roman" w:hAnsi="Times New Roman"/>
          <w:sz w:val="24"/>
          <w:szCs w:val="24"/>
          <w:lang w:val="ro-RO"/>
        </w:rPr>
        <w:t xml:space="preserve"> se desemnează responsabil de coordonarea, implementarea, monitorizarea și raportarea realizării activităților  prezentului Program.</w:t>
      </w:r>
    </w:p>
    <w:p w14:paraId="6E9273CA" w14:textId="77777777" w:rsidR="00AF7700" w:rsidRPr="00CC13DF" w:rsidRDefault="00AF7700" w:rsidP="00CC13DF">
      <w:pPr>
        <w:jc w:val="both"/>
        <w:rPr>
          <w:lang w:val="ro-RO"/>
        </w:rPr>
      </w:pPr>
    </w:p>
    <w:p w14:paraId="492D9DF7" w14:textId="77777777" w:rsidR="007E4FED" w:rsidRPr="00002911" w:rsidRDefault="007E4FED" w:rsidP="0046340D">
      <w:pPr>
        <w:pStyle w:val="a5"/>
        <w:spacing w:after="0" w:line="240" w:lineRule="auto"/>
        <w:ind w:left="0"/>
        <w:rPr>
          <w:rFonts w:ascii="Times New Roman" w:hAnsi="Times New Roman"/>
          <w:sz w:val="24"/>
          <w:szCs w:val="24"/>
          <w:lang w:val="ro-RO"/>
        </w:rPr>
      </w:pPr>
    </w:p>
    <w:p w14:paraId="7611FB52" w14:textId="77777777" w:rsidR="007E4FED" w:rsidRDefault="007E4FED" w:rsidP="0046340D">
      <w:pPr>
        <w:pStyle w:val="a3"/>
        <w:rPr>
          <w:rFonts w:ascii="Times New Roman" w:hAnsi="Times New Roman"/>
          <w:sz w:val="24"/>
          <w:szCs w:val="24"/>
        </w:rPr>
      </w:pPr>
      <w:r>
        <w:rPr>
          <w:rFonts w:ascii="Times New Roman" w:hAnsi="Times New Roman"/>
          <w:sz w:val="24"/>
          <w:szCs w:val="24"/>
        </w:rPr>
        <w:t>Preşedintele şedinţei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E37CE4" w14:textId="77777777" w:rsidR="007E4FED" w:rsidRDefault="007E4FED" w:rsidP="0046340D">
      <w:pPr>
        <w:pStyle w:val="a3"/>
        <w:rPr>
          <w:rFonts w:ascii="Times New Roman" w:hAnsi="Times New Roman"/>
          <w:sz w:val="24"/>
          <w:szCs w:val="24"/>
        </w:rPr>
      </w:pPr>
    </w:p>
    <w:p w14:paraId="743AF34B" w14:textId="77777777" w:rsidR="007E4FED" w:rsidRDefault="007E4FED" w:rsidP="0046340D">
      <w:pPr>
        <w:pStyle w:val="a3"/>
        <w:rPr>
          <w:rFonts w:ascii="Times New Roman" w:hAnsi="Times New Roman"/>
          <w:sz w:val="24"/>
          <w:szCs w:val="24"/>
        </w:rPr>
      </w:pPr>
      <w:r>
        <w:rPr>
          <w:rFonts w:ascii="Times New Roman" w:hAnsi="Times New Roman"/>
          <w:sz w:val="24"/>
          <w:szCs w:val="24"/>
        </w:rPr>
        <w:t>Contrasemnat:</w:t>
      </w:r>
    </w:p>
    <w:p w14:paraId="1494747E" w14:textId="77777777" w:rsidR="007E4FED" w:rsidRDefault="007E4FED" w:rsidP="0046340D">
      <w:pPr>
        <w:pStyle w:val="a3"/>
        <w:rPr>
          <w:rFonts w:ascii="Times New Roman" w:hAnsi="Times New Roman"/>
          <w:sz w:val="24"/>
          <w:szCs w:val="24"/>
        </w:rPr>
      </w:pPr>
      <w:r>
        <w:rPr>
          <w:rFonts w:ascii="Times New Roman" w:hAnsi="Times New Roman"/>
          <w:sz w:val="24"/>
          <w:szCs w:val="24"/>
        </w:rPr>
        <w:t xml:space="preserve">     Secretarul </w:t>
      </w:r>
    </w:p>
    <w:p w14:paraId="1E45BD26" w14:textId="77777777" w:rsidR="007E4FED" w:rsidRDefault="007E4FED" w:rsidP="0046340D">
      <w:pPr>
        <w:pStyle w:val="a3"/>
        <w:rPr>
          <w:rFonts w:ascii="Times New Roman" w:hAnsi="Times New Roman"/>
          <w:sz w:val="24"/>
          <w:szCs w:val="24"/>
        </w:rPr>
      </w:pPr>
      <w:r>
        <w:rPr>
          <w:rFonts w:ascii="Times New Roman" w:hAnsi="Times New Roman"/>
          <w:sz w:val="24"/>
          <w:szCs w:val="24"/>
        </w:rPr>
        <w:t>Consiliului raional</w:t>
      </w:r>
    </w:p>
    <w:p w14:paraId="74761732" w14:textId="77777777" w:rsidR="007E4FED" w:rsidRDefault="007E4FED" w:rsidP="0046340D">
      <w:pPr>
        <w:pStyle w:val="a3"/>
        <w:rPr>
          <w:rFonts w:ascii="Times New Roman" w:hAnsi="Times New Roman"/>
          <w:sz w:val="24"/>
          <w:szCs w:val="24"/>
        </w:rPr>
      </w:pPr>
    </w:p>
    <w:p w14:paraId="7164C270" w14:textId="77777777" w:rsidR="007E4FED" w:rsidRDefault="007E4FED" w:rsidP="0046340D">
      <w:pPr>
        <w:pStyle w:val="a3"/>
        <w:rPr>
          <w:rFonts w:ascii="Times New Roman" w:hAnsi="Times New Roman"/>
          <w:sz w:val="24"/>
          <w:szCs w:val="24"/>
        </w:rPr>
      </w:pPr>
    </w:p>
    <w:p w14:paraId="41842478" w14:textId="652D928C" w:rsidR="007E4FED" w:rsidRDefault="007E4FED" w:rsidP="0046340D">
      <w:pPr>
        <w:pStyle w:val="a3"/>
        <w:rPr>
          <w:rFonts w:ascii="Times New Roman" w:hAnsi="Times New Roman"/>
          <w:sz w:val="24"/>
          <w:szCs w:val="24"/>
        </w:rPr>
      </w:pPr>
      <w:r>
        <w:rPr>
          <w:rFonts w:ascii="Times New Roman" w:hAnsi="Times New Roman"/>
          <w:sz w:val="24"/>
          <w:szCs w:val="24"/>
        </w:rPr>
        <w:t>Coordonat:                                                       Gheorghe Gancear, vicepreşedintele raionului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577EB16" w14:textId="77777777" w:rsidR="007E4FED" w:rsidRDefault="007E4FED" w:rsidP="0046340D">
      <w:pPr>
        <w:rPr>
          <w:lang w:val="en-US"/>
        </w:rPr>
      </w:pPr>
    </w:p>
    <w:p w14:paraId="64825626" w14:textId="2B13314E" w:rsidR="007E4FED" w:rsidRDefault="007E4FED" w:rsidP="0046340D">
      <w:pPr>
        <w:rPr>
          <w:lang w:val="en-US"/>
        </w:rPr>
      </w:pPr>
      <w:proofErr w:type="spellStart"/>
      <w:r>
        <w:rPr>
          <w:lang w:val="en-US"/>
        </w:rPr>
        <w:t>Elaborat</w:t>
      </w:r>
      <w:proofErr w:type="spellEnd"/>
      <w:r>
        <w:rPr>
          <w:lang w:val="en-US"/>
        </w:rPr>
        <w:t xml:space="preserve">:                                                          </w:t>
      </w:r>
      <w:r w:rsidR="000A0AED">
        <w:rPr>
          <w:lang w:val="ro-RO"/>
        </w:rPr>
        <w:t>L</w:t>
      </w:r>
      <w:r w:rsidR="00181854">
        <w:rPr>
          <w:lang w:val="ro-RO"/>
        </w:rPr>
        <w:t xml:space="preserve">idia </w:t>
      </w:r>
      <w:proofErr w:type="gramStart"/>
      <w:r w:rsidR="000A0AED">
        <w:rPr>
          <w:lang w:val="ro-RO"/>
        </w:rPr>
        <w:t>Cî</w:t>
      </w:r>
      <w:r w:rsidR="00181854">
        <w:rPr>
          <w:lang w:val="ro-RO"/>
        </w:rPr>
        <w:t>șlari</w:t>
      </w:r>
      <w:r>
        <w:rPr>
          <w:lang w:val="ro-RO"/>
        </w:rPr>
        <w:t>,  medic</w:t>
      </w:r>
      <w:proofErr w:type="gramEnd"/>
      <w:r>
        <w:rPr>
          <w:lang w:val="ro-RO"/>
        </w:rPr>
        <w:t xml:space="preserve"> </w:t>
      </w:r>
      <w:r w:rsidR="00181854">
        <w:rPr>
          <w:lang w:val="ro-RO"/>
        </w:rPr>
        <w:t>ftiziatru</w:t>
      </w:r>
      <w:r>
        <w:rPr>
          <w:lang w:val="ro-RO"/>
        </w:rPr>
        <w:t xml:space="preserve">, </w:t>
      </w:r>
      <w:r w:rsidR="00181854">
        <w:rPr>
          <w:lang w:val="ro-RO"/>
        </w:rPr>
        <w:t>S</w:t>
      </w:r>
      <w:r w:rsidR="00C63299">
        <w:rPr>
          <w:lang w:val="ro-RO"/>
        </w:rPr>
        <w:t xml:space="preserve">pitalul </w:t>
      </w:r>
      <w:r w:rsidR="00181854">
        <w:rPr>
          <w:lang w:val="ro-RO"/>
        </w:rPr>
        <w:t>r</w:t>
      </w:r>
      <w:r w:rsidR="00C63299">
        <w:rPr>
          <w:lang w:val="ro-RO"/>
        </w:rPr>
        <w:t>aional</w:t>
      </w:r>
      <w:r>
        <w:rPr>
          <w:lang w:val="en-US"/>
        </w:rPr>
        <w:t xml:space="preserve"> </w:t>
      </w:r>
      <w:proofErr w:type="spellStart"/>
      <w:r w:rsidR="00181854">
        <w:rPr>
          <w:lang w:val="en-US"/>
        </w:rPr>
        <w:t>Floresti</w:t>
      </w:r>
      <w:proofErr w:type="spellEnd"/>
    </w:p>
    <w:p w14:paraId="1A574053" w14:textId="77777777" w:rsidR="0007580D" w:rsidRDefault="0007580D" w:rsidP="0046340D">
      <w:pPr>
        <w:rPr>
          <w:lang w:val="en-US"/>
        </w:rPr>
      </w:pPr>
    </w:p>
    <w:p w14:paraId="772FE19E" w14:textId="7F2A0BE2" w:rsidR="007E4FED" w:rsidRPr="00195EF4" w:rsidRDefault="00E66F8A" w:rsidP="0046340D">
      <w:pPr>
        <w:rPr>
          <w:lang w:val="en-US"/>
        </w:rPr>
      </w:pPr>
      <w:r>
        <w:rPr>
          <w:rFonts w:eastAsiaTheme="minorEastAsia"/>
          <w:lang w:val="en-US"/>
        </w:rPr>
        <w:t xml:space="preserve">                                                                         </w:t>
      </w:r>
      <w:r w:rsidR="00195EF4" w:rsidRPr="00195EF4">
        <w:rPr>
          <w:rFonts w:eastAsiaTheme="minorEastAsia"/>
          <w:lang w:val="en-US"/>
        </w:rPr>
        <w:t xml:space="preserve">Gheorghe </w:t>
      </w:r>
      <w:proofErr w:type="spellStart"/>
      <w:r w:rsidR="00195EF4" w:rsidRPr="00195EF4">
        <w:rPr>
          <w:rFonts w:eastAsiaTheme="minorEastAsia"/>
          <w:lang w:val="en-US"/>
        </w:rPr>
        <w:t>Moraru</w:t>
      </w:r>
      <w:proofErr w:type="spellEnd"/>
      <w:r w:rsidR="00195EF4" w:rsidRPr="00195EF4">
        <w:rPr>
          <w:rFonts w:eastAsiaTheme="minorEastAsia"/>
          <w:lang w:val="en-US"/>
        </w:rPr>
        <w:t>,</w:t>
      </w:r>
      <w:r w:rsidR="00195EF4" w:rsidRPr="00195EF4">
        <w:rPr>
          <w:lang w:val="en-US"/>
        </w:rPr>
        <w:t xml:space="preserve"> </w:t>
      </w:r>
      <w:proofErr w:type="spellStart"/>
      <w:r w:rsidR="00195EF4" w:rsidRPr="00195EF4">
        <w:rPr>
          <w:lang w:val="en-US"/>
        </w:rPr>
        <w:t>Coordonator</w:t>
      </w:r>
      <w:proofErr w:type="spellEnd"/>
      <w:r w:rsidR="00195EF4" w:rsidRPr="00195EF4">
        <w:rPr>
          <w:lang w:val="en-US"/>
        </w:rPr>
        <w:t xml:space="preserve"> </w:t>
      </w:r>
      <w:proofErr w:type="spellStart"/>
      <w:r w:rsidR="00195EF4" w:rsidRPr="00195EF4">
        <w:rPr>
          <w:lang w:val="en-US"/>
        </w:rPr>
        <w:t>Florești</w:t>
      </w:r>
      <w:proofErr w:type="spellEnd"/>
      <w:r w:rsidR="00195EF4" w:rsidRPr="00195EF4">
        <w:rPr>
          <w:lang w:val="en-US"/>
        </w:rPr>
        <w:t xml:space="preserve"> CSP Soroca</w:t>
      </w:r>
    </w:p>
    <w:p w14:paraId="02EF673C" w14:textId="77777777" w:rsidR="007E4FED" w:rsidRDefault="007E4FED" w:rsidP="0046340D">
      <w:pPr>
        <w:rPr>
          <w:lang w:val="en-US"/>
        </w:rPr>
      </w:pPr>
    </w:p>
    <w:p w14:paraId="35580D96" w14:textId="7958848B" w:rsidR="007E4FED" w:rsidRPr="00DE509A" w:rsidRDefault="007E4FED" w:rsidP="0046340D">
      <w:pPr>
        <w:rPr>
          <w:lang w:val="en-US"/>
        </w:rPr>
      </w:pPr>
      <w:proofErr w:type="spellStart"/>
      <w:r>
        <w:rPr>
          <w:lang w:val="en-US"/>
        </w:rPr>
        <w:t>Avizat</w:t>
      </w:r>
      <w:proofErr w:type="spellEnd"/>
      <w:r>
        <w:rPr>
          <w:lang w:val="en-US"/>
        </w:rPr>
        <w:t xml:space="preserve">:                                                              </w:t>
      </w:r>
      <w:proofErr w:type="spellStart"/>
      <w:r>
        <w:rPr>
          <w:lang w:val="en-US"/>
        </w:rPr>
        <w:t>Vasile</w:t>
      </w:r>
      <w:proofErr w:type="spellEnd"/>
      <w:r>
        <w:rPr>
          <w:lang w:val="en-US"/>
        </w:rPr>
        <w:t xml:space="preserve"> </w:t>
      </w:r>
      <w:proofErr w:type="spellStart"/>
      <w:r>
        <w:rPr>
          <w:lang w:val="en-US"/>
        </w:rPr>
        <w:t>Patraşco</w:t>
      </w:r>
      <w:proofErr w:type="spellEnd"/>
      <w:r>
        <w:rPr>
          <w:lang w:val="en-US"/>
        </w:rPr>
        <w:t xml:space="preserve">, </w:t>
      </w:r>
      <w:proofErr w:type="spellStart"/>
      <w:r w:rsidR="007D7DAA">
        <w:rPr>
          <w:lang w:val="en-US"/>
        </w:rPr>
        <w:t>șef</w:t>
      </w:r>
      <w:proofErr w:type="spellEnd"/>
      <w:r>
        <w:rPr>
          <w:lang w:val="en-US"/>
        </w:rPr>
        <w:t xml:space="preserve">, </w:t>
      </w:r>
      <w:proofErr w:type="spellStart"/>
      <w:r>
        <w:rPr>
          <w:lang w:val="en-US"/>
        </w:rPr>
        <w:t>Serviciul</w:t>
      </w:r>
      <w:proofErr w:type="spellEnd"/>
      <w:r>
        <w:rPr>
          <w:lang w:val="en-US"/>
        </w:rPr>
        <w:t xml:space="preserve"> </w:t>
      </w:r>
      <w:proofErr w:type="spellStart"/>
      <w:r w:rsidR="007D7DAA">
        <w:rPr>
          <w:lang w:val="en-US"/>
        </w:rPr>
        <w:t>j</w:t>
      </w:r>
      <w:r>
        <w:rPr>
          <w:lang w:val="en-US"/>
        </w:rPr>
        <w:t>uridic</w:t>
      </w:r>
      <w:proofErr w:type="spellEnd"/>
      <w:r w:rsidR="007D7DAA">
        <w:rPr>
          <w:lang w:val="en-US"/>
        </w:rPr>
        <w:t xml:space="preserve"> </w:t>
      </w:r>
      <w:proofErr w:type="spellStart"/>
      <w:r w:rsidR="007D7DAA">
        <w:rPr>
          <w:lang w:val="en-US"/>
        </w:rPr>
        <w:t>și</w:t>
      </w:r>
      <w:proofErr w:type="spellEnd"/>
      <w:r w:rsidR="007D7DAA">
        <w:rPr>
          <w:lang w:val="en-US"/>
        </w:rPr>
        <w:t xml:space="preserve"> </w:t>
      </w:r>
      <w:proofErr w:type="spellStart"/>
      <w:r w:rsidR="007D7DAA">
        <w:rPr>
          <w:lang w:val="en-US"/>
        </w:rPr>
        <w:t>resurse</w:t>
      </w:r>
      <w:proofErr w:type="spellEnd"/>
      <w:r w:rsidR="007D7DAA">
        <w:rPr>
          <w:lang w:val="en-US"/>
        </w:rPr>
        <w:t xml:space="preserve"> </w:t>
      </w:r>
      <w:proofErr w:type="spellStart"/>
      <w:r w:rsidR="007D7DAA">
        <w:rPr>
          <w:lang w:val="en-US"/>
        </w:rPr>
        <w:t>umane</w:t>
      </w:r>
      <w:proofErr w:type="spellEnd"/>
    </w:p>
    <w:p w14:paraId="0E0E1475" w14:textId="77777777" w:rsidR="007E4FED" w:rsidRDefault="007E4FED" w:rsidP="00225F47">
      <w:pPr>
        <w:rPr>
          <w:lang w:val="en-US"/>
        </w:rPr>
      </w:pPr>
    </w:p>
    <w:p w14:paraId="4D337244" w14:textId="77777777" w:rsidR="007E4FED" w:rsidRDefault="007E4FED" w:rsidP="00225F47">
      <w:pPr>
        <w:rPr>
          <w:lang w:val="en-US"/>
        </w:rPr>
      </w:pPr>
    </w:p>
    <w:p w14:paraId="49B38986" w14:textId="77777777" w:rsidR="007E4FED" w:rsidRDefault="007E4FED" w:rsidP="007E4FED">
      <w:pPr>
        <w:rPr>
          <w:lang w:val="en-US"/>
        </w:rPr>
      </w:pPr>
    </w:p>
    <w:p w14:paraId="07AFA5F6" w14:textId="77777777" w:rsidR="007E4FED" w:rsidRDefault="007E4FED" w:rsidP="007E4FED">
      <w:pPr>
        <w:rPr>
          <w:lang w:val="en-US"/>
        </w:rPr>
      </w:pPr>
    </w:p>
    <w:p w14:paraId="1D8CF3D8" w14:textId="77777777" w:rsidR="007E4FED" w:rsidRDefault="007E4FED" w:rsidP="007E4FED">
      <w:pPr>
        <w:rPr>
          <w:lang w:val="en-US"/>
        </w:rPr>
      </w:pPr>
    </w:p>
    <w:p w14:paraId="43736336" w14:textId="77777777" w:rsidR="007E4FED" w:rsidRPr="00C05B94" w:rsidRDefault="007E4FED" w:rsidP="007E4FED">
      <w:pPr>
        <w:pStyle w:val="a3"/>
        <w:jc w:val="right"/>
        <w:rPr>
          <w:rFonts w:ascii="Times New Roman" w:hAnsi="Times New Roman"/>
          <w:sz w:val="24"/>
          <w:szCs w:val="24"/>
        </w:rPr>
      </w:pPr>
      <w:r w:rsidRPr="00C05B94">
        <w:rPr>
          <w:rFonts w:ascii="Times New Roman" w:hAnsi="Times New Roman"/>
          <w:sz w:val="24"/>
          <w:szCs w:val="24"/>
        </w:rPr>
        <w:t>Anexa nr. 1</w:t>
      </w:r>
    </w:p>
    <w:p w14:paraId="3CB1DBDE" w14:textId="77777777" w:rsidR="007E4FED" w:rsidRPr="00C05B94" w:rsidRDefault="007E4FED" w:rsidP="007E4FED">
      <w:pPr>
        <w:pStyle w:val="a3"/>
        <w:jc w:val="right"/>
        <w:rPr>
          <w:rFonts w:ascii="Times New Roman" w:hAnsi="Times New Roman"/>
          <w:sz w:val="24"/>
          <w:szCs w:val="24"/>
        </w:rPr>
      </w:pPr>
      <w:r w:rsidRPr="00C05B94">
        <w:rPr>
          <w:rFonts w:ascii="Times New Roman" w:hAnsi="Times New Roman"/>
          <w:sz w:val="24"/>
          <w:szCs w:val="24"/>
        </w:rPr>
        <w:t xml:space="preserve">       la decizia  Consiliului raional Floreşti</w:t>
      </w:r>
    </w:p>
    <w:p w14:paraId="0E4CB7E8" w14:textId="048AF6BC" w:rsidR="007E4FED" w:rsidRDefault="007E4FED" w:rsidP="007E4FED">
      <w:pPr>
        <w:pStyle w:val="a3"/>
        <w:jc w:val="right"/>
        <w:rPr>
          <w:rFonts w:ascii="Times New Roman" w:hAnsi="Times New Roman"/>
          <w:sz w:val="24"/>
          <w:szCs w:val="24"/>
        </w:rPr>
      </w:pPr>
      <w:r w:rsidRPr="00C05B94">
        <w:rPr>
          <w:rFonts w:ascii="Times New Roman" w:hAnsi="Times New Roman"/>
          <w:sz w:val="24"/>
          <w:szCs w:val="24"/>
        </w:rPr>
        <w:t xml:space="preserve">         </w:t>
      </w:r>
      <w:r>
        <w:rPr>
          <w:rFonts w:ascii="Times New Roman" w:hAnsi="Times New Roman"/>
          <w:sz w:val="24"/>
          <w:szCs w:val="24"/>
        </w:rPr>
        <w:t xml:space="preserve"> 0</w:t>
      </w:r>
      <w:r w:rsidR="00381BD0">
        <w:rPr>
          <w:rFonts w:ascii="Times New Roman" w:hAnsi="Times New Roman"/>
          <w:sz w:val="24"/>
          <w:szCs w:val="24"/>
        </w:rPr>
        <w:t>5</w:t>
      </w:r>
      <w:r>
        <w:rPr>
          <w:rFonts w:ascii="Times New Roman" w:hAnsi="Times New Roman"/>
          <w:sz w:val="24"/>
          <w:szCs w:val="24"/>
        </w:rPr>
        <w:t xml:space="preserve">/    din </w:t>
      </w:r>
      <w:r w:rsidR="00381BD0">
        <w:rPr>
          <w:rFonts w:ascii="Times New Roman" w:hAnsi="Times New Roman"/>
          <w:sz w:val="24"/>
          <w:szCs w:val="24"/>
        </w:rPr>
        <w:t>s</w:t>
      </w:r>
      <w:r w:rsidR="00CC13DF">
        <w:rPr>
          <w:rFonts w:ascii="Times New Roman" w:hAnsi="Times New Roman"/>
          <w:sz w:val="24"/>
          <w:szCs w:val="24"/>
        </w:rPr>
        <w:t>ep</w:t>
      </w:r>
      <w:r w:rsidR="00381BD0">
        <w:rPr>
          <w:rFonts w:ascii="Times New Roman" w:hAnsi="Times New Roman"/>
          <w:sz w:val="24"/>
          <w:szCs w:val="24"/>
        </w:rPr>
        <w:t>t</w:t>
      </w:r>
      <w:r w:rsidR="00CC13DF">
        <w:rPr>
          <w:rFonts w:ascii="Times New Roman" w:hAnsi="Times New Roman"/>
          <w:sz w:val="24"/>
          <w:szCs w:val="24"/>
        </w:rPr>
        <w:t>embrie</w:t>
      </w:r>
      <w:r>
        <w:rPr>
          <w:rFonts w:ascii="Times New Roman" w:hAnsi="Times New Roman"/>
          <w:sz w:val="24"/>
          <w:szCs w:val="24"/>
        </w:rPr>
        <w:t xml:space="preserve"> 202</w:t>
      </w:r>
      <w:r w:rsidR="00381BD0">
        <w:rPr>
          <w:rFonts w:ascii="Times New Roman" w:hAnsi="Times New Roman"/>
          <w:sz w:val="24"/>
          <w:szCs w:val="24"/>
        </w:rPr>
        <w:t>2</w:t>
      </w:r>
    </w:p>
    <w:p w14:paraId="3037F41B" w14:textId="11D21F84" w:rsidR="007E4FED" w:rsidRDefault="007E4FED" w:rsidP="007E4FED">
      <w:pPr>
        <w:pStyle w:val="a5"/>
        <w:spacing w:after="0"/>
        <w:jc w:val="right"/>
        <w:rPr>
          <w:rFonts w:ascii="Times New Roman" w:hAnsi="Times New Roman"/>
          <w:sz w:val="24"/>
          <w:szCs w:val="24"/>
          <w:lang w:val="en-US"/>
        </w:rPr>
      </w:pPr>
    </w:p>
    <w:p w14:paraId="450FC94B" w14:textId="09AA20E2" w:rsidR="00964AB9" w:rsidRDefault="00964AB9" w:rsidP="007E4FED">
      <w:pPr>
        <w:pStyle w:val="a5"/>
        <w:spacing w:after="0"/>
        <w:jc w:val="right"/>
        <w:rPr>
          <w:rFonts w:ascii="Times New Roman" w:hAnsi="Times New Roman"/>
          <w:sz w:val="24"/>
          <w:szCs w:val="24"/>
          <w:lang w:val="en-US"/>
        </w:rPr>
      </w:pPr>
    </w:p>
    <w:p w14:paraId="5EBC4163" w14:textId="77777777" w:rsidR="00964AB9" w:rsidRDefault="00964AB9" w:rsidP="007E4FED">
      <w:pPr>
        <w:pStyle w:val="a5"/>
        <w:spacing w:after="0"/>
        <w:jc w:val="right"/>
        <w:rPr>
          <w:rFonts w:ascii="Times New Roman" w:hAnsi="Times New Roman"/>
          <w:sz w:val="24"/>
          <w:szCs w:val="24"/>
          <w:lang w:val="en-US"/>
        </w:rPr>
      </w:pPr>
    </w:p>
    <w:p w14:paraId="3B77EE46" w14:textId="77777777" w:rsidR="00964AB9" w:rsidRPr="00D408E5" w:rsidRDefault="00964AB9" w:rsidP="00964AB9">
      <w:pPr>
        <w:jc w:val="center"/>
        <w:rPr>
          <w:b/>
          <w:bCs/>
          <w:lang w:val="ro-RO"/>
        </w:rPr>
      </w:pPr>
      <w:r w:rsidRPr="00D408E5">
        <w:rPr>
          <w:b/>
          <w:bCs/>
          <w:lang w:val="ro-RO"/>
        </w:rPr>
        <w:t>PROGRAMUL RAIONAL</w:t>
      </w:r>
    </w:p>
    <w:p w14:paraId="02FCD777" w14:textId="77777777" w:rsidR="00964AB9" w:rsidRPr="00D408E5" w:rsidRDefault="00964AB9" w:rsidP="00964AB9">
      <w:pPr>
        <w:jc w:val="center"/>
        <w:rPr>
          <w:b/>
          <w:lang w:val="ro-RO"/>
        </w:rPr>
      </w:pPr>
      <w:r w:rsidRPr="00D408E5">
        <w:rPr>
          <w:b/>
          <w:lang w:val="ro-RO"/>
        </w:rPr>
        <w:t>de răspuns la tuberculoză pentru anii 2022-2025</w:t>
      </w:r>
    </w:p>
    <w:p w14:paraId="38E29027" w14:textId="77777777" w:rsidR="00964AB9" w:rsidRPr="00D408E5" w:rsidRDefault="00964AB9" w:rsidP="00964AB9">
      <w:pPr>
        <w:rPr>
          <w:b/>
          <w:lang w:val="ro-RO"/>
        </w:rPr>
      </w:pPr>
    </w:p>
    <w:p w14:paraId="11E4D888" w14:textId="7E3939C1" w:rsidR="00964AB9" w:rsidRPr="00985613" w:rsidRDefault="00964AB9" w:rsidP="00964AB9">
      <w:pPr>
        <w:numPr>
          <w:ilvl w:val="1"/>
          <w:numId w:val="12"/>
        </w:numPr>
        <w:spacing w:line="259" w:lineRule="auto"/>
        <w:jc w:val="left"/>
        <w:rPr>
          <w:b/>
          <w:bCs/>
          <w:lang w:val="ro-RO"/>
        </w:rPr>
      </w:pPr>
      <w:r w:rsidRPr="00D408E5">
        <w:rPr>
          <w:b/>
          <w:bCs/>
          <w:lang w:val="ro-RO"/>
        </w:rPr>
        <w:t>INTRODUCERE</w:t>
      </w:r>
    </w:p>
    <w:p w14:paraId="13538983" w14:textId="77777777" w:rsidR="00964AB9" w:rsidRPr="00D408E5" w:rsidRDefault="00964AB9" w:rsidP="00964AB9">
      <w:pPr>
        <w:numPr>
          <w:ilvl w:val="0"/>
          <w:numId w:val="11"/>
        </w:numPr>
        <w:spacing w:line="259" w:lineRule="auto"/>
        <w:jc w:val="both"/>
        <w:rPr>
          <w:lang w:val="ro-RO"/>
        </w:rPr>
      </w:pPr>
      <w:r w:rsidRPr="00D408E5">
        <w:rPr>
          <w:lang w:val="ro-RO"/>
        </w:rPr>
        <w:t xml:space="preserve">Programul raional de răspuns la tuberculoză pentru anii 2022-2025 (în continuare – </w:t>
      </w:r>
      <w:r w:rsidRPr="00D408E5">
        <w:rPr>
          <w:i/>
          <w:lang w:val="ro-RO"/>
        </w:rPr>
        <w:t>Program</w:t>
      </w:r>
      <w:r w:rsidRPr="00D408E5">
        <w:rPr>
          <w:lang w:val="ro-RO"/>
        </w:rPr>
        <w:t>) este un document de politici pe termen mediu și cuprinde prioritățile Consiliului raional orientate spre aplicarea strategiilor inovative pentru reducerea poverii tuberculozei în raionul Floresti.</w:t>
      </w:r>
    </w:p>
    <w:p w14:paraId="06CF3199" w14:textId="77777777" w:rsidR="00964AB9" w:rsidRPr="00D408E5" w:rsidRDefault="00964AB9" w:rsidP="00964AB9">
      <w:pPr>
        <w:numPr>
          <w:ilvl w:val="0"/>
          <w:numId w:val="11"/>
        </w:numPr>
        <w:spacing w:line="259" w:lineRule="auto"/>
        <w:jc w:val="both"/>
        <w:rPr>
          <w:lang w:val="ro-RO"/>
        </w:rPr>
      </w:pPr>
      <w:r w:rsidRPr="00D408E5">
        <w:rPr>
          <w:lang w:val="ro-RO"/>
        </w:rPr>
        <w:t>Programul a fost elaborat în conformitate cu prevederile Legii ocrotirii sănătății nr. 411/1995, Legii nr. 10/2009 privind supravegherea de stat a sănătății publice, Legii nr.153/2008 cu privire la controlul și profilaxia tuberculozei, Planului național de acțiuni în domeniul drepturilor omului pentru anii 2018– 2022, aprobat prin Hotărârea Parlamentului nr. 89/2018, Strategiei Organizației Mondiale a Sănătății „End TB” pentru anii 2015-2035, Programul Național de răspuns la tuberculoză pentru anii 2022-2025 aprobat prin Hotărîrea de Guvern nr.107 din 23 februarie 2022,  precum și cu prevederile altor documente naționale și internaționale în domeniu.</w:t>
      </w:r>
    </w:p>
    <w:p w14:paraId="55AE673D"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 xml:space="preserve"> Programul contribuie, în esență, la realizarea obiectivului de dezvoltare durabilă  prin asigurarea unei vieți sănătoase și promovarea bunăstării tuturor la orice vârstă. Prezentul Program își propune să sporească participarea societății civile la luarea deciziilor și la implementarea programelor legate de TB/HIV, precum și să consolideze parteneriatele publice și private dintre autoritățile guvernamentale, organizațiile neguvernamentale și sectorul privat.</w:t>
      </w:r>
    </w:p>
    <w:p w14:paraId="1EBB72E4"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La baza elaborării prezentului Program au stat pilonii și componentele Strategiei „End TB”:</w:t>
      </w:r>
    </w:p>
    <w:p w14:paraId="1833659B"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îngrijire și prevenire integrată, centrate pe persoană:</w:t>
      </w:r>
    </w:p>
    <w:p w14:paraId="06CD9772"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diagnosticul precoce al tuberculozei, inclusiv testarea universală a sensibilității la medicamente și screeningul sistematic al contacților și grupurilor cu risc sporit;</w:t>
      </w:r>
    </w:p>
    <w:p w14:paraId="1837A35E"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tratamentul tuturor persoanelor cu tuberculoză, inclusiv tuberculoză rezistentă la medicamente și suport pentru pacienți;</w:t>
      </w:r>
    </w:p>
    <w:p w14:paraId="29831468"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activități colaborative TB/HIV și managementul comorbidităților;</w:t>
      </w:r>
    </w:p>
    <w:p w14:paraId="24B2A9A8"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tratamentul preventiv al persoanelor cu risc sporit și vaccinarea împotriva tuberculozei;</w:t>
      </w:r>
    </w:p>
    <w:p w14:paraId="75235DA2"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angajament politic cu resurse adecvate pentru îngrijirea și prevenirea tuberculozei;</w:t>
      </w:r>
    </w:p>
    <w:p w14:paraId="68CBF441"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implicarea comunităților, a organizațiilor societății civile și a prestatorilor publici și privați de servicii;</w:t>
      </w:r>
    </w:p>
    <w:p w14:paraId="73664ABC"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politica de acoperire universală cu servicii de sănătate și cadrul de reglementare pentru notificarea cazurilor, înregistrarea actelor de stare civilă asigurarea calității și utilizarea rațională a medicamentelor și controlul infecției;</w:t>
      </w:r>
    </w:p>
    <w:p w14:paraId="364E086E"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protecția socială, reducerea sărăciei și acțiuni asupra altor factori determinanți ai tuberculozei;</w:t>
      </w:r>
    </w:p>
    <w:p w14:paraId="6AA640CB" w14:textId="77777777" w:rsidR="00964AB9" w:rsidRPr="00D408E5" w:rsidRDefault="00964AB9" w:rsidP="00964AB9">
      <w:pPr>
        <w:pStyle w:val="a5"/>
        <w:numPr>
          <w:ilvl w:val="0"/>
          <w:numId w:val="13"/>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intensificarea cercetărilor și inovațiilor – descoperirea, dezvoltarea și adoptarea rapidă a noilor instrumente, intervenții și strategii: cercetări pentru optimizarea implementării și impactului, precum și promovarea inovațiilor.</w:t>
      </w:r>
    </w:p>
    <w:p w14:paraId="0710ADFA"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Prezentul Program este conceput ca un cadru complex, intersectorial, care să ghideze activitățile pentru reducerea impactului negativ al tuberculozei.</w:t>
      </w:r>
    </w:p>
    <w:p w14:paraId="25EEF776"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lastRenderedPageBreak/>
        <w:t>Prezentul Program este documentul fundamental care stabilește liniile directoare și prioritățile de acțiune pentru controlul și reducerea impactului tuberculozei.</w:t>
      </w:r>
    </w:p>
    <w:p w14:paraId="5B9820B7"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Etapele și termenele de implementare ale Programului se efectuează în conformitate cu Planul de acțiuni.</w:t>
      </w:r>
    </w:p>
    <w:p w14:paraId="762BE4D1" w14:textId="77777777" w:rsidR="00964AB9" w:rsidRPr="00D408E5" w:rsidRDefault="00964AB9" w:rsidP="00964AB9">
      <w:pPr>
        <w:pStyle w:val="a5"/>
        <w:spacing w:after="0"/>
        <w:ind w:left="134"/>
        <w:jc w:val="both"/>
        <w:rPr>
          <w:rFonts w:ascii="Times New Roman" w:hAnsi="Times New Roman"/>
          <w:sz w:val="24"/>
          <w:szCs w:val="24"/>
          <w:lang w:val="ro-RO"/>
        </w:rPr>
      </w:pPr>
    </w:p>
    <w:p w14:paraId="5B04A798" w14:textId="0E822721" w:rsidR="00964AB9" w:rsidRPr="00D408E5" w:rsidRDefault="00964AB9" w:rsidP="00985613">
      <w:pPr>
        <w:pStyle w:val="a5"/>
        <w:spacing w:after="0"/>
        <w:ind w:left="134"/>
        <w:jc w:val="center"/>
        <w:rPr>
          <w:rFonts w:ascii="Times New Roman" w:hAnsi="Times New Roman"/>
          <w:sz w:val="24"/>
          <w:szCs w:val="24"/>
          <w:lang w:val="ro-RO"/>
        </w:rPr>
      </w:pPr>
      <w:r w:rsidRPr="00D408E5">
        <w:rPr>
          <w:rFonts w:ascii="Times New Roman" w:hAnsi="Times New Roman"/>
          <w:sz w:val="24"/>
          <w:szCs w:val="24"/>
          <w:lang w:val="ro-RO"/>
        </w:rPr>
        <w:t>II.</w:t>
      </w:r>
      <w:r w:rsidRPr="00D408E5">
        <w:rPr>
          <w:rFonts w:ascii="Times New Roman" w:hAnsi="Times New Roman"/>
          <w:sz w:val="24"/>
          <w:szCs w:val="24"/>
          <w:lang w:val="ro-RO"/>
        </w:rPr>
        <w:tab/>
        <w:t>ANALIZA SITUAȚIEI</w:t>
      </w:r>
    </w:p>
    <w:p w14:paraId="5C9E46E3"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Tuberculoza reprezintă una dintre problemele prioritare de sănătate publică, iar prevenirea și controlul acesteia constituie obiective strategice de interes național și raional .</w:t>
      </w:r>
    </w:p>
    <w:p w14:paraId="3F12560C"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În plan național, inclusiv raional , tuberculoza rămâne una dintre problemele prioritare de sănătate publică, țara aflându-se printre cele 30 de țări cu povară înaltă a tuberculozei multidrogrezistente din lume.</w:t>
      </w:r>
    </w:p>
    <w:p w14:paraId="3D7BCD32"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Începând cu anii 2000, Republica Moldova a implementat cu succes o serie de politici și măsuri care vizează prevenirea și îngrijirea tuberculozei și implicarea constantă a asistenței medicale primare în depistarea timpurie și tratamentul direct observat. Este asigurat accesul universal la diagnosticul și tratamentul tuberculozei de calitate pentru toate persoanele, cu o acoperire geografică completă</w:t>
      </w:r>
    </w:p>
    <w:p w14:paraId="517BD1E7" w14:textId="77777777" w:rsidR="00964AB9" w:rsidRPr="00D408E5" w:rsidRDefault="00964AB9" w:rsidP="00964AB9">
      <w:pPr>
        <w:pStyle w:val="a5"/>
        <w:numPr>
          <w:ilvl w:val="0"/>
          <w:numId w:val="11"/>
        </w:numPr>
        <w:spacing w:after="0" w:line="259" w:lineRule="auto"/>
        <w:jc w:val="both"/>
        <w:rPr>
          <w:rFonts w:ascii="Times New Roman" w:hAnsi="Times New Roman"/>
          <w:sz w:val="24"/>
          <w:szCs w:val="24"/>
          <w:lang w:val="ro-RO"/>
        </w:rPr>
      </w:pPr>
      <w:r w:rsidRPr="00D408E5">
        <w:rPr>
          <w:rFonts w:ascii="Times New Roman" w:hAnsi="Times New Roman"/>
          <w:sz w:val="24"/>
          <w:szCs w:val="24"/>
          <w:lang w:val="ro-RO"/>
        </w:rPr>
        <w:t>În scopul depistării active a tuberculozei pulmonare în localitățile rurale din teritoriile administrative ale Republicii Moldova la persoanele din grupele de risc sporit de îmbolnăvire cu tuberculoză, începând cu anul 2018 este asigurat screeningul prin radiografia pulmonară, cu utilizarea instalațiilor radiologice mobile.</w:t>
      </w:r>
    </w:p>
    <w:p w14:paraId="1630637C"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Datele statistice din ultimii ani demonstrează o ameliorare a indicatorilor epidemiologici, ca rezultat al asigurării serviciilor de îngrijiri în tuberculoză (prevenire, depistare, tratament) centrate pe persoană. Tendința constant pozitivă din perioada prepandemică a cunoscut un declin alarmant în contextul pandemiei COVID-19. Pentru prima dată în ultimele două decenii a fost raportat un regres, determinat de reducerea semnificativă a depistării tuberculozei, cu un impact deosebit asupra programelor de răspuns la tuberculoză.</w:t>
      </w:r>
    </w:p>
    <w:p w14:paraId="59655A59"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Prioritatea de bază pentru perioada imediat următoare este încercarea de a restabili accesul și furnizarea de servicii esențiale pentru tuberculoză, astfel încât nivelul de depistare a cazurilor de tuberculoză să revină cel puțin la nivelurile din anul 2019.</w:t>
      </w:r>
    </w:p>
    <w:p w14:paraId="2047DB0E" w14:textId="77777777" w:rsidR="00964AB9" w:rsidRPr="00D408E5" w:rsidRDefault="00964AB9" w:rsidP="00964AB9">
      <w:pPr>
        <w:pStyle w:val="a5"/>
        <w:numPr>
          <w:ilvl w:val="0"/>
          <w:numId w:val="11"/>
        </w:numPr>
        <w:spacing w:after="160" w:line="259" w:lineRule="auto"/>
        <w:rPr>
          <w:rFonts w:ascii="Times New Roman" w:hAnsi="Times New Roman"/>
          <w:sz w:val="24"/>
          <w:szCs w:val="24"/>
          <w:lang w:val="ro-RO"/>
        </w:rPr>
      </w:pPr>
      <w:r w:rsidRPr="00D408E5">
        <w:rPr>
          <w:rFonts w:ascii="Times New Roman" w:hAnsi="Times New Roman"/>
          <w:sz w:val="24"/>
          <w:szCs w:val="24"/>
          <w:lang w:val="ro-RO"/>
        </w:rPr>
        <w:t>Pe parcursul anului 2020 în raionul Floresti  au fost înregistrate 34 cazuri, inclusiv  28  de cazuri noi și 6 recidive de tuberculoză, ceea ce constituie o rată de 41,8  la 100 mii de populație.</w:t>
      </w:r>
    </w:p>
    <w:p w14:paraId="7FAB6FF0" w14:textId="77777777" w:rsidR="00964AB9" w:rsidRPr="00D408E5" w:rsidRDefault="00964AB9" w:rsidP="00964AB9">
      <w:pPr>
        <w:pStyle w:val="a5"/>
        <w:numPr>
          <w:ilvl w:val="0"/>
          <w:numId w:val="11"/>
        </w:numPr>
        <w:spacing w:after="160" w:line="259" w:lineRule="auto"/>
        <w:rPr>
          <w:rFonts w:ascii="Times New Roman" w:hAnsi="Times New Roman"/>
          <w:sz w:val="24"/>
          <w:szCs w:val="24"/>
          <w:lang w:val="ro-RO"/>
        </w:rPr>
      </w:pPr>
      <w:r w:rsidRPr="00D408E5">
        <w:rPr>
          <w:rFonts w:ascii="Times New Roman" w:hAnsi="Times New Roman"/>
          <w:sz w:val="24"/>
          <w:szCs w:val="24"/>
          <w:lang w:val="ro-RO"/>
        </w:rPr>
        <w:t>Pe parcursul anului 2021  în raion  au fost înregistrate 46  cazuri, inclusiv 33 cazuri  noi și 13 recidive de tuberculoză, ceea ce constituie o rată de 56,61 la 100 mii de populație.</w:t>
      </w:r>
    </w:p>
    <w:p w14:paraId="6EF251CE"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Tuberculoza afectează mai mult bărbații decât femeile, cu un raport de 64% bărbați la 36% femei din cazurile noi înregistrate pe parcursul anului 2020 în raionul Floresti, iar în anul 2021 acest  raport a constituit 90% bărbați și 10 % femei. Cele mai mari rate de tuberculoză pentru perioada 2020-2021 au fost raportate în rândul adulților cu vârste  medii cuprinse între 27–56 de ani, persoane apte de muncă.</w:t>
      </w:r>
    </w:p>
    <w:p w14:paraId="61394358"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Incidența de cazuri noi la copii pentru anul 2020 –  1 caz sau 1,2 la 100 mii de populație , pentru 2021 – 1 caz sau 1,2 .</w:t>
      </w:r>
    </w:p>
    <w:p w14:paraId="6CD97C61"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Mortalitatea prin tuberculoză pentru anul 2020 a constituit 2,46 la 100 mii de populație (2 de cazuri) iar în  2021 – 4,92 (4 cazuri).</w:t>
      </w:r>
    </w:p>
    <w:p w14:paraId="6E858747"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Cu regret, în raion, se constată  tendință de creștere și în rînul  cazurilor  noi înregistrate de tuberculoză  si în rîndul  cazurilor de deces asociate tuberculozei.</w:t>
      </w:r>
    </w:p>
    <w:p w14:paraId="13A39A51"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În Republica Moldova/raionul Floresti tratamentul tuberculozei pentru pacienții asigurați și neasigurați este gratuit, iar asigurarea accesului neîntrerupt la tratament de calitate și îngrijire pentru fiecare persoană cu tuberculoză a devenit esențială.</w:t>
      </w:r>
    </w:p>
    <w:p w14:paraId="0663E215" w14:textId="77777777" w:rsidR="00964AB9" w:rsidRPr="00D408E5" w:rsidRDefault="00964AB9" w:rsidP="00964AB9">
      <w:pPr>
        <w:pStyle w:val="a5"/>
        <w:numPr>
          <w:ilvl w:val="0"/>
          <w:numId w:val="11"/>
        </w:numPr>
        <w:spacing w:after="160" w:line="259" w:lineRule="auto"/>
        <w:jc w:val="both"/>
        <w:rPr>
          <w:rFonts w:ascii="Times New Roman" w:hAnsi="Times New Roman"/>
          <w:color w:val="FF0000"/>
          <w:sz w:val="24"/>
          <w:szCs w:val="24"/>
          <w:lang w:val="ro-RO"/>
        </w:rPr>
      </w:pPr>
      <w:r w:rsidRPr="00D408E5">
        <w:rPr>
          <w:rFonts w:ascii="Times New Roman" w:hAnsi="Times New Roman"/>
          <w:color w:val="000000" w:themeColor="text1"/>
          <w:sz w:val="24"/>
          <w:szCs w:val="24"/>
          <w:lang w:val="ro-RO"/>
        </w:rPr>
        <w:lastRenderedPageBreak/>
        <w:t xml:space="preserve">Este necesar de continuat activitățile de modernizare și optimizare a serviciului spitalicesc specializat în conformitate cu obiectivele de reducere a ratei și duratei de spitalizare a pacienților cu tuberculoză, </w:t>
      </w:r>
      <w:r w:rsidRPr="00E66F8A">
        <w:rPr>
          <w:rFonts w:ascii="Times New Roman" w:hAnsi="Times New Roman"/>
          <w:b/>
          <w:bCs/>
          <w:sz w:val="24"/>
          <w:szCs w:val="24"/>
          <w:lang w:val="ro-RO"/>
        </w:rPr>
        <w:t>inclusiv prin planificarea surselor financiare pentru  petrecerea reparatiei capitale/cosmetice la sectiei ftiziatrie a Centrului Consultativ Floresti</w:t>
      </w:r>
    </w:p>
    <w:p w14:paraId="40E4EC23"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Optimizarea serviciului de asistență medicală specializată de ambulatoriu, ajustarea indicatorilor de performanță și elaborarea mecanismelor de finanțare va contribui la îmbunătățirea depistării și asigurării tratamentului strict supravegheat în condiții de ambulatoriu.</w:t>
      </w:r>
    </w:p>
    <w:p w14:paraId="2943D082"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În continuare este necesar de concentrat activitățile asupra populației vulnerabile din punct de vedere clinic, social și profesional, oferind acces universal la diagnostic și tratament, pentru a reduce transmiterea tuberculozei în societate.</w:t>
      </w:r>
    </w:p>
    <w:p w14:paraId="29A2E43E"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Este necesar de susținut investițiile actuale în combaterea tuberculozei și de dezvoltat o abordare progresivă prin evaluarea continuă a necesităților, în vederea obținerii unui răspuns durabil și finanțat în mare măsură pe plan intern.</w:t>
      </w:r>
    </w:p>
    <w:p w14:paraId="691AF045" w14:textId="77777777" w:rsidR="00964AB9" w:rsidRPr="00D408E5" w:rsidRDefault="00964AB9" w:rsidP="00964AB9">
      <w:pPr>
        <w:ind w:left="-162"/>
        <w:jc w:val="center"/>
        <w:rPr>
          <w:color w:val="000000" w:themeColor="text1"/>
          <w:lang w:val="ro-RO"/>
        </w:rPr>
      </w:pPr>
      <w:r w:rsidRPr="00D408E5">
        <w:rPr>
          <w:color w:val="000000" w:themeColor="text1"/>
          <w:lang w:val="ro-RO"/>
        </w:rPr>
        <w:t>III.</w:t>
      </w:r>
      <w:r w:rsidRPr="00D408E5">
        <w:rPr>
          <w:color w:val="000000" w:themeColor="text1"/>
          <w:lang w:val="ro-RO"/>
        </w:rPr>
        <w:tab/>
        <w:t>OBIECTIVUL GENERAL</w:t>
      </w:r>
    </w:p>
    <w:p w14:paraId="4980676D" w14:textId="77777777" w:rsidR="00964AB9" w:rsidRPr="00D408E5" w:rsidRDefault="00964AB9" w:rsidP="00964AB9">
      <w:pPr>
        <w:pStyle w:val="a5"/>
        <w:numPr>
          <w:ilvl w:val="0"/>
          <w:numId w:val="11"/>
        </w:numPr>
        <w:spacing w:after="160" w:line="259" w:lineRule="auto"/>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Scopul prezentului Program este reducerea poverii tuberculozei ca problemă de sănătate publică .</w:t>
      </w:r>
    </w:p>
    <w:p w14:paraId="5E0C8AB3"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general al prezentului Program este reducerea poverii tuberculozei prin reducerea mortalității cu 75% și a incidenței cu 50%.</w:t>
      </w:r>
    </w:p>
    <w:p w14:paraId="2231E785" w14:textId="77777777" w:rsidR="00964AB9" w:rsidRPr="00D408E5" w:rsidRDefault="00964AB9" w:rsidP="00964AB9">
      <w:pPr>
        <w:pStyle w:val="a5"/>
        <w:ind w:left="134"/>
        <w:jc w:val="both"/>
        <w:rPr>
          <w:rFonts w:ascii="Times New Roman" w:hAnsi="Times New Roman"/>
          <w:color w:val="000000" w:themeColor="text1"/>
          <w:sz w:val="24"/>
          <w:szCs w:val="24"/>
          <w:lang w:val="ro-RO"/>
        </w:rPr>
      </w:pPr>
    </w:p>
    <w:p w14:paraId="6F8BA1C5" w14:textId="77777777" w:rsidR="00964AB9" w:rsidRPr="00D408E5" w:rsidRDefault="00964AB9" w:rsidP="00964AB9">
      <w:pPr>
        <w:pStyle w:val="a5"/>
        <w:numPr>
          <w:ilvl w:val="0"/>
          <w:numId w:val="14"/>
        </w:numPr>
        <w:spacing w:after="160" w:line="259" w:lineRule="auto"/>
        <w:jc w:val="center"/>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OBIECTIVELE SPECIFICE</w:t>
      </w:r>
    </w:p>
    <w:p w14:paraId="5AC9F535"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1: Examinarea prin screening sistematic pentru tuberculoza activă a cel puțin 90% din contacți și cel puțin 90% din grupurile cu risc sporit la tuberculoză până la sfârșitul anului 2025, prin asigurarea accesului universal la screening sistematic al contacților și grupurilor cu risc sporit la tuberculoză, inclusiv al copiilor.</w:t>
      </w:r>
    </w:p>
    <w:p w14:paraId="10D0C8CD"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Acțiuni:</w:t>
      </w:r>
    </w:p>
    <w:p w14:paraId="34B40C15" w14:textId="77777777" w:rsidR="00964AB9" w:rsidRPr="00D408E5" w:rsidRDefault="00964AB9" w:rsidP="00964AB9">
      <w:pPr>
        <w:ind w:left="-162"/>
        <w:jc w:val="both"/>
        <w:rPr>
          <w:color w:val="000000" w:themeColor="text1"/>
          <w:lang w:val="ro-RO"/>
        </w:rPr>
      </w:pPr>
      <w:r w:rsidRPr="00D408E5">
        <w:rPr>
          <w:color w:val="000000" w:themeColor="text1"/>
          <w:lang w:val="ro-RO"/>
        </w:rPr>
        <w:t>1.1. Depistarea activă a cazurilor de tuberculoză în grupurile cu risc și vigilență sporită pentru tuberculoză conform Protocolului clinic național.</w:t>
      </w:r>
    </w:p>
    <w:p w14:paraId="7A405086"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2: Stabilirea diagnosticului precoce al tuturor formelor de tuberculoză, cu depistarea, până la sfârșitul anului 2025, a cel puțin 90% din numărul total estimat de cazuri cu tuberculoză rezistentă la Rifampicină și multidrogrezistentă, prin asigurarea accesului universal la diagnostic precoce al tuturor formelor de tuberculoză și la testele de sensibilitate la medicamente, inclusiv la testele rapide.</w:t>
      </w:r>
    </w:p>
    <w:p w14:paraId="105E2F27"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Acțiuni:</w:t>
      </w:r>
    </w:p>
    <w:p w14:paraId="0843920F" w14:textId="77777777" w:rsidR="00964AB9" w:rsidRPr="00D408E5" w:rsidRDefault="00964AB9" w:rsidP="00964AB9">
      <w:pPr>
        <w:jc w:val="both"/>
        <w:rPr>
          <w:color w:val="000000" w:themeColor="text1"/>
          <w:lang w:val="ro-RO"/>
        </w:rPr>
      </w:pPr>
      <w:r w:rsidRPr="00D408E5">
        <w:rPr>
          <w:color w:val="000000" w:themeColor="text1"/>
          <w:lang w:val="ro-RO"/>
        </w:rPr>
        <w:t>2.1.Asigurarea depistării tuberculozei prin aplicarea și extinderea constantă a metodelor moderne rapide de diagnostic fenotipice și genotipice recomandate de Organizația Mondială a Sănătății.</w:t>
      </w:r>
    </w:p>
    <w:p w14:paraId="23470758" w14:textId="77777777" w:rsidR="00964AB9" w:rsidRPr="00D408E5" w:rsidRDefault="00964AB9" w:rsidP="00964AB9">
      <w:pPr>
        <w:jc w:val="both"/>
        <w:rPr>
          <w:color w:val="000000" w:themeColor="text1"/>
          <w:lang w:val="ro-RO"/>
        </w:rPr>
      </w:pPr>
      <w:r w:rsidRPr="00D408E5">
        <w:rPr>
          <w:color w:val="000000" w:themeColor="text1"/>
          <w:lang w:val="ro-RO"/>
        </w:rPr>
        <w:t xml:space="preserve">2.2.Fortificarea rețelei de laborator prin asigurarea controlului calității și biosecurității în conformitate cu standardele naționale și internaționale. </w:t>
      </w:r>
    </w:p>
    <w:p w14:paraId="76F16FCA" w14:textId="77777777" w:rsidR="00964AB9" w:rsidRPr="00D408E5" w:rsidRDefault="00964AB9" w:rsidP="00964AB9">
      <w:pPr>
        <w:jc w:val="both"/>
        <w:rPr>
          <w:color w:val="000000" w:themeColor="text1"/>
          <w:lang w:val="ro-RO"/>
        </w:rPr>
      </w:pPr>
      <w:r w:rsidRPr="00D408E5">
        <w:rPr>
          <w:color w:val="000000" w:themeColor="text1"/>
          <w:lang w:val="ro-RO"/>
        </w:rPr>
        <w:t>2.3. Asigurarea monitorizării tratamentului pacienților cu toate formele de tuberculoză prin evaluarea regulată a rezistenței M. tuberculosis la medicamente.</w:t>
      </w:r>
    </w:p>
    <w:p w14:paraId="275A9AC3"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3: Aplicarea tratamentului tuberculozei sensibile și tuberculozei rezistente la Rifampicină și multidrogrezistente, cu obținerea, până la sfârșitul anului 2025, a ratei de succes printre cazurile noi și recidive de tuberculoză sensibilă de cel puțin 90% și printre cazurile de tuberculoză rezistentă la Rifampicină și multidrogrezistentă nu mai joasă de 80%, prin asigurarea accesului echitabil la tratament de calitate și la îngrijiri continue al tuturor persoanelor cu tuberculoză, inclusiv al copiilor, prin abordarea centrată pe persoană și acordarea de suport în baza necesităților persoanei.</w:t>
      </w:r>
    </w:p>
    <w:p w14:paraId="59EFE06A"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lastRenderedPageBreak/>
        <w:t>Acțiuni:</w:t>
      </w:r>
    </w:p>
    <w:p w14:paraId="6281177A"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3.1.Aprovizionarea durabilă cu medicamente antituberculoase de calitate.</w:t>
      </w:r>
    </w:p>
    <w:p w14:paraId="0D6E7C6A" w14:textId="77777777" w:rsidR="00964AB9" w:rsidRPr="00E66F8A" w:rsidRDefault="00964AB9" w:rsidP="00964AB9">
      <w:pPr>
        <w:pStyle w:val="a5"/>
        <w:ind w:left="134"/>
        <w:jc w:val="both"/>
        <w:rPr>
          <w:rFonts w:ascii="Times New Roman" w:hAnsi="Times New Roman"/>
          <w:b/>
          <w:bCs/>
          <w:i/>
          <w:sz w:val="24"/>
          <w:szCs w:val="24"/>
          <w:lang w:val="ro-RO"/>
        </w:rPr>
      </w:pPr>
      <w:r w:rsidRPr="00E66F8A">
        <w:rPr>
          <w:rFonts w:ascii="Times New Roman" w:hAnsi="Times New Roman"/>
          <w:b/>
          <w:bCs/>
          <w:sz w:val="24"/>
          <w:szCs w:val="24"/>
          <w:lang w:val="ro-RO"/>
        </w:rPr>
        <w:t xml:space="preserve">3.2. </w:t>
      </w:r>
      <w:r w:rsidRPr="00E66F8A">
        <w:rPr>
          <w:rFonts w:ascii="Times New Roman" w:hAnsi="Times New Roman"/>
          <w:b/>
          <w:bCs/>
          <w:i/>
          <w:sz w:val="24"/>
          <w:szCs w:val="24"/>
          <w:lang w:val="ro-RO"/>
        </w:rPr>
        <w:t>Acoperirea tratamentului cu preparate hepatoprotectoare și vitamine la pacienții cu tuberculoză evolutivă din familii social vulnerabile, pe perioada întregului tratament, acoperite din fondurile Consiliului raional (circa 15-20 persoane anual costul 30 mii lei-35 mii lei anual)</w:t>
      </w:r>
    </w:p>
    <w:p w14:paraId="62A7A0DC"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3.3.Asigurarea monitorizării tratamentului, managementului și prevenirii reacțiilor adverse la medicamente antituberculoase, inclusiv pentru tratamentul preventiv al tuberculozei.</w:t>
      </w:r>
    </w:p>
    <w:p w14:paraId="53D2F428"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3.4.Asigurarea aderenței la tratament și suportul pacientului, inclusiv prin utilizarea unor abordări inovatoare, centrate pe persoană.</w:t>
      </w:r>
    </w:p>
    <w:p w14:paraId="5EED935F"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4: Asigurarea acoperirii universale și continuității serviciilor medicale, gestionarea comorbidităților și problemelor social- economice în baza necesitaților persoanei, prin extinderea colaborării cu programele raionale HIV, Hepatite, Droguri, Alcool, Diabet, Sănătate mintală etc., conlucrarea cu sectorul penitenciar, social și societatea civilă.</w:t>
      </w:r>
    </w:p>
    <w:p w14:paraId="5B3B927B"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Acțiuni:</w:t>
      </w:r>
    </w:p>
    <w:p w14:paraId="176F52E6"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4.1.Îmbunătățirea activităților de colaborare pentru un răspuns eficient la coinfecția TB/HIV.</w:t>
      </w:r>
    </w:p>
    <w:p w14:paraId="24CC0FB5" w14:textId="77777777" w:rsidR="00964AB9" w:rsidRPr="00D408E5" w:rsidRDefault="00964AB9" w:rsidP="00964AB9">
      <w:pPr>
        <w:jc w:val="both"/>
        <w:rPr>
          <w:color w:val="000000" w:themeColor="text1"/>
          <w:lang w:val="ro-RO"/>
        </w:rPr>
      </w:pPr>
      <w:r w:rsidRPr="00D408E5">
        <w:rPr>
          <w:color w:val="000000" w:themeColor="text1"/>
          <w:lang w:val="ro-RO"/>
        </w:rPr>
        <w:t xml:space="preserve"> 4.2.Consolidarea acțiunilor de colaborare pentru un răspuns eficient la tuberculoză cu alte programe raionale.</w:t>
      </w:r>
    </w:p>
    <w:p w14:paraId="4383578A"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5: Reducerea transmiterii tuberculozei în societate prin măsuri de prevenire în răspunsul la tuberculoză, inclusiv prin extinderea tratamentului preventiv al tuberculozei la persoanele care trăiesc cu HIV, la contacții adulți, la copii și asigurarea ratei de vaccinare cu vaccinul Bacillus Calmette-Guerin la nou-născuți de cel puțin 95%.</w:t>
      </w:r>
    </w:p>
    <w:p w14:paraId="20C2193C"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Acțiuni:</w:t>
      </w:r>
    </w:p>
    <w:p w14:paraId="514ECCF1"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5.1.Asigurarea măsurilor de prevenire a tuberculozei.</w:t>
      </w:r>
    </w:p>
    <w:p w14:paraId="57191197"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5.2.Creșterea gradului de conștientizare privind tuberculoza și reducerea riscului de transmitere a tuberculozei în comunități.</w:t>
      </w:r>
    </w:p>
    <w:p w14:paraId="77C4B81A" w14:textId="77777777" w:rsidR="00964AB9" w:rsidRPr="00D408E5" w:rsidRDefault="00964AB9" w:rsidP="00964AB9">
      <w:pPr>
        <w:pStyle w:val="a5"/>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5.3.Asigurarea controlului infecției în instituțiile medicale și alte entități publice la toate nivelurile de îngrijiri.</w:t>
      </w:r>
    </w:p>
    <w:p w14:paraId="50D7AD03" w14:textId="77777777" w:rsidR="00964AB9" w:rsidRPr="00D408E5" w:rsidRDefault="00964AB9" w:rsidP="00964AB9">
      <w:pPr>
        <w:pStyle w:val="a5"/>
        <w:numPr>
          <w:ilvl w:val="0"/>
          <w:numId w:val="11"/>
        </w:numPr>
        <w:spacing w:after="160" w:line="259" w:lineRule="auto"/>
        <w:ind w:left="142"/>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Obiectivul specific 6: Implementarea măsurilor axate pe atingerea obiectivelor de reducere a poverii tuberculozei, prin implementarea abordării centrate pe persoană, reducerea poverii determinantelor sociale, ajustarea mecanismelor de finanțare la modelul centrat pe persoană la fiecare nivel de asistență, cu implicarea organizațiilor societății civile și a persoanelor afectate de tuberculoză.</w:t>
      </w:r>
    </w:p>
    <w:p w14:paraId="7D1537C2"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Acțiuni:</w:t>
      </w:r>
    </w:p>
    <w:p w14:paraId="32090E5B" w14:textId="77777777" w:rsidR="00964AB9" w:rsidRPr="00D408E5" w:rsidRDefault="00964AB9" w:rsidP="00964AB9">
      <w:pPr>
        <w:pStyle w:val="a5"/>
        <w:spacing w:after="0" w:line="240" w:lineRule="auto"/>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6.1.Îmbunătățirea capacității de gestionare a programului raional de răspuns la tuberculoză, inclusiv a capacității de monitorizare și supraveghere la toate nivelurile.</w:t>
      </w:r>
    </w:p>
    <w:p w14:paraId="20787CB9" w14:textId="77777777" w:rsidR="00964AB9" w:rsidRPr="00D408E5" w:rsidRDefault="00964AB9" w:rsidP="00964AB9">
      <w:pPr>
        <w:pStyle w:val="a5"/>
        <w:spacing w:after="0" w:line="240" w:lineRule="auto"/>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6.2.Consolidarea sistemelor de sănătate prin implementarea unui model de îngrijire centrat pe persoană și mecanisme de finanțare bine aliniate pentru tuberculoză.</w:t>
      </w:r>
    </w:p>
    <w:p w14:paraId="49557982" w14:textId="77777777" w:rsidR="00964AB9" w:rsidRPr="00D408E5" w:rsidRDefault="00964AB9" w:rsidP="00964AB9">
      <w:pPr>
        <w:ind w:left="142"/>
        <w:jc w:val="both"/>
        <w:rPr>
          <w:color w:val="000000" w:themeColor="text1"/>
          <w:lang w:val="ro-RO"/>
        </w:rPr>
      </w:pPr>
      <w:r w:rsidRPr="00D408E5">
        <w:rPr>
          <w:color w:val="000000" w:themeColor="text1"/>
          <w:lang w:val="ro-RO"/>
        </w:rPr>
        <w:t xml:space="preserve">  6.3.Planificarea resurselor umane și consolidarea capacităților în prevenirea și   îngrijirea tuberculozei.</w:t>
      </w:r>
    </w:p>
    <w:p w14:paraId="6F2341D2" w14:textId="77777777" w:rsidR="00964AB9" w:rsidRPr="00D408E5" w:rsidRDefault="00964AB9" w:rsidP="00964AB9">
      <w:pPr>
        <w:jc w:val="both"/>
        <w:rPr>
          <w:color w:val="000000" w:themeColor="text1"/>
          <w:lang w:val="ro-RO"/>
        </w:rPr>
      </w:pPr>
      <w:r w:rsidRPr="00D408E5">
        <w:rPr>
          <w:color w:val="000000" w:themeColor="text1"/>
          <w:lang w:val="ro-RO"/>
        </w:rPr>
        <w:t xml:space="preserve">  6.4.Fortificarea implicării comunității și organizațiilor societății civile în răspunsul la tuberculoză prin abordare centrată pe persoană.</w:t>
      </w:r>
    </w:p>
    <w:p w14:paraId="36A10E13" w14:textId="77777777" w:rsidR="00964AB9" w:rsidRPr="00D408E5" w:rsidRDefault="00964AB9" w:rsidP="00964AB9">
      <w:pPr>
        <w:jc w:val="both"/>
        <w:rPr>
          <w:color w:val="000000" w:themeColor="text1"/>
          <w:lang w:val="ro-RO"/>
        </w:rPr>
      </w:pPr>
      <w:r w:rsidRPr="00D408E5">
        <w:rPr>
          <w:color w:val="000000" w:themeColor="text1"/>
          <w:lang w:val="ro-RO"/>
        </w:rPr>
        <w:t xml:space="preserve">  6.5.Îmbunătățirea îngrijirii cazurilor de tuberculoză în rândul populațiilor- cheie și vulnerabile, inclusiv al migranților și al persoanelor aflate în detenție, prin abordarea factorilor determinanți sociali.</w:t>
      </w:r>
    </w:p>
    <w:p w14:paraId="5BA5C13F" w14:textId="5F6A6AE9" w:rsidR="00964AB9" w:rsidRDefault="00964AB9" w:rsidP="00964AB9">
      <w:pPr>
        <w:pStyle w:val="a5"/>
        <w:spacing w:line="240" w:lineRule="auto"/>
        <w:ind w:left="134"/>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6.6.Comunicare și mobilizare socială în răspunsul la tuberculoză, inclusiv prin abordarea problemelor legate de drepturile omului și de gen și prin reducerea stigmatizării și discriminării.</w:t>
      </w:r>
    </w:p>
    <w:p w14:paraId="10946236" w14:textId="77777777" w:rsidR="00985613" w:rsidRPr="00D408E5" w:rsidRDefault="00985613" w:rsidP="00964AB9">
      <w:pPr>
        <w:pStyle w:val="a5"/>
        <w:spacing w:line="240" w:lineRule="auto"/>
        <w:ind w:left="134"/>
        <w:jc w:val="both"/>
        <w:rPr>
          <w:rFonts w:ascii="Times New Roman" w:hAnsi="Times New Roman"/>
          <w:color w:val="000000" w:themeColor="text1"/>
          <w:sz w:val="24"/>
          <w:szCs w:val="24"/>
          <w:lang w:val="ro-RO"/>
        </w:rPr>
      </w:pPr>
    </w:p>
    <w:p w14:paraId="187412FD" w14:textId="15FC6382" w:rsidR="00964AB9" w:rsidRPr="00985613" w:rsidRDefault="00964AB9" w:rsidP="00985613">
      <w:pPr>
        <w:pStyle w:val="a5"/>
        <w:ind w:left="134"/>
        <w:jc w:val="center"/>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V.IMPACTUL PREZENTULUI PROGRAM</w:t>
      </w:r>
    </w:p>
    <w:p w14:paraId="38094309"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lastRenderedPageBreak/>
        <w:t>Prezentul Program stabilește obiectivele pe termen mediu, asigurând evoluția și realizarea viziunii pe termen lung, care tinde spre o Moldovă fără tuberculoză, adică zero decese, boli și suferință provocate de tuberculoză.</w:t>
      </w:r>
    </w:p>
    <w:p w14:paraId="565D8E6A"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Rezultatele așteptate în urma implementării prezentului Program până în anul 2025, estimate și corelate cu Strategia Organizației Mondiale a Sănătății „End TB”, sunt:</w:t>
      </w:r>
    </w:p>
    <w:p w14:paraId="5E2D6E72" w14:textId="77777777" w:rsidR="00964AB9" w:rsidRPr="00D408E5" w:rsidRDefault="00964AB9" w:rsidP="00964AB9">
      <w:pPr>
        <w:pStyle w:val="a5"/>
        <w:ind w:left="134"/>
        <w:jc w:val="both"/>
        <w:rPr>
          <w:rFonts w:ascii="Times New Roman" w:hAnsi="Times New Roman"/>
          <w:color w:val="000000" w:themeColor="text1"/>
          <w:sz w:val="24"/>
          <w:szCs w:val="24"/>
          <w:u w:val="single"/>
          <w:lang w:val="ro-RO"/>
        </w:rPr>
      </w:pPr>
      <w:r w:rsidRPr="00D408E5">
        <w:rPr>
          <w:rFonts w:ascii="Times New Roman" w:hAnsi="Times New Roman"/>
          <w:color w:val="000000" w:themeColor="text1"/>
          <w:sz w:val="24"/>
          <w:szCs w:val="24"/>
          <w:u w:val="single"/>
          <w:lang w:val="ro-RO"/>
        </w:rPr>
        <w:t>1.reducerea:</w:t>
      </w:r>
    </w:p>
    <w:p w14:paraId="0FF2E183" w14:textId="77777777" w:rsidR="00964AB9" w:rsidRPr="00D408E5" w:rsidRDefault="00964AB9" w:rsidP="00964AB9">
      <w:pPr>
        <w:pStyle w:val="a5"/>
        <w:numPr>
          <w:ilvl w:val="0"/>
          <w:numId w:val="15"/>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incidenței tuberculozei cu 50% comparativ cu anul 2015;</w:t>
      </w:r>
    </w:p>
    <w:p w14:paraId="73C206C0" w14:textId="77777777" w:rsidR="00964AB9" w:rsidRPr="00D408E5" w:rsidRDefault="00964AB9" w:rsidP="00964AB9">
      <w:pPr>
        <w:pStyle w:val="a5"/>
        <w:numPr>
          <w:ilvl w:val="0"/>
          <w:numId w:val="15"/>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mortalității prin tuberculoză cu 75% comparativ cu anul 2015;</w:t>
      </w:r>
    </w:p>
    <w:p w14:paraId="7589DB5F" w14:textId="77777777" w:rsidR="00964AB9" w:rsidRPr="00D408E5" w:rsidRDefault="00964AB9" w:rsidP="00964AB9">
      <w:pPr>
        <w:pStyle w:val="a5"/>
        <w:numPr>
          <w:ilvl w:val="0"/>
          <w:numId w:val="15"/>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cheltuielilor catastrofale zero;</w:t>
      </w:r>
    </w:p>
    <w:p w14:paraId="44B1D3CE" w14:textId="77777777" w:rsidR="00964AB9" w:rsidRPr="00D408E5" w:rsidRDefault="00964AB9" w:rsidP="00964AB9">
      <w:pPr>
        <w:jc w:val="both"/>
        <w:rPr>
          <w:color w:val="000000" w:themeColor="text1"/>
          <w:u w:val="single"/>
          <w:lang w:val="ro-RO"/>
        </w:rPr>
      </w:pPr>
      <w:r w:rsidRPr="00D408E5">
        <w:rPr>
          <w:color w:val="000000" w:themeColor="text1"/>
          <w:lang w:val="ro-RO"/>
        </w:rPr>
        <w:t xml:space="preserve">  </w:t>
      </w:r>
      <w:r w:rsidRPr="00D408E5">
        <w:rPr>
          <w:color w:val="000000" w:themeColor="text1"/>
          <w:u w:val="single"/>
          <w:lang w:val="ro-RO"/>
        </w:rPr>
        <w:t>2.atingerea:</w:t>
      </w:r>
    </w:p>
    <w:p w14:paraId="75176F42" w14:textId="77777777" w:rsidR="00964AB9" w:rsidRPr="00D408E5" w:rsidRDefault="00964AB9" w:rsidP="00964AB9">
      <w:pPr>
        <w:pStyle w:val="a5"/>
        <w:numPr>
          <w:ilvl w:val="0"/>
          <w:numId w:val="16"/>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ratei de depistare a cel puțin 90% printre cazurile cu tuberculoză multidrogrezistentă;</w:t>
      </w:r>
    </w:p>
    <w:p w14:paraId="1F14269F" w14:textId="77777777" w:rsidR="00964AB9" w:rsidRPr="00D408E5" w:rsidRDefault="00964AB9" w:rsidP="00964AB9">
      <w:pPr>
        <w:pStyle w:val="a5"/>
        <w:numPr>
          <w:ilvl w:val="0"/>
          <w:numId w:val="16"/>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ratei de succes al tratamentului printre cazurile noi și recidive de tuberculoză sensibilă de cel puțin 90%;</w:t>
      </w:r>
    </w:p>
    <w:p w14:paraId="631A6E1D" w14:textId="77777777" w:rsidR="00964AB9" w:rsidRPr="00D408E5" w:rsidRDefault="00964AB9" w:rsidP="00964AB9">
      <w:pPr>
        <w:pStyle w:val="a5"/>
        <w:numPr>
          <w:ilvl w:val="0"/>
          <w:numId w:val="16"/>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ratei de succes al tratamentului de cel puțin 80% printre cazurile noi de tuberculoză rezistentă la Rifampicină și multidrogrezistentă;</w:t>
      </w:r>
    </w:p>
    <w:p w14:paraId="07FF2BE6" w14:textId="77777777" w:rsidR="00964AB9" w:rsidRPr="00D408E5" w:rsidRDefault="00964AB9" w:rsidP="00964AB9">
      <w:pPr>
        <w:pStyle w:val="a5"/>
        <w:numPr>
          <w:ilvl w:val="0"/>
          <w:numId w:val="16"/>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ratei de vaccinare de cel puțin 95% la nou-născuți cu vaccinul Bacillus Calmette-Guerin;</w:t>
      </w:r>
    </w:p>
    <w:p w14:paraId="6343D677" w14:textId="77777777" w:rsidR="00964AB9" w:rsidRPr="00D408E5" w:rsidRDefault="00964AB9" w:rsidP="00964AB9">
      <w:pPr>
        <w:ind w:left="360"/>
        <w:jc w:val="both"/>
        <w:rPr>
          <w:color w:val="000000" w:themeColor="text1"/>
          <w:u w:val="single"/>
          <w:lang w:val="ro-RO"/>
        </w:rPr>
      </w:pPr>
      <w:r w:rsidRPr="00D408E5">
        <w:rPr>
          <w:color w:val="000000" w:themeColor="text1"/>
          <w:u w:val="single"/>
          <w:lang w:val="ro-RO"/>
        </w:rPr>
        <w:t>3.asigurarea:</w:t>
      </w:r>
    </w:p>
    <w:p w14:paraId="3C87911C" w14:textId="77777777" w:rsidR="00964AB9" w:rsidRPr="00D408E5" w:rsidRDefault="00964AB9" w:rsidP="00964AB9">
      <w:pPr>
        <w:pStyle w:val="a5"/>
        <w:numPr>
          <w:ilvl w:val="0"/>
          <w:numId w:val="17"/>
        </w:numPr>
        <w:spacing w:after="160" w:line="259" w:lineRule="auto"/>
        <w:ind w:left="567"/>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accesului echitabil la diagnostic și tratament de calitate și îngrijiri continue pentru toate persoanele cu tuberculoză, inclusiv copii, prin abordare centrată pe persoană și suport în baza necesităților persoanei;</w:t>
      </w:r>
    </w:p>
    <w:p w14:paraId="37D6BF02" w14:textId="77777777" w:rsidR="00964AB9" w:rsidRPr="00D408E5" w:rsidRDefault="00964AB9" w:rsidP="00964AB9">
      <w:pPr>
        <w:pStyle w:val="a5"/>
        <w:numPr>
          <w:ilvl w:val="0"/>
          <w:numId w:val="17"/>
        </w:numPr>
        <w:spacing w:after="160" w:line="259" w:lineRule="auto"/>
        <w:ind w:left="567"/>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serviciilor integrate de asistență centrată pe persoană, inclusiv prin utilizarea abordărilor inovative, în scopul sporirii aderenței la tratament;</w:t>
      </w:r>
    </w:p>
    <w:p w14:paraId="446A6F6A" w14:textId="77777777" w:rsidR="00964AB9" w:rsidRPr="00D408E5" w:rsidRDefault="00964AB9" w:rsidP="00964AB9">
      <w:pPr>
        <w:pStyle w:val="a5"/>
        <w:numPr>
          <w:ilvl w:val="0"/>
          <w:numId w:val="17"/>
        </w:numPr>
        <w:spacing w:after="160" w:line="259" w:lineRule="auto"/>
        <w:ind w:left="426"/>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a sustenabilității financiare, inclusiv consolidarea capacităților pentru managementul eficient al Programului.</w:t>
      </w:r>
    </w:p>
    <w:p w14:paraId="42411E7C" w14:textId="77777777" w:rsidR="00964AB9" w:rsidRPr="00D408E5" w:rsidRDefault="00964AB9" w:rsidP="00964AB9">
      <w:pPr>
        <w:pStyle w:val="a5"/>
        <w:numPr>
          <w:ilvl w:val="0"/>
          <w:numId w:val="18"/>
        </w:numPr>
        <w:spacing w:after="160" w:line="259" w:lineRule="auto"/>
        <w:jc w:val="center"/>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COSTURI DE IMPLEMENTARE</w:t>
      </w:r>
    </w:p>
    <w:p w14:paraId="573B40E1" w14:textId="77777777" w:rsidR="00964AB9" w:rsidRPr="00D408E5"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Estimarea generală a costurilor pentru implementarea și realizarea prezentului Program a fost efectuată în baza priorităților și activităților identificate, a directivelor și instrumentelor disponibile în experiența națională.</w:t>
      </w:r>
    </w:p>
    <w:p w14:paraId="1734DCAB" w14:textId="3D8B6097" w:rsidR="00964AB9" w:rsidRDefault="00964AB9" w:rsidP="00964AB9">
      <w:pPr>
        <w:pStyle w:val="a5"/>
        <w:numPr>
          <w:ilvl w:val="0"/>
          <w:numId w:val="11"/>
        </w:numPr>
        <w:spacing w:after="160" w:line="259" w:lineRule="auto"/>
        <w:jc w:val="both"/>
        <w:rPr>
          <w:rFonts w:ascii="Times New Roman" w:hAnsi="Times New Roman"/>
          <w:color w:val="000000" w:themeColor="text1"/>
          <w:sz w:val="24"/>
          <w:szCs w:val="24"/>
          <w:lang w:val="ro-RO"/>
        </w:rPr>
      </w:pPr>
      <w:r w:rsidRPr="00D408E5">
        <w:rPr>
          <w:rFonts w:ascii="Times New Roman" w:hAnsi="Times New Roman"/>
          <w:color w:val="000000" w:themeColor="text1"/>
          <w:sz w:val="24"/>
          <w:szCs w:val="24"/>
          <w:lang w:val="ro-RO"/>
        </w:rPr>
        <w:t>Costul estimativ al prezentului Program (Programului Național) este de 1 368 121 574,65 lei. Tabelele atașate cuprind costul estimat pentru fiecare an de implementare, în funcție de categorie, sursă de finanțare și valorile cumulative ale costurilor preconizate cu activitățile prezentului Program. Costul estimativ va servi drept argument și instrument pentru accesarea fondurilor atât naționale, cât și internaționale și va fi ajustat pe perioada implementării prezentului Program, ținând cont de evoluția economiei naționale, a bugetelor disponibile la nivel național și raional.</w:t>
      </w:r>
    </w:p>
    <w:p w14:paraId="27055E4B" w14:textId="77777777" w:rsidR="00D408E5" w:rsidRPr="00D408E5" w:rsidRDefault="00D408E5" w:rsidP="00D408E5">
      <w:pPr>
        <w:pStyle w:val="a5"/>
        <w:spacing w:after="160" w:line="259" w:lineRule="auto"/>
        <w:ind w:left="134"/>
        <w:jc w:val="both"/>
        <w:rPr>
          <w:rFonts w:ascii="Times New Roman" w:hAnsi="Times New Roman"/>
          <w:color w:val="000000" w:themeColor="text1"/>
          <w:sz w:val="24"/>
          <w:szCs w:val="24"/>
          <w:lang w:val="ro-RO"/>
        </w:rPr>
      </w:pPr>
    </w:p>
    <w:p w14:paraId="6202594C" w14:textId="77777777" w:rsidR="00964AB9" w:rsidRPr="00D408E5" w:rsidRDefault="00964AB9" w:rsidP="00964AB9">
      <w:pPr>
        <w:pStyle w:val="a5"/>
        <w:numPr>
          <w:ilvl w:val="0"/>
          <w:numId w:val="18"/>
        </w:numPr>
        <w:spacing w:after="160" w:line="259" w:lineRule="auto"/>
        <w:jc w:val="center"/>
        <w:rPr>
          <w:rFonts w:ascii="Times New Roman" w:hAnsi="Times New Roman"/>
          <w:sz w:val="24"/>
          <w:szCs w:val="24"/>
          <w:lang w:val="ro-RO"/>
        </w:rPr>
      </w:pPr>
      <w:r w:rsidRPr="00D408E5">
        <w:rPr>
          <w:rFonts w:ascii="Times New Roman" w:hAnsi="Times New Roman"/>
          <w:sz w:val="24"/>
          <w:szCs w:val="24"/>
          <w:lang w:val="ro-RO"/>
        </w:rPr>
        <w:t>RISCURI DE IMPLEMENTARE</w:t>
      </w:r>
    </w:p>
    <w:p w14:paraId="0F2895E6" w14:textId="77777777" w:rsidR="00964AB9" w:rsidRPr="00D408E5" w:rsidRDefault="00964AB9" w:rsidP="00964AB9">
      <w:pPr>
        <w:pStyle w:val="a5"/>
        <w:numPr>
          <w:ilvl w:val="0"/>
          <w:numId w:val="11"/>
        </w:numPr>
        <w:spacing w:after="160" w:line="259" w:lineRule="auto"/>
        <w:rPr>
          <w:rFonts w:ascii="Times New Roman" w:hAnsi="Times New Roman"/>
          <w:sz w:val="24"/>
          <w:szCs w:val="24"/>
          <w:lang w:val="ro-RO"/>
        </w:rPr>
      </w:pPr>
      <w:r w:rsidRPr="00D408E5">
        <w:rPr>
          <w:rFonts w:ascii="Times New Roman" w:hAnsi="Times New Roman"/>
          <w:sz w:val="24"/>
          <w:szCs w:val="24"/>
          <w:lang w:val="ro-RO"/>
        </w:rPr>
        <w:t>Ministerul Sănătății procură toate preparatele antituberculoase de linia I.</w:t>
      </w:r>
    </w:p>
    <w:p w14:paraId="230B5181"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Achiziționarea consumabilelor pentru investigații microscopice este acoperită în proporție de 100% din bugetul de stat, iar pentru alte metode microbiologice – mai mult de 50%. Din anul 2019 sunt procurate din bugetul de stat cartușele pentru metoda molecular-genetică GeneXpert.</w:t>
      </w:r>
    </w:p>
    <w:p w14:paraId="04427724"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Din anul 2015, Compania Națională de Asigurări în Medicină a preluat și acoperă bonuri alimentare și cheltuieli de transport pentru toți pacienții cu tuberculoză sensibilă și, anual, gradual preia de la Fondul Global și pentru pacienți cu tuberculoză drogrezistentă, ajungând în anul 2020 la acoperirea a 75% din pacienți. Începând cu anul 2021 toți pacienți cu tuberculoză de pe perimetrul de pe malul drept al râului Nistru vor fi acoperiți din sursele Companiei Naționale de Asigurări în Medicină.</w:t>
      </w:r>
    </w:p>
    <w:p w14:paraId="04E1592D"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lastRenderedPageBreak/>
        <w:t xml:space="preserve">În continuare rămân provocări în asigurarea sustenabilității realizării activităților în cadrul Programului pentru asigurarea vizitelor complexe de monitorizare și evaluare; implicarea organizațiilor neguvernamentale în controlul tuberculozei. </w:t>
      </w:r>
    </w:p>
    <w:p w14:paraId="5426D68F" w14:textId="291DF241" w:rsidR="00964AB9"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Susținerea investițiilor actuale în tuberculoză și abordarea progresivă ar determina un răspuns la tuberculoză durabil, finanțat în mare măsură din resurse interne.</w:t>
      </w:r>
    </w:p>
    <w:p w14:paraId="7CE3784F" w14:textId="77777777" w:rsidR="00D408E5" w:rsidRPr="00D408E5" w:rsidRDefault="00D408E5" w:rsidP="00D408E5">
      <w:pPr>
        <w:pStyle w:val="a5"/>
        <w:spacing w:after="160" w:line="259" w:lineRule="auto"/>
        <w:ind w:left="134"/>
        <w:jc w:val="both"/>
        <w:rPr>
          <w:rFonts w:ascii="Times New Roman" w:hAnsi="Times New Roman"/>
          <w:sz w:val="24"/>
          <w:szCs w:val="24"/>
          <w:lang w:val="ro-RO"/>
        </w:rPr>
      </w:pPr>
    </w:p>
    <w:p w14:paraId="7102032A" w14:textId="77777777" w:rsidR="00964AB9" w:rsidRPr="00D408E5" w:rsidRDefault="00964AB9" w:rsidP="00964AB9">
      <w:pPr>
        <w:pStyle w:val="a5"/>
        <w:numPr>
          <w:ilvl w:val="0"/>
          <w:numId w:val="18"/>
        </w:numPr>
        <w:spacing w:after="160" w:line="259" w:lineRule="auto"/>
        <w:jc w:val="center"/>
        <w:rPr>
          <w:rFonts w:ascii="Times New Roman" w:hAnsi="Times New Roman"/>
          <w:sz w:val="24"/>
          <w:szCs w:val="24"/>
          <w:lang w:val="ro-RO"/>
        </w:rPr>
      </w:pPr>
      <w:r w:rsidRPr="00D408E5">
        <w:rPr>
          <w:rFonts w:ascii="Times New Roman" w:hAnsi="Times New Roman"/>
          <w:sz w:val="24"/>
          <w:szCs w:val="24"/>
          <w:lang w:val="ro-RO"/>
        </w:rPr>
        <w:t>AUTORITĂȚI/INSTITUȚII RESPONSABILE DE IMPLEMENTARE</w:t>
      </w:r>
    </w:p>
    <w:p w14:paraId="75404C94"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Autoritatea responsabilă de implementarea prezentului Program este Ministerul Sănătății, reprezentată în raion de IMSP Spitalul Raional Floresti, cu implicarea IMSP Centrul Medicilor de Familie Floresti, Centrele de Sănătate autonome din raion, în parteneriat cu reprezentanti si structuri din teritoriu ai  Ministerul Finanțelor, Ministerul Afacerilor Interne, Ministerul Educației și Cercetării, Compania Națională de Asigurări în Medicină, Agenția Medicamentului și Dispozitivelor Medicale, Agenția Națională pentru Sănătate Publică, reprezentată de Centrul de Sănătate Publică teritorial.</w:t>
      </w:r>
      <w:r w:rsidRPr="00D408E5">
        <w:rPr>
          <w:rFonts w:ascii="Times New Roman" w:hAnsi="Times New Roman"/>
          <w:sz w:val="24"/>
          <w:szCs w:val="24"/>
          <w:lang w:val="en-US"/>
        </w:rPr>
        <w:t xml:space="preserve"> </w:t>
      </w:r>
      <w:r w:rsidRPr="00D408E5">
        <w:rPr>
          <w:rFonts w:ascii="Times New Roman" w:hAnsi="Times New Roman"/>
          <w:sz w:val="24"/>
          <w:szCs w:val="24"/>
          <w:lang w:val="ro-RO"/>
        </w:rPr>
        <w:t>Autoritățile responsabile vor aplica întocmai prevederile prezentului Program.</w:t>
      </w:r>
    </w:p>
    <w:p w14:paraId="3EC6C061"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În procesul de implementare a prezentului Program, autoritățile responsabile vor colabora cu alte autorități ale administrației publice locale, organizații neguvernamentale, precum și cu parteneri de dezvoltare.</w:t>
      </w:r>
    </w:p>
    <w:p w14:paraId="69CF1164"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Anual rezultatele implimentării Programului vor fi precăutate la ședințele Consiliului raional de Sănătate Publică, Comisia extraordinara raională de sănătate publică, Consiliului raional cu elaborarea deciziilor corespunzătoare.</w:t>
      </w:r>
    </w:p>
    <w:p w14:paraId="47DB2675" w14:textId="5ED59316" w:rsidR="00964AB9"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Prevederile prezentului Program sunt valabile și obligatorii pentru toate instituțiile implicate în controlul tuberculozei, indiferent de statutul juridic, care vor respecta integral cadrul normativ și vor furniza date necesare evaluării activității și supravegherii epidemiologice în teritoriu.</w:t>
      </w:r>
    </w:p>
    <w:p w14:paraId="4278A34F" w14:textId="77777777" w:rsidR="00D408E5" w:rsidRPr="00D408E5" w:rsidRDefault="00D408E5" w:rsidP="00D408E5">
      <w:pPr>
        <w:pStyle w:val="a5"/>
        <w:spacing w:after="160" w:line="259" w:lineRule="auto"/>
        <w:ind w:left="134"/>
        <w:jc w:val="both"/>
        <w:rPr>
          <w:rFonts w:ascii="Times New Roman" w:hAnsi="Times New Roman"/>
          <w:sz w:val="24"/>
          <w:szCs w:val="24"/>
          <w:lang w:val="ro-RO"/>
        </w:rPr>
      </w:pPr>
    </w:p>
    <w:p w14:paraId="3D5F3D62" w14:textId="77777777" w:rsidR="00964AB9" w:rsidRPr="00D408E5" w:rsidRDefault="00964AB9" w:rsidP="00964AB9">
      <w:pPr>
        <w:pStyle w:val="a5"/>
        <w:ind w:left="134"/>
        <w:jc w:val="center"/>
        <w:rPr>
          <w:rFonts w:ascii="Times New Roman" w:hAnsi="Times New Roman"/>
          <w:sz w:val="24"/>
          <w:szCs w:val="24"/>
          <w:lang w:val="ro-RO"/>
        </w:rPr>
      </w:pPr>
      <w:r w:rsidRPr="00D408E5">
        <w:rPr>
          <w:rFonts w:ascii="Times New Roman" w:hAnsi="Times New Roman"/>
          <w:sz w:val="24"/>
          <w:szCs w:val="24"/>
          <w:lang w:val="ro-RO"/>
        </w:rPr>
        <w:t>IX.PROCEDURI DE RAPORTARE. MONITORIZAREA ȘI EVALUAREA IMPLEMENTĂRII PROGRAMULUI</w:t>
      </w:r>
    </w:p>
    <w:p w14:paraId="09C29B24"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Activitățile de monitorizare, evaluare și raportare privind prezentul Program au loc pe toată perioada de implementare a acestuia</w:t>
      </w:r>
    </w:p>
    <w:p w14:paraId="09C672F2"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Acțiunile specificate în Planul de acțiuni</w:t>
      </w:r>
      <w:r w:rsidRPr="00D408E5">
        <w:rPr>
          <w:rFonts w:ascii="Times New Roman" w:hAnsi="Times New Roman"/>
          <w:sz w:val="24"/>
          <w:szCs w:val="24"/>
          <w:lang w:val="en-US"/>
        </w:rPr>
        <w:t xml:space="preserve"> </w:t>
      </w:r>
      <w:r w:rsidRPr="00D408E5">
        <w:rPr>
          <w:rFonts w:ascii="Times New Roman" w:hAnsi="Times New Roman"/>
          <w:sz w:val="24"/>
          <w:szCs w:val="24"/>
          <w:lang w:val="ro-RO"/>
        </w:rPr>
        <w:t>includ atât colectarea, prelucrarea și analiza datelor de monitorizare, identificarea erorilor sau a efectelor neprevăzute, cât și eventualele rectificări de conținut și formă ale măsurilor și activităților planificate. Procedurile de monitorizare prevăd supravegherea de rutină în baza Sistemului informațional de monitorizare și evaluare a tuberculozei.</w:t>
      </w:r>
    </w:p>
    <w:p w14:paraId="1D34709A"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În cadrul procesului de monitorizare vor fi elaborate rapoarte anuale de progres, care vor include informații despre implementarea acțiunilor prevăzute în Planul de acțiuni privind implementarea Programului raional  de răspuns la tuberculoză pentru anii 2022-2025. Aceste rapoarte vor fi elaborate de unitatea de coordonare a prezentului Program și prezentate anual Consiliului Teritorial Sanatate Publică.</w:t>
      </w:r>
    </w:p>
    <w:p w14:paraId="7FD090BE"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Etapele și termenele de implementare a prezentului Program se vor efectua în conformitate cu planul de acțiuni.</w:t>
      </w:r>
    </w:p>
    <w:p w14:paraId="7F4DD031" w14:textId="77777777" w:rsidR="00964AB9" w:rsidRPr="00D408E5" w:rsidRDefault="00964AB9" w:rsidP="00964AB9">
      <w:pPr>
        <w:pStyle w:val="a5"/>
        <w:numPr>
          <w:ilvl w:val="0"/>
          <w:numId w:val="11"/>
        </w:numPr>
        <w:spacing w:after="160" w:line="259" w:lineRule="auto"/>
        <w:jc w:val="both"/>
        <w:rPr>
          <w:rFonts w:ascii="Times New Roman" w:hAnsi="Times New Roman"/>
          <w:sz w:val="24"/>
          <w:szCs w:val="24"/>
          <w:lang w:val="ro-RO"/>
        </w:rPr>
      </w:pPr>
      <w:r w:rsidRPr="00D408E5">
        <w:rPr>
          <w:rFonts w:ascii="Times New Roman" w:hAnsi="Times New Roman"/>
          <w:sz w:val="24"/>
          <w:szCs w:val="24"/>
          <w:lang w:val="ro-RO"/>
        </w:rPr>
        <w:t>Performanța prezentului Program va fi evaluată în baza indicatorilor de progres, care vor reflecta realizarea activităților expuse în planul de acțiuni (anexa nr. 2), a indicatorilor de rezultat, care vor monitoriza îndeplinirea obiectivelor specifice și a intervențiilor, precum și a indicatorilor de impact, care vor reflecta evoluarea schimbărilor în starea de sănătate a populației în Republica Moldova.</w:t>
      </w:r>
    </w:p>
    <w:p w14:paraId="6DA70501" w14:textId="77777777" w:rsidR="00964AB9" w:rsidRPr="00D408E5" w:rsidRDefault="00964AB9" w:rsidP="007E4FED">
      <w:pPr>
        <w:pStyle w:val="a5"/>
        <w:spacing w:after="0"/>
        <w:jc w:val="center"/>
        <w:rPr>
          <w:rFonts w:ascii="Times New Roman" w:hAnsi="Times New Roman"/>
          <w:b/>
          <w:sz w:val="24"/>
          <w:szCs w:val="24"/>
          <w:lang w:val="ro-RO"/>
        </w:rPr>
      </w:pPr>
    </w:p>
    <w:p w14:paraId="04815490" w14:textId="77777777" w:rsidR="007E4FED" w:rsidRPr="00D408E5" w:rsidRDefault="007E4FED" w:rsidP="007E4FED">
      <w:pPr>
        <w:rPr>
          <w:lang w:val="en-US"/>
        </w:rPr>
      </w:pPr>
    </w:p>
    <w:p w14:paraId="2A64802B" w14:textId="12659A1A" w:rsidR="007E4FED" w:rsidRPr="00D408E5" w:rsidRDefault="007E4FED" w:rsidP="007E4FED">
      <w:pPr>
        <w:rPr>
          <w:lang w:val="en-US"/>
        </w:rPr>
      </w:pPr>
      <w:proofErr w:type="spellStart"/>
      <w:r w:rsidRPr="00D408E5">
        <w:rPr>
          <w:lang w:val="en-US"/>
        </w:rPr>
        <w:t>Secretar</w:t>
      </w:r>
      <w:proofErr w:type="spellEnd"/>
      <w:r w:rsidRPr="00D408E5">
        <w:rPr>
          <w:lang w:val="en-US"/>
        </w:rPr>
        <w:t xml:space="preserve"> </w:t>
      </w:r>
    </w:p>
    <w:p w14:paraId="6C95BC79" w14:textId="77777777" w:rsidR="007E4FED" w:rsidRPr="00D408E5" w:rsidRDefault="007E4FED" w:rsidP="007E4FED">
      <w:pPr>
        <w:rPr>
          <w:lang w:val="en-US"/>
        </w:rPr>
      </w:pPr>
    </w:p>
    <w:p w14:paraId="02B459E5" w14:textId="77777777" w:rsidR="00683137" w:rsidRDefault="00683137" w:rsidP="00FF5099">
      <w:pPr>
        <w:pStyle w:val="a3"/>
        <w:rPr>
          <w:rFonts w:ascii="Times New Roman" w:hAnsi="Times New Roman"/>
          <w:sz w:val="24"/>
          <w:szCs w:val="24"/>
        </w:rPr>
        <w:sectPr w:rsidR="00683137" w:rsidSect="00BB58D1">
          <w:pgSz w:w="12240" w:h="15840"/>
          <w:pgMar w:top="567" w:right="851" w:bottom="567" w:left="1701" w:header="709" w:footer="709" w:gutter="0"/>
          <w:cols w:space="708"/>
          <w:docGrid w:linePitch="360"/>
        </w:sectPr>
      </w:pPr>
    </w:p>
    <w:p w14:paraId="3FC7828B" w14:textId="7BBFA89C" w:rsidR="00985613" w:rsidRPr="00C05B94" w:rsidRDefault="00985613" w:rsidP="00985613">
      <w:pPr>
        <w:pStyle w:val="a3"/>
        <w:jc w:val="right"/>
        <w:rPr>
          <w:rFonts w:ascii="Times New Roman" w:hAnsi="Times New Roman"/>
          <w:sz w:val="24"/>
          <w:szCs w:val="24"/>
        </w:rPr>
      </w:pPr>
      <w:r w:rsidRPr="00C05B94">
        <w:rPr>
          <w:rFonts w:ascii="Times New Roman" w:hAnsi="Times New Roman"/>
          <w:sz w:val="24"/>
          <w:szCs w:val="24"/>
        </w:rPr>
        <w:lastRenderedPageBreak/>
        <w:t xml:space="preserve">Anexa nr. </w:t>
      </w:r>
      <w:r>
        <w:rPr>
          <w:rFonts w:ascii="Times New Roman" w:hAnsi="Times New Roman"/>
          <w:sz w:val="24"/>
          <w:szCs w:val="24"/>
        </w:rPr>
        <w:t>2</w:t>
      </w:r>
    </w:p>
    <w:p w14:paraId="63E7E57C" w14:textId="77777777" w:rsidR="00985613" w:rsidRPr="00C05B94" w:rsidRDefault="00985613" w:rsidP="00985613">
      <w:pPr>
        <w:pStyle w:val="a3"/>
        <w:jc w:val="right"/>
        <w:rPr>
          <w:rFonts w:ascii="Times New Roman" w:hAnsi="Times New Roman"/>
          <w:sz w:val="24"/>
          <w:szCs w:val="24"/>
        </w:rPr>
      </w:pPr>
      <w:r w:rsidRPr="00C05B94">
        <w:rPr>
          <w:rFonts w:ascii="Times New Roman" w:hAnsi="Times New Roman"/>
          <w:sz w:val="24"/>
          <w:szCs w:val="24"/>
        </w:rPr>
        <w:t xml:space="preserve">       la decizia  Consiliului raional Floreşti</w:t>
      </w:r>
    </w:p>
    <w:p w14:paraId="525BC1D4" w14:textId="6FF8D6E5" w:rsidR="00985613" w:rsidRDefault="00985613" w:rsidP="00985613">
      <w:pPr>
        <w:pStyle w:val="a3"/>
        <w:jc w:val="right"/>
        <w:rPr>
          <w:rFonts w:ascii="Times New Roman" w:hAnsi="Times New Roman"/>
          <w:sz w:val="24"/>
          <w:szCs w:val="24"/>
        </w:rPr>
      </w:pPr>
      <w:r w:rsidRPr="00C05B94">
        <w:rPr>
          <w:rFonts w:ascii="Times New Roman" w:hAnsi="Times New Roman"/>
          <w:sz w:val="24"/>
          <w:szCs w:val="24"/>
        </w:rPr>
        <w:t xml:space="preserve">         </w:t>
      </w:r>
      <w:r>
        <w:rPr>
          <w:rFonts w:ascii="Times New Roman" w:hAnsi="Times New Roman"/>
          <w:sz w:val="24"/>
          <w:szCs w:val="24"/>
        </w:rPr>
        <w:t xml:space="preserve"> 05/    din s</w:t>
      </w:r>
      <w:r w:rsidR="00CC13DF">
        <w:rPr>
          <w:rFonts w:ascii="Times New Roman" w:hAnsi="Times New Roman"/>
          <w:sz w:val="24"/>
          <w:szCs w:val="24"/>
        </w:rPr>
        <w:t>ep</w:t>
      </w:r>
      <w:r>
        <w:rPr>
          <w:rFonts w:ascii="Times New Roman" w:hAnsi="Times New Roman"/>
          <w:sz w:val="24"/>
          <w:szCs w:val="24"/>
        </w:rPr>
        <w:t>t</w:t>
      </w:r>
      <w:r w:rsidR="00CC13DF">
        <w:rPr>
          <w:rFonts w:ascii="Times New Roman" w:hAnsi="Times New Roman"/>
          <w:sz w:val="24"/>
          <w:szCs w:val="24"/>
        </w:rPr>
        <w:t>embrie</w:t>
      </w:r>
      <w:r>
        <w:rPr>
          <w:rFonts w:ascii="Times New Roman" w:hAnsi="Times New Roman"/>
          <w:sz w:val="24"/>
          <w:szCs w:val="24"/>
        </w:rPr>
        <w:t xml:space="preserve"> 2022</w:t>
      </w:r>
    </w:p>
    <w:p w14:paraId="22AEB08B" w14:textId="77777777" w:rsidR="007E4FED" w:rsidRPr="00D408E5" w:rsidRDefault="007E4FED" w:rsidP="007E4FED">
      <w:pPr>
        <w:rPr>
          <w:lang w:val="en-US"/>
        </w:rPr>
      </w:pPr>
    </w:p>
    <w:p w14:paraId="22B77C18" w14:textId="77777777" w:rsidR="007E4FED" w:rsidRPr="00D408E5" w:rsidRDefault="007E4FED" w:rsidP="007E4FED">
      <w:pPr>
        <w:rPr>
          <w:lang w:val="en-US"/>
        </w:rPr>
      </w:pPr>
    </w:p>
    <w:p w14:paraId="67FCED51" w14:textId="77777777" w:rsidR="00BB58D1" w:rsidRPr="00621394" w:rsidRDefault="00BB58D1" w:rsidP="00BB58D1">
      <w:pPr>
        <w:jc w:val="center"/>
        <w:rPr>
          <w:b/>
          <w:sz w:val="28"/>
          <w:szCs w:val="28"/>
          <w:lang w:val="en-US"/>
        </w:rPr>
      </w:pPr>
      <w:r w:rsidRPr="00621394">
        <w:rPr>
          <w:b/>
          <w:sz w:val="28"/>
          <w:szCs w:val="28"/>
          <w:lang w:val="en-US"/>
        </w:rPr>
        <w:t>PLAN DE ACȚIUNI</w:t>
      </w:r>
    </w:p>
    <w:p w14:paraId="6D2923AD" w14:textId="77777777" w:rsidR="00BB58D1" w:rsidRDefault="00BB58D1" w:rsidP="00BB58D1">
      <w:pPr>
        <w:jc w:val="center"/>
        <w:rPr>
          <w:b/>
          <w:sz w:val="28"/>
          <w:szCs w:val="28"/>
          <w:lang w:val="en-US"/>
        </w:rPr>
      </w:pPr>
      <w:proofErr w:type="spellStart"/>
      <w:r w:rsidRPr="00621394">
        <w:rPr>
          <w:b/>
          <w:sz w:val="28"/>
          <w:szCs w:val="28"/>
          <w:lang w:val="en-US"/>
        </w:rPr>
        <w:t>privind</w:t>
      </w:r>
      <w:proofErr w:type="spellEnd"/>
      <w:r w:rsidRPr="00621394">
        <w:rPr>
          <w:b/>
          <w:sz w:val="28"/>
          <w:szCs w:val="28"/>
          <w:lang w:val="en-US"/>
        </w:rPr>
        <w:t xml:space="preserve"> </w:t>
      </w:r>
      <w:proofErr w:type="spellStart"/>
      <w:r w:rsidRPr="00621394">
        <w:rPr>
          <w:b/>
          <w:sz w:val="28"/>
          <w:szCs w:val="28"/>
          <w:lang w:val="en-US"/>
        </w:rPr>
        <w:t>implementarea</w:t>
      </w:r>
      <w:proofErr w:type="spellEnd"/>
      <w:r w:rsidRPr="00621394">
        <w:rPr>
          <w:b/>
          <w:sz w:val="28"/>
          <w:szCs w:val="28"/>
          <w:lang w:val="en-US"/>
        </w:rPr>
        <w:t xml:space="preserve"> </w:t>
      </w:r>
      <w:proofErr w:type="spellStart"/>
      <w:r w:rsidRPr="00621394">
        <w:rPr>
          <w:b/>
          <w:sz w:val="28"/>
          <w:szCs w:val="28"/>
          <w:lang w:val="en-US"/>
        </w:rPr>
        <w:t>Programului</w:t>
      </w:r>
      <w:proofErr w:type="spellEnd"/>
      <w:r w:rsidRPr="00621394">
        <w:rPr>
          <w:b/>
          <w:sz w:val="28"/>
          <w:szCs w:val="28"/>
          <w:lang w:val="en-US"/>
        </w:rPr>
        <w:t xml:space="preserve"> </w:t>
      </w:r>
      <w:proofErr w:type="spellStart"/>
      <w:r w:rsidRPr="00621394">
        <w:rPr>
          <w:b/>
          <w:sz w:val="28"/>
          <w:szCs w:val="28"/>
          <w:lang w:val="en-US"/>
        </w:rPr>
        <w:t>raional</w:t>
      </w:r>
      <w:proofErr w:type="spellEnd"/>
      <w:r w:rsidRPr="00621394">
        <w:rPr>
          <w:b/>
          <w:sz w:val="28"/>
          <w:szCs w:val="28"/>
          <w:lang w:val="en-US"/>
        </w:rPr>
        <w:t xml:space="preserve"> de </w:t>
      </w:r>
      <w:proofErr w:type="spellStart"/>
      <w:r w:rsidRPr="00621394">
        <w:rPr>
          <w:b/>
          <w:sz w:val="28"/>
          <w:szCs w:val="28"/>
          <w:lang w:val="en-US"/>
        </w:rPr>
        <w:t>răspuns</w:t>
      </w:r>
      <w:proofErr w:type="spellEnd"/>
      <w:r w:rsidRPr="00621394">
        <w:rPr>
          <w:b/>
          <w:sz w:val="28"/>
          <w:szCs w:val="28"/>
          <w:lang w:val="en-US"/>
        </w:rPr>
        <w:t xml:space="preserve"> la </w:t>
      </w:r>
      <w:proofErr w:type="spellStart"/>
      <w:r w:rsidRPr="00621394">
        <w:rPr>
          <w:b/>
          <w:sz w:val="28"/>
          <w:szCs w:val="28"/>
          <w:lang w:val="en-US"/>
        </w:rPr>
        <w:t>tuberculoză</w:t>
      </w:r>
      <w:proofErr w:type="spellEnd"/>
      <w:r w:rsidRPr="00621394">
        <w:rPr>
          <w:b/>
          <w:sz w:val="28"/>
          <w:szCs w:val="28"/>
          <w:lang w:val="en-US"/>
        </w:rPr>
        <w:t xml:space="preserve"> </w:t>
      </w:r>
      <w:proofErr w:type="spellStart"/>
      <w:r w:rsidRPr="00621394">
        <w:rPr>
          <w:b/>
          <w:sz w:val="28"/>
          <w:szCs w:val="28"/>
          <w:lang w:val="en-US"/>
        </w:rPr>
        <w:t>pentru</w:t>
      </w:r>
      <w:proofErr w:type="spellEnd"/>
      <w:r w:rsidRPr="00621394">
        <w:rPr>
          <w:b/>
          <w:sz w:val="28"/>
          <w:szCs w:val="28"/>
          <w:lang w:val="en-US"/>
        </w:rPr>
        <w:t xml:space="preserve"> </w:t>
      </w:r>
      <w:proofErr w:type="spellStart"/>
      <w:r w:rsidRPr="00621394">
        <w:rPr>
          <w:b/>
          <w:sz w:val="28"/>
          <w:szCs w:val="28"/>
          <w:lang w:val="en-US"/>
        </w:rPr>
        <w:t>anii</w:t>
      </w:r>
      <w:proofErr w:type="spellEnd"/>
      <w:r w:rsidRPr="00621394">
        <w:rPr>
          <w:b/>
          <w:sz w:val="28"/>
          <w:szCs w:val="28"/>
          <w:lang w:val="en-US"/>
        </w:rPr>
        <w:t xml:space="preserve"> 2022-2025</w:t>
      </w:r>
    </w:p>
    <w:p w14:paraId="5E4A8939" w14:textId="77777777" w:rsidR="00BB58D1" w:rsidRPr="00621394" w:rsidRDefault="00BB58D1" w:rsidP="00BB58D1">
      <w:pPr>
        <w:jc w:val="center"/>
        <w:rPr>
          <w:b/>
          <w:sz w:val="28"/>
          <w:szCs w:val="28"/>
          <w:lang w:val="en-US"/>
        </w:rPr>
      </w:pPr>
    </w:p>
    <w:tbl>
      <w:tblPr>
        <w:tblStyle w:val="a7"/>
        <w:tblW w:w="0" w:type="auto"/>
        <w:tblLook w:val="04A0" w:firstRow="1" w:lastRow="0" w:firstColumn="1" w:lastColumn="0" w:noHBand="0" w:noVBand="1"/>
      </w:tblPr>
      <w:tblGrid>
        <w:gridCol w:w="4485"/>
        <w:gridCol w:w="30"/>
        <w:gridCol w:w="37"/>
        <w:gridCol w:w="3278"/>
        <w:gridCol w:w="14"/>
        <w:gridCol w:w="31"/>
        <w:gridCol w:w="1566"/>
        <w:gridCol w:w="14"/>
        <w:gridCol w:w="130"/>
        <w:gridCol w:w="4440"/>
        <w:gridCol w:w="123"/>
        <w:gridCol w:w="50"/>
        <w:gridCol w:w="362"/>
      </w:tblGrid>
      <w:tr w:rsidR="00BB58D1" w14:paraId="468A2920" w14:textId="77777777" w:rsidTr="00BB58D1">
        <w:tc>
          <w:tcPr>
            <w:tcW w:w="4552" w:type="dxa"/>
            <w:gridSpan w:val="3"/>
          </w:tcPr>
          <w:p w14:paraId="6C7F46C4" w14:textId="77777777" w:rsidR="00BB58D1" w:rsidRPr="00621394" w:rsidRDefault="00BB58D1" w:rsidP="00BB58D1">
            <w:pPr>
              <w:tabs>
                <w:tab w:val="left" w:pos="855"/>
              </w:tabs>
              <w:rPr>
                <w:b/>
                <w:sz w:val="28"/>
                <w:szCs w:val="28"/>
                <w:lang w:val="en-US"/>
              </w:rPr>
            </w:pPr>
            <w:r w:rsidRPr="00621394">
              <w:rPr>
                <w:b/>
                <w:sz w:val="28"/>
                <w:szCs w:val="28"/>
                <w:lang w:val="en-US"/>
              </w:rPr>
              <w:tab/>
            </w:r>
            <w:proofErr w:type="spellStart"/>
            <w:r w:rsidRPr="00621394">
              <w:rPr>
                <w:b/>
                <w:sz w:val="28"/>
                <w:szCs w:val="28"/>
                <w:lang w:val="en-US"/>
              </w:rPr>
              <w:t>Activități</w:t>
            </w:r>
            <w:proofErr w:type="spellEnd"/>
          </w:p>
        </w:tc>
        <w:tc>
          <w:tcPr>
            <w:tcW w:w="3292" w:type="dxa"/>
            <w:gridSpan w:val="2"/>
          </w:tcPr>
          <w:p w14:paraId="69CABF18" w14:textId="77777777" w:rsidR="00BB58D1" w:rsidRPr="00621394" w:rsidRDefault="00BB58D1" w:rsidP="00BB58D1">
            <w:pPr>
              <w:jc w:val="center"/>
              <w:rPr>
                <w:b/>
                <w:sz w:val="28"/>
                <w:szCs w:val="28"/>
                <w:lang w:val="en-US"/>
              </w:rPr>
            </w:pPr>
            <w:proofErr w:type="spellStart"/>
            <w:r w:rsidRPr="00621394">
              <w:rPr>
                <w:b/>
                <w:sz w:val="28"/>
                <w:szCs w:val="28"/>
                <w:lang w:val="en-US"/>
              </w:rPr>
              <w:t>Instituții</w:t>
            </w:r>
            <w:proofErr w:type="spellEnd"/>
            <w:r w:rsidRPr="00621394">
              <w:rPr>
                <w:b/>
                <w:sz w:val="28"/>
                <w:szCs w:val="28"/>
                <w:lang w:val="en-US"/>
              </w:rPr>
              <w:t xml:space="preserve"> </w:t>
            </w:r>
            <w:proofErr w:type="spellStart"/>
            <w:r w:rsidRPr="00621394">
              <w:rPr>
                <w:b/>
                <w:sz w:val="28"/>
                <w:szCs w:val="28"/>
                <w:lang w:val="en-US"/>
              </w:rPr>
              <w:t>responsabile</w:t>
            </w:r>
            <w:proofErr w:type="spellEnd"/>
          </w:p>
        </w:tc>
        <w:tc>
          <w:tcPr>
            <w:tcW w:w="1597" w:type="dxa"/>
            <w:gridSpan w:val="2"/>
          </w:tcPr>
          <w:p w14:paraId="2211D928" w14:textId="77777777" w:rsidR="00BB58D1" w:rsidRPr="00621394" w:rsidRDefault="00BB58D1" w:rsidP="00BB58D1">
            <w:pPr>
              <w:jc w:val="center"/>
              <w:rPr>
                <w:b/>
                <w:sz w:val="28"/>
                <w:szCs w:val="28"/>
                <w:lang w:val="en-US"/>
              </w:rPr>
            </w:pPr>
            <w:proofErr w:type="spellStart"/>
            <w:r w:rsidRPr="00621394">
              <w:rPr>
                <w:b/>
                <w:sz w:val="28"/>
                <w:szCs w:val="28"/>
                <w:lang w:val="en-US"/>
              </w:rPr>
              <w:t>Termen</w:t>
            </w:r>
            <w:proofErr w:type="spellEnd"/>
            <w:r w:rsidRPr="00621394">
              <w:rPr>
                <w:b/>
                <w:sz w:val="28"/>
                <w:szCs w:val="28"/>
                <w:lang w:val="en-US"/>
              </w:rPr>
              <w:t xml:space="preserve"> de </w:t>
            </w:r>
            <w:proofErr w:type="spellStart"/>
            <w:r w:rsidRPr="00621394">
              <w:rPr>
                <w:b/>
                <w:sz w:val="28"/>
                <w:szCs w:val="28"/>
                <w:lang w:val="en-US"/>
              </w:rPr>
              <w:t>realizare</w:t>
            </w:r>
            <w:proofErr w:type="spellEnd"/>
          </w:p>
        </w:tc>
        <w:tc>
          <w:tcPr>
            <w:tcW w:w="4757" w:type="dxa"/>
            <w:gridSpan w:val="5"/>
          </w:tcPr>
          <w:p w14:paraId="21C49A6A" w14:textId="77777777" w:rsidR="00BB58D1" w:rsidRPr="00621394" w:rsidRDefault="00BB58D1" w:rsidP="00BB58D1">
            <w:pPr>
              <w:jc w:val="center"/>
              <w:rPr>
                <w:b/>
                <w:sz w:val="28"/>
                <w:szCs w:val="28"/>
                <w:lang w:val="en-US"/>
              </w:rPr>
            </w:pPr>
            <w:proofErr w:type="spellStart"/>
            <w:r w:rsidRPr="00621394">
              <w:rPr>
                <w:b/>
                <w:sz w:val="28"/>
                <w:szCs w:val="28"/>
                <w:lang w:val="en-US"/>
              </w:rPr>
              <w:t>Indicatori</w:t>
            </w:r>
            <w:proofErr w:type="spellEnd"/>
          </w:p>
        </w:tc>
        <w:tc>
          <w:tcPr>
            <w:tcW w:w="362" w:type="dxa"/>
          </w:tcPr>
          <w:p w14:paraId="0E64A7E8" w14:textId="77777777" w:rsidR="00BB58D1" w:rsidRPr="00621394" w:rsidRDefault="00BB58D1" w:rsidP="00BB58D1">
            <w:pPr>
              <w:jc w:val="center"/>
              <w:rPr>
                <w:b/>
                <w:sz w:val="28"/>
                <w:szCs w:val="28"/>
                <w:lang w:val="en-US"/>
              </w:rPr>
            </w:pPr>
          </w:p>
        </w:tc>
      </w:tr>
      <w:tr w:rsidR="00BB58D1" w14:paraId="503BDA52" w14:textId="77777777" w:rsidTr="00BB58D1">
        <w:tc>
          <w:tcPr>
            <w:tcW w:w="4552" w:type="dxa"/>
            <w:gridSpan w:val="3"/>
          </w:tcPr>
          <w:p w14:paraId="3D589328" w14:textId="77777777" w:rsidR="00BB58D1" w:rsidRPr="00621394" w:rsidRDefault="00BB58D1" w:rsidP="00BB58D1">
            <w:pPr>
              <w:jc w:val="center"/>
              <w:rPr>
                <w:b/>
                <w:sz w:val="28"/>
                <w:szCs w:val="28"/>
                <w:lang w:val="en-US"/>
              </w:rPr>
            </w:pPr>
            <w:r w:rsidRPr="00621394">
              <w:rPr>
                <w:b/>
                <w:sz w:val="28"/>
                <w:szCs w:val="28"/>
                <w:lang w:val="en-US"/>
              </w:rPr>
              <w:t>1</w:t>
            </w:r>
          </w:p>
        </w:tc>
        <w:tc>
          <w:tcPr>
            <w:tcW w:w="3292" w:type="dxa"/>
            <w:gridSpan w:val="2"/>
          </w:tcPr>
          <w:p w14:paraId="0A1239E7" w14:textId="77777777" w:rsidR="00BB58D1" w:rsidRPr="00621394" w:rsidRDefault="00BB58D1" w:rsidP="00BB58D1">
            <w:pPr>
              <w:jc w:val="center"/>
              <w:rPr>
                <w:b/>
                <w:sz w:val="28"/>
                <w:szCs w:val="28"/>
                <w:lang w:val="en-US"/>
              </w:rPr>
            </w:pPr>
            <w:r w:rsidRPr="00621394">
              <w:rPr>
                <w:b/>
                <w:sz w:val="28"/>
                <w:szCs w:val="28"/>
                <w:lang w:val="en-US"/>
              </w:rPr>
              <w:t>2</w:t>
            </w:r>
          </w:p>
        </w:tc>
        <w:tc>
          <w:tcPr>
            <w:tcW w:w="1597" w:type="dxa"/>
            <w:gridSpan w:val="2"/>
          </w:tcPr>
          <w:p w14:paraId="78441A9F" w14:textId="77777777" w:rsidR="00BB58D1" w:rsidRPr="00621394" w:rsidRDefault="00BB58D1" w:rsidP="00BB58D1">
            <w:pPr>
              <w:jc w:val="center"/>
              <w:rPr>
                <w:b/>
                <w:sz w:val="28"/>
                <w:szCs w:val="28"/>
                <w:lang w:val="en-US"/>
              </w:rPr>
            </w:pPr>
            <w:r w:rsidRPr="00621394">
              <w:rPr>
                <w:b/>
                <w:sz w:val="28"/>
                <w:szCs w:val="28"/>
                <w:lang w:val="en-US"/>
              </w:rPr>
              <w:t>3</w:t>
            </w:r>
          </w:p>
        </w:tc>
        <w:tc>
          <w:tcPr>
            <w:tcW w:w="4757" w:type="dxa"/>
            <w:gridSpan w:val="5"/>
          </w:tcPr>
          <w:p w14:paraId="67BE3F71" w14:textId="77777777" w:rsidR="00BB58D1" w:rsidRPr="00621394" w:rsidRDefault="00BB58D1" w:rsidP="00BB58D1">
            <w:pPr>
              <w:jc w:val="center"/>
              <w:rPr>
                <w:b/>
                <w:sz w:val="28"/>
                <w:szCs w:val="28"/>
                <w:lang w:val="en-US"/>
              </w:rPr>
            </w:pPr>
            <w:r w:rsidRPr="00621394">
              <w:rPr>
                <w:b/>
                <w:sz w:val="28"/>
                <w:szCs w:val="28"/>
                <w:lang w:val="en-US"/>
              </w:rPr>
              <w:t>4</w:t>
            </w:r>
          </w:p>
        </w:tc>
        <w:tc>
          <w:tcPr>
            <w:tcW w:w="362" w:type="dxa"/>
          </w:tcPr>
          <w:p w14:paraId="0894D1A8" w14:textId="77777777" w:rsidR="00BB58D1" w:rsidRPr="00621394" w:rsidRDefault="00BB58D1" w:rsidP="00BB58D1">
            <w:pPr>
              <w:jc w:val="center"/>
              <w:rPr>
                <w:b/>
                <w:sz w:val="28"/>
                <w:szCs w:val="28"/>
                <w:lang w:val="en-US"/>
              </w:rPr>
            </w:pPr>
          </w:p>
        </w:tc>
      </w:tr>
      <w:tr w:rsidR="00BB58D1" w:rsidRPr="00E00DC1" w14:paraId="02889D40" w14:textId="77777777" w:rsidTr="00BB58D1">
        <w:tc>
          <w:tcPr>
            <w:tcW w:w="14560" w:type="dxa"/>
            <w:gridSpan w:val="13"/>
          </w:tcPr>
          <w:p w14:paraId="23334FC9" w14:textId="77777777" w:rsidR="00BB58D1" w:rsidRPr="00621394" w:rsidRDefault="00BB58D1" w:rsidP="00BB58D1">
            <w:pPr>
              <w:jc w:val="center"/>
              <w:rPr>
                <w:b/>
                <w:i/>
                <w:lang w:val="en-US"/>
              </w:rPr>
            </w:pPr>
            <w:proofErr w:type="spellStart"/>
            <w:r w:rsidRPr="00621394">
              <w:rPr>
                <w:b/>
                <w:i/>
                <w:lang w:val="en-US"/>
              </w:rPr>
              <w:t>Obiectivul</w:t>
            </w:r>
            <w:proofErr w:type="spellEnd"/>
            <w:r w:rsidRPr="00621394">
              <w:rPr>
                <w:b/>
                <w:i/>
                <w:lang w:val="en-US"/>
              </w:rPr>
              <w:t xml:space="preserve"> general. </w:t>
            </w:r>
            <w:proofErr w:type="spellStart"/>
            <w:r w:rsidRPr="00621394">
              <w:rPr>
                <w:b/>
                <w:i/>
                <w:lang w:val="en-US"/>
              </w:rPr>
              <w:t>Reducerea</w:t>
            </w:r>
            <w:proofErr w:type="spellEnd"/>
            <w:r w:rsidRPr="00621394">
              <w:rPr>
                <w:b/>
                <w:i/>
                <w:lang w:val="en-US"/>
              </w:rPr>
              <w:t xml:space="preserve"> </w:t>
            </w:r>
            <w:proofErr w:type="spellStart"/>
            <w:r w:rsidRPr="00621394">
              <w:rPr>
                <w:b/>
                <w:i/>
                <w:lang w:val="en-US"/>
              </w:rPr>
              <w:t>poverii</w:t>
            </w:r>
            <w:proofErr w:type="spellEnd"/>
            <w:r w:rsidRPr="00621394">
              <w:rPr>
                <w:b/>
                <w:i/>
                <w:lang w:val="en-US"/>
              </w:rPr>
              <w:t xml:space="preserve"> </w:t>
            </w:r>
            <w:proofErr w:type="spellStart"/>
            <w:r w:rsidRPr="00621394">
              <w:rPr>
                <w:b/>
                <w:i/>
                <w:lang w:val="en-US"/>
              </w:rPr>
              <w:t>tuberculozei</w:t>
            </w:r>
            <w:proofErr w:type="spellEnd"/>
            <w:r w:rsidRPr="00621394">
              <w:rPr>
                <w:b/>
                <w:i/>
                <w:lang w:val="en-US"/>
              </w:rPr>
              <w:t xml:space="preserve"> </w:t>
            </w:r>
            <w:proofErr w:type="spellStart"/>
            <w:r w:rsidRPr="00621394">
              <w:rPr>
                <w:b/>
                <w:i/>
                <w:lang w:val="en-US"/>
              </w:rPr>
              <w:t>în</w:t>
            </w:r>
            <w:proofErr w:type="spellEnd"/>
            <w:r w:rsidRPr="00621394">
              <w:rPr>
                <w:b/>
                <w:i/>
                <w:lang w:val="en-US"/>
              </w:rPr>
              <w:t xml:space="preserve"> </w:t>
            </w:r>
            <w:proofErr w:type="spellStart"/>
            <w:r w:rsidRPr="00621394">
              <w:rPr>
                <w:b/>
                <w:i/>
                <w:lang w:val="en-US"/>
              </w:rPr>
              <w:t>Republica</w:t>
            </w:r>
            <w:proofErr w:type="spellEnd"/>
            <w:r w:rsidRPr="00621394">
              <w:rPr>
                <w:b/>
                <w:i/>
                <w:lang w:val="en-US"/>
              </w:rPr>
              <w:t xml:space="preserve"> </w:t>
            </w:r>
            <w:proofErr w:type="gramStart"/>
            <w:r w:rsidRPr="00621394">
              <w:rPr>
                <w:b/>
                <w:i/>
                <w:lang w:val="en-US"/>
              </w:rPr>
              <w:t>Moldova</w:t>
            </w:r>
            <w:r>
              <w:rPr>
                <w:b/>
                <w:i/>
                <w:lang w:val="en-US"/>
              </w:rPr>
              <w:t xml:space="preserve">, </w:t>
            </w:r>
            <w:r w:rsidRPr="00621394">
              <w:rPr>
                <w:b/>
                <w:i/>
                <w:lang w:val="en-US"/>
              </w:rPr>
              <w:t xml:space="preserve"> </w:t>
            </w:r>
            <w:proofErr w:type="spellStart"/>
            <w:r w:rsidRPr="00621394">
              <w:rPr>
                <w:b/>
                <w:i/>
                <w:lang w:val="en-US"/>
              </w:rPr>
              <w:t>prin</w:t>
            </w:r>
            <w:proofErr w:type="spellEnd"/>
            <w:proofErr w:type="gramEnd"/>
            <w:r w:rsidRPr="00621394">
              <w:rPr>
                <w:b/>
                <w:i/>
                <w:lang w:val="en-US"/>
              </w:rPr>
              <w:t xml:space="preserve"> </w:t>
            </w:r>
            <w:proofErr w:type="spellStart"/>
            <w:r w:rsidRPr="00621394">
              <w:rPr>
                <w:b/>
                <w:i/>
                <w:lang w:val="en-US"/>
              </w:rPr>
              <w:t>reducerea</w:t>
            </w:r>
            <w:proofErr w:type="spellEnd"/>
            <w:r w:rsidRPr="00621394">
              <w:rPr>
                <w:b/>
                <w:i/>
                <w:lang w:val="en-US"/>
              </w:rPr>
              <w:t xml:space="preserve"> </w:t>
            </w:r>
            <w:proofErr w:type="spellStart"/>
            <w:r w:rsidRPr="00621394">
              <w:rPr>
                <w:b/>
                <w:i/>
                <w:lang w:val="en-US"/>
              </w:rPr>
              <w:t>mortalității</w:t>
            </w:r>
            <w:proofErr w:type="spellEnd"/>
            <w:r w:rsidRPr="00621394">
              <w:rPr>
                <w:b/>
                <w:i/>
                <w:lang w:val="en-US"/>
              </w:rPr>
              <w:t xml:space="preserve"> cu 75% </w:t>
            </w:r>
            <w:proofErr w:type="spellStart"/>
            <w:r w:rsidRPr="00621394">
              <w:rPr>
                <w:b/>
                <w:i/>
                <w:lang w:val="en-US"/>
              </w:rPr>
              <w:t>și</w:t>
            </w:r>
            <w:proofErr w:type="spellEnd"/>
            <w:r w:rsidRPr="00621394">
              <w:rPr>
                <w:b/>
                <w:i/>
                <w:lang w:val="en-US"/>
              </w:rPr>
              <w:t xml:space="preserve"> a </w:t>
            </w:r>
            <w:proofErr w:type="spellStart"/>
            <w:r w:rsidRPr="00621394">
              <w:rPr>
                <w:b/>
                <w:i/>
                <w:lang w:val="en-US"/>
              </w:rPr>
              <w:t>incidenței</w:t>
            </w:r>
            <w:proofErr w:type="spellEnd"/>
            <w:r w:rsidRPr="00621394">
              <w:rPr>
                <w:b/>
                <w:i/>
                <w:lang w:val="en-US"/>
              </w:rPr>
              <w:t xml:space="preserve"> cu 50%</w:t>
            </w:r>
          </w:p>
        </w:tc>
      </w:tr>
      <w:tr w:rsidR="00BB58D1" w:rsidRPr="00E00DC1" w14:paraId="1C4F765D" w14:textId="77777777" w:rsidTr="00BB58D1">
        <w:trPr>
          <w:trHeight w:val="795"/>
        </w:trPr>
        <w:tc>
          <w:tcPr>
            <w:tcW w:w="14560" w:type="dxa"/>
            <w:gridSpan w:val="13"/>
          </w:tcPr>
          <w:p w14:paraId="4E0561D0" w14:textId="77777777" w:rsidR="00BB58D1" w:rsidRPr="00621394" w:rsidRDefault="00BB58D1" w:rsidP="00BB58D1">
            <w:pPr>
              <w:tabs>
                <w:tab w:val="left" w:pos="2070"/>
              </w:tabs>
              <w:jc w:val="center"/>
              <w:rPr>
                <w:b/>
                <w:i/>
                <w:lang w:val="en-US"/>
              </w:rPr>
            </w:pPr>
            <w:proofErr w:type="spellStart"/>
            <w:r w:rsidRPr="00621394">
              <w:rPr>
                <w:b/>
                <w:i/>
                <w:lang w:val="en-US"/>
              </w:rPr>
              <w:t>Obiectivul</w:t>
            </w:r>
            <w:proofErr w:type="spellEnd"/>
            <w:r w:rsidRPr="00621394">
              <w:rPr>
                <w:b/>
                <w:i/>
                <w:lang w:val="en-US"/>
              </w:rPr>
              <w:t xml:space="preserve"> specific 1. </w:t>
            </w:r>
            <w:proofErr w:type="spellStart"/>
            <w:r w:rsidRPr="00621394">
              <w:rPr>
                <w:b/>
                <w:i/>
                <w:lang w:val="en-US"/>
              </w:rPr>
              <w:t>Examinarea</w:t>
            </w:r>
            <w:proofErr w:type="spellEnd"/>
            <w:r w:rsidRPr="00621394">
              <w:rPr>
                <w:b/>
                <w:i/>
                <w:lang w:val="en-US"/>
              </w:rPr>
              <w:t xml:space="preserve"> </w:t>
            </w:r>
            <w:proofErr w:type="spellStart"/>
            <w:r w:rsidRPr="00621394">
              <w:rPr>
                <w:b/>
                <w:i/>
                <w:lang w:val="en-US"/>
              </w:rPr>
              <w:t>prin</w:t>
            </w:r>
            <w:proofErr w:type="spellEnd"/>
            <w:r w:rsidRPr="00621394">
              <w:rPr>
                <w:b/>
                <w:i/>
                <w:lang w:val="en-US"/>
              </w:rPr>
              <w:t xml:space="preserve"> screening </w:t>
            </w:r>
            <w:proofErr w:type="spellStart"/>
            <w:r w:rsidRPr="00621394">
              <w:rPr>
                <w:b/>
                <w:i/>
                <w:lang w:val="en-US"/>
              </w:rPr>
              <w:t>sistematic</w:t>
            </w:r>
            <w:proofErr w:type="spellEnd"/>
            <w:r w:rsidRPr="00621394">
              <w:rPr>
                <w:b/>
                <w:i/>
                <w:lang w:val="en-US"/>
              </w:rPr>
              <w:t xml:space="preserve"> </w:t>
            </w:r>
            <w:proofErr w:type="spellStart"/>
            <w:r w:rsidRPr="00621394">
              <w:rPr>
                <w:b/>
                <w:i/>
                <w:lang w:val="en-US"/>
              </w:rPr>
              <w:t>pentru</w:t>
            </w:r>
            <w:proofErr w:type="spellEnd"/>
            <w:r w:rsidRPr="00621394">
              <w:rPr>
                <w:b/>
                <w:i/>
                <w:lang w:val="en-US"/>
              </w:rPr>
              <w:t xml:space="preserve"> </w:t>
            </w:r>
            <w:proofErr w:type="spellStart"/>
            <w:r w:rsidRPr="00621394">
              <w:rPr>
                <w:b/>
                <w:i/>
                <w:lang w:val="en-US"/>
              </w:rPr>
              <w:t>tuberculoza</w:t>
            </w:r>
            <w:proofErr w:type="spellEnd"/>
            <w:r w:rsidRPr="00621394">
              <w:rPr>
                <w:b/>
                <w:i/>
                <w:lang w:val="en-US"/>
              </w:rPr>
              <w:t xml:space="preserve"> </w:t>
            </w:r>
            <w:proofErr w:type="spellStart"/>
            <w:r w:rsidRPr="00621394">
              <w:rPr>
                <w:b/>
                <w:i/>
                <w:lang w:val="en-US"/>
              </w:rPr>
              <w:t>activă</w:t>
            </w:r>
            <w:proofErr w:type="spellEnd"/>
            <w:r w:rsidRPr="00621394">
              <w:rPr>
                <w:b/>
                <w:i/>
                <w:lang w:val="en-US"/>
              </w:rPr>
              <w:t xml:space="preserve"> a </w:t>
            </w:r>
            <w:proofErr w:type="spellStart"/>
            <w:r w:rsidRPr="00621394">
              <w:rPr>
                <w:b/>
                <w:i/>
                <w:lang w:val="en-US"/>
              </w:rPr>
              <w:t>cel</w:t>
            </w:r>
            <w:proofErr w:type="spellEnd"/>
            <w:r w:rsidRPr="00621394">
              <w:rPr>
                <w:b/>
                <w:i/>
                <w:lang w:val="en-US"/>
              </w:rPr>
              <w:t xml:space="preserve"> </w:t>
            </w:r>
            <w:proofErr w:type="spellStart"/>
            <w:r w:rsidRPr="00621394">
              <w:rPr>
                <w:b/>
                <w:i/>
                <w:lang w:val="en-US"/>
              </w:rPr>
              <w:t>puțin</w:t>
            </w:r>
            <w:proofErr w:type="spellEnd"/>
            <w:r w:rsidRPr="00621394">
              <w:rPr>
                <w:b/>
                <w:i/>
                <w:lang w:val="en-US"/>
              </w:rPr>
              <w:t xml:space="preserve"> 90% din </w:t>
            </w:r>
            <w:proofErr w:type="spellStart"/>
            <w:r w:rsidRPr="00621394">
              <w:rPr>
                <w:b/>
                <w:i/>
                <w:lang w:val="en-US"/>
              </w:rPr>
              <w:t>contacți</w:t>
            </w:r>
            <w:proofErr w:type="spellEnd"/>
            <w:r w:rsidRPr="00621394">
              <w:rPr>
                <w:b/>
                <w:i/>
                <w:lang w:val="en-US"/>
              </w:rPr>
              <w:t xml:space="preserve"> </w:t>
            </w:r>
            <w:proofErr w:type="spellStart"/>
            <w:r w:rsidRPr="00621394">
              <w:rPr>
                <w:b/>
                <w:i/>
                <w:lang w:val="en-US"/>
              </w:rPr>
              <w:t>și</w:t>
            </w:r>
            <w:proofErr w:type="spellEnd"/>
            <w:r w:rsidRPr="00621394">
              <w:rPr>
                <w:b/>
                <w:i/>
                <w:lang w:val="en-US"/>
              </w:rPr>
              <w:t xml:space="preserve"> </w:t>
            </w:r>
            <w:proofErr w:type="spellStart"/>
            <w:r w:rsidRPr="00621394">
              <w:rPr>
                <w:b/>
                <w:i/>
                <w:lang w:val="en-US"/>
              </w:rPr>
              <w:t>cel</w:t>
            </w:r>
            <w:proofErr w:type="spellEnd"/>
            <w:r w:rsidRPr="00621394">
              <w:rPr>
                <w:b/>
                <w:i/>
                <w:lang w:val="en-US"/>
              </w:rPr>
              <w:t xml:space="preserve"> </w:t>
            </w:r>
            <w:proofErr w:type="spellStart"/>
            <w:r w:rsidRPr="00621394">
              <w:rPr>
                <w:b/>
                <w:i/>
                <w:lang w:val="en-US"/>
              </w:rPr>
              <w:t>puțin</w:t>
            </w:r>
            <w:proofErr w:type="spellEnd"/>
            <w:r w:rsidRPr="00621394">
              <w:rPr>
                <w:b/>
                <w:i/>
                <w:lang w:val="en-US"/>
              </w:rPr>
              <w:t xml:space="preserve"> 90% din </w:t>
            </w:r>
            <w:proofErr w:type="spellStart"/>
            <w:r w:rsidRPr="00621394">
              <w:rPr>
                <w:b/>
                <w:i/>
                <w:lang w:val="en-US"/>
              </w:rPr>
              <w:t>grupurile</w:t>
            </w:r>
            <w:proofErr w:type="spellEnd"/>
            <w:r w:rsidRPr="00621394">
              <w:rPr>
                <w:b/>
                <w:i/>
                <w:lang w:val="en-US"/>
              </w:rPr>
              <w:t xml:space="preserve"> cu </w:t>
            </w:r>
            <w:proofErr w:type="spellStart"/>
            <w:r w:rsidRPr="00621394">
              <w:rPr>
                <w:b/>
                <w:i/>
                <w:lang w:val="en-US"/>
              </w:rPr>
              <w:t>risc</w:t>
            </w:r>
            <w:proofErr w:type="spellEnd"/>
            <w:r w:rsidRPr="00621394">
              <w:rPr>
                <w:b/>
                <w:i/>
                <w:lang w:val="en-US"/>
              </w:rPr>
              <w:t xml:space="preserve"> </w:t>
            </w:r>
            <w:proofErr w:type="spellStart"/>
            <w:r w:rsidRPr="00621394">
              <w:rPr>
                <w:b/>
                <w:i/>
                <w:lang w:val="en-US"/>
              </w:rPr>
              <w:t>sporitla</w:t>
            </w:r>
            <w:proofErr w:type="spellEnd"/>
            <w:r w:rsidRPr="00621394">
              <w:rPr>
                <w:b/>
                <w:i/>
                <w:lang w:val="en-US"/>
              </w:rPr>
              <w:t xml:space="preserve"> </w:t>
            </w:r>
            <w:proofErr w:type="spellStart"/>
            <w:r w:rsidRPr="00621394">
              <w:rPr>
                <w:b/>
                <w:i/>
                <w:lang w:val="en-US"/>
              </w:rPr>
              <w:t>tuberculoză</w:t>
            </w:r>
            <w:proofErr w:type="spellEnd"/>
            <w:r w:rsidRPr="00621394">
              <w:rPr>
                <w:b/>
                <w:i/>
                <w:lang w:val="en-US"/>
              </w:rPr>
              <w:t xml:space="preserve"> </w:t>
            </w:r>
            <w:proofErr w:type="spellStart"/>
            <w:r w:rsidRPr="00621394">
              <w:rPr>
                <w:b/>
                <w:i/>
                <w:lang w:val="en-US"/>
              </w:rPr>
              <w:t>până</w:t>
            </w:r>
            <w:proofErr w:type="spellEnd"/>
            <w:r w:rsidRPr="00621394">
              <w:rPr>
                <w:b/>
                <w:i/>
                <w:lang w:val="en-US"/>
              </w:rPr>
              <w:t xml:space="preserve"> la </w:t>
            </w:r>
            <w:proofErr w:type="spellStart"/>
            <w:r w:rsidRPr="00621394">
              <w:rPr>
                <w:b/>
                <w:i/>
                <w:lang w:val="en-US"/>
              </w:rPr>
              <w:t>sfârșitul</w:t>
            </w:r>
            <w:proofErr w:type="spellEnd"/>
            <w:r w:rsidRPr="00621394">
              <w:rPr>
                <w:b/>
                <w:i/>
                <w:lang w:val="en-US"/>
              </w:rPr>
              <w:t xml:space="preserve"> </w:t>
            </w:r>
            <w:proofErr w:type="spellStart"/>
            <w:r w:rsidRPr="00621394">
              <w:rPr>
                <w:b/>
                <w:i/>
                <w:lang w:val="en-US"/>
              </w:rPr>
              <w:t>anului</w:t>
            </w:r>
            <w:proofErr w:type="spellEnd"/>
            <w:r w:rsidRPr="00621394">
              <w:rPr>
                <w:b/>
                <w:i/>
                <w:lang w:val="en-US"/>
              </w:rPr>
              <w:t xml:space="preserve"> 2025, </w:t>
            </w:r>
            <w:proofErr w:type="spellStart"/>
            <w:r w:rsidRPr="00621394">
              <w:rPr>
                <w:b/>
                <w:i/>
                <w:lang w:val="en-US"/>
              </w:rPr>
              <w:t>prin</w:t>
            </w:r>
            <w:proofErr w:type="spellEnd"/>
            <w:r w:rsidRPr="00621394">
              <w:rPr>
                <w:b/>
                <w:i/>
                <w:lang w:val="en-US"/>
              </w:rPr>
              <w:t xml:space="preserve"> </w:t>
            </w:r>
            <w:proofErr w:type="spellStart"/>
            <w:r w:rsidRPr="00621394">
              <w:rPr>
                <w:b/>
                <w:i/>
                <w:lang w:val="en-US"/>
              </w:rPr>
              <w:t>asigurarea</w:t>
            </w:r>
            <w:proofErr w:type="spellEnd"/>
            <w:r w:rsidRPr="00621394">
              <w:rPr>
                <w:b/>
                <w:i/>
                <w:lang w:val="en-US"/>
              </w:rPr>
              <w:t xml:space="preserve"> </w:t>
            </w:r>
            <w:proofErr w:type="spellStart"/>
            <w:r w:rsidRPr="00621394">
              <w:rPr>
                <w:b/>
                <w:i/>
                <w:lang w:val="en-US"/>
              </w:rPr>
              <w:t>accesului</w:t>
            </w:r>
            <w:proofErr w:type="spellEnd"/>
            <w:r w:rsidRPr="00621394">
              <w:rPr>
                <w:b/>
                <w:i/>
                <w:lang w:val="en-US"/>
              </w:rPr>
              <w:t xml:space="preserve"> universal la screening </w:t>
            </w:r>
            <w:proofErr w:type="spellStart"/>
            <w:r w:rsidRPr="00621394">
              <w:rPr>
                <w:b/>
                <w:i/>
                <w:lang w:val="en-US"/>
              </w:rPr>
              <w:t>sistematic</w:t>
            </w:r>
            <w:proofErr w:type="spellEnd"/>
            <w:r w:rsidRPr="00621394">
              <w:rPr>
                <w:b/>
                <w:i/>
                <w:lang w:val="en-US"/>
              </w:rPr>
              <w:t xml:space="preserve"> al </w:t>
            </w:r>
            <w:proofErr w:type="spellStart"/>
            <w:r w:rsidRPr="00621394">
              <w:rPr>
                <w:b/>
                <w:i/>
                <w:lang w:val="en-US"/>
              </w:rPr>
              <w:t>contacților</w:t>
            </w:r>
            <w:proofErr w:type="spellEnd"/>
          </w:p>
          <w:p w14:paraId="3F863FEE" w14:textId="77777777" w:rsidR="00BB58D1" w:rsidRPr="00621394" w:rsidRDefault="00BB58D1" w:rsidP="00BB58D1">
            <w:pPr>
              <w:tabs>
                <w:tab w:val="left" w:pos="2070"/>
              </w:tabs>
              <w:jc w:val="center"/>
              <w:rPr>
                <w:b/>
                <w:i/>
                <w:lang w:val="en-US"/>
              </w:rPr>
            </w:pPr>
            <w:proofErr w:type="spellStart"/>
            <w:r w:rsidRPr="00621394">
              <w:rPr>
                <w:b/>
                <w:i/>
                <w:lang w:val="en-US"/>
              </w:rPr>
              <w:t>și</w:t>
            </w:r>
            <w:proofErr w:type="spellEnd"/>
            <w:r w:rsidRPr="00621394">
              <w:rPr>
                <w:b/>
                <w:i/>
                <w:lang w:val="en-US"/>
              </w:rPr>
              <w:t xml:space="preserve"> </w:t>
            </w:r>
            <w:proofErr w:type="spellStart"/>
            <w:r w:rsidRPr="00621394">
              <w:rPr>
                <w:b/>
                <w:i/>
                <w:lang w:val="en-US"/>
              </w:rPr>
              <w:t>grupurilor</w:t>
            </w:r>
            <w:proofErr w:type="spellEnd"/>
            <w:r w:rsidRPr="00621394">
              <w:rPr>
                <w:b/>
                <w:i/>
                <w:lang w:val="en-US"/>
              </w:rPr>
              <w:t xml:space="preserve"> cu </w:t>
            </w:r>
            <w:proofErr w:type="spellStart"/>
            <w:r w:rsidRPr="00621394">
              <w:rPr>
                <w:b/>
                <w:i/>
                <w:lang w:val="en-US"/>
              </w:rPr>
              <w:t>risc</w:t>
            </w:r>
            <w:proofErr w:type="spellEnd"/>
            <w:r w:rsidRPr="00621394">
              <w:rPr>
                <w:b/>
                <w:i/>
                <w:lang w:val="en-US"/>
              </w:rPr>
              <w:t xml:space="preserve"> </w:t>
            </w:r>
            <w:proofErr w:type="spellStart"/>
            <w:r w:rsidRPr="00621394">
              <w:rPr>
                <w:b/>
                <w:i/>
                <w:lang w:val="en-US"/>
              </w:rPr>
              <w:t>sporit</w:t>
            </w:r>
            <w:proofErr w:type="spellEnd"/>
            <w:r w:rsidRPr="00621394">
              <w:rPr>
                <w:b/>
                <w:i/>
                <w:lang w:val="en-US"/>
              </w:rPr>
              <w:t xml:space="preserve"> la </w:t>
            </w:r>
            <w:proofErr w:type="spellStart"/>
            <w:r w:rsidRPr="00621394">
              <w:rPr>
                <w:b/>
                <w:i/>
                <w:lang w:val="en-US"/>
              </w:rPr>
              <w:t>tuberculoză</w:t>
            </w:r>
            <w:proofErr w:type="spellEnd"/>
            <w:r w:rsidRPr="00621394">
              <w:rPr>
                <w:b/>
                <w:i/>
                <w:lang w:val="en-US"/>
              </w:rPr>
              <w:t xml:space="preserve">, </w:t>
            </w:r>
            <w:proofErr w:type="spellStart"/>
            <w:r w:rsidRPr="00621394">
              <w:rPr>
                <w:b/>
                <w:i/>
                <w:lang w:val="en-US"/>
              </w:rPr>
              <w:t>inclusiv</w:t>
            </w:r>
            <w:proofErr w:type="spellEnd"/>
            <w:r w:rsidRPr="00621394">
              <w:rPr>
                <w:b/>
                <w:i/>
                <w:lang w:val="en-US"/>
              </w:rPr>
              <w:t xml:space="preserve"> al </w:t>
            </w:r>
            <w:proofErr w:type="spellStart"/>
            <w:r w:rsidRPr="00621394">
              <w:rPr>
                <w:b/>
                <w:i/>
                <w:lang w:val="en-US"/>
              </w:rPr>
              <w:t>copiilor</w:t>
            </w:r>
            <w:proofErr w:type="spellEnd"/>
          </w:p>
        </w:tc>
      </w:tr>
      <w:tr w:rsidR="00BB58D1" w:rsidRPr="00E00DC1" w14:paraId="582CA55A" w14:textId="77777777" w:rsidTr="00BB58D1">
        <w:trPr>
          <w:trHeight w:val="529"/>
        </w:trPr>
        <w:tc>
          <w:tcPr>
            <w:tcW w:w="14560" w:type="dxa"/>
            <w:gridSpan w:val="13"/>
          </w:tcPr>
          <w:p w14:paraId="2F7C8CA7" w14:textId="77777777" w:rsidR="00BB58D1" w:rsidRPr="00A363EA" w:rsidRDefault="00BB58D1" w:rsidP="00BB58D1">
            <w:pPr>
              <w:jc w:val="center"/>
              <w:rPr>
                <w:lang w:val="en-US"/>
              </w:rPr>
            </w:pPr>
            <w:proofErr w:type="spellStart"/>
            <w:r w:rsidRPr="009309DD">
              <w:rPr>
                <w:lang w:val="en-US"/>
              </w:rPr>
              <w:t>Acțiunea</w:t>
            </w:r>
            <w:proofErr w:type="spellEnd"/>
            <w:r w:rsidRPr="009309DD">
              <w:rPr>
                <w:lang w:val="en-US"/>
              </w:rPr>
              <w:t xml:space="preserve"> 1.1. </w:t>
            </w:r>
            <w:proofErr w:type="spellStart"/>
            <w:r w:rsidRPr="009309DD">
              <w:rPr>
                <w:lang w:val="en-US"/>
              </w:rPr>
              <w:t>Depistarea</w:t>
            </w:r>
            <w:proofErr w:type="spellEnd"/>
            <w:r w:rsidRPr="009309DD">
              <w:rPr>
                <w:lang w:val="en-US"/>
              </w:rPr>
              <w:t xml:space="preserve"> </w:t>
            </w:r>
            <w:proofErr w:type="spellStart"/>
            <w:r w:rsidRPr="009309DD">
              <w:rPr>
                <w:lang w:val="en-US"/>
              </w:rPr>
              <w:t>activă</w:t>
            </w:r>
            <w:proofErr w:type="spellEnd"/>
            <w:r w:rsidRPr="009309DD">
              <w:rPr>
                <w:lang w:val="en-US"/>
              </w:rPr>
              <w:t xml:space="preserve"> a </w:t>
            </w:r>
            <w:proofErr w:type="spellStart"/>
            <w:r w:rsidRPr="009309DD">
              <w:rPr>
                <w:lang w:val="en-US"/>
              </w:rPr>
              <w:t>cazurilor</w:t>
            </w:r>
            <w:proofErr w:type="spellEnd"/>
            <w:r w:rsidRPr="009309DD">
              <w:rPr>
                <w:lang w:val="en-US"/>
              </w:rPr>
              <w:t xml:space="preserve"> de </w:t>
            </w:r>
            <w:proofErr w:type="spellStart"/>
            <w:r w:rsidRPr="009309DD">
              <w:rPr>
                <w:lang w:val="en-US"/>
              </w:rPr>
              <w:t>tuberculoză</w:t>
            </w:r>
            <w:proofErr w:type="spellEnd"/>
            <w:r w:rsidRPr="009309DD">
              <w:rPr>
                <w:lang w:val="en-US"/>
              </w:rPr>
              <w:t xml:space="preserve"> </w:t>
            </w:r>
            <w:proofErr w:type="spellStart"/>
            <w:r w:rsidRPr="009309DD">
              <w:rPr>
                <w:lang w:val="en-US"/>
              </w:rPr>
              <w:t>în</w:t>
            </w:r>
            <w:proofErr w:type="spellEnd"/>
            <w:r w:rsidRPr="009309DD">
              <w:rPr>
                <w:lang w:val="en-US"/>
              </w:rPr>
              <w:t xml:space="preserve"> </w:t>
            </w:r>
            <w:proofErr w:type="spellStart"/>
            <w:r w:rsidRPr="009309DD">
              <w:rPr>
                <w:lang w:val="en-US"/>
              </w:rPr>
              <w:t>grupurile</w:t>
            </w:r>
            <w:proofErr w:type="spellEnd"/>
            <w:r w:rsidRPr="009309DD">
              <w:rPr>
                <w:lang w:val="en-US"/>
              </w:rPr>
              <w:t xml:space="preserve"> cu </w:t>
            </w:r>
            <w:proofErr w:type="spellStart"/>
            <w:r w:rsidRPr="009309DD">
              <w:rPr>
                <w:lang w:val="en-US"/>
              </w:rPr>
              <w:t>risc</w:t>
            </w:r>
            <w:proofErr w:type="spellEnd"/>
            <w:r w:rsidRPr="009309DD">
              <w:rPr>
                <w:lang w:val="en-US"/>
              </w:rPr>
              <w:t xml:space="preserve"> </w:t>
            </w:r>
            <w:proofErr w:type="spellStart"/>
            <w:r w:rsidRPr="009309DD">
              <w:rPr>
                <w:lang w:val="en-US"/>
              </w:rPr>
              <w:t>și</w:t>
            </w:r>
            <w:proofErr w:type="spellEnd"/>
            <w:r w:rsidRPr="009309DD">
              <w:rPr>
                <w:lang w:val="en-US"/>
              </w:rPr>
              <w:t xml:space="preserve"> </w:t>
            </w:r>
            <w:proofErr w:type="spellStart"/>
            <w:r w:rsidRPr="009309DD">
              <w:rPr>
                <w:lang w:val="en-US"/>
              </w:rPr>
              <w:t>vigilență</w:t>
            </w:r>
            <w:proofErr w:type="spellEnd"/>
            <w:r w:rsidRPr="009309DD">
              <w:rPr>
                <w:lang w:val="en-US"/>
              </w:rPr>
              <w:t xml:space="preserve"> </w:t>
            </w:r>
            <w:proofErr w:type="spellStart"/>
            <w:r w:rsidRPr="009309DD">
              <w:rPr>
                <w:lang w:val="en-US"/>
              </w:rPr>
              <w:t>sporită</w:t>
            </w:r>
            <w:proofErr w:type="spellEnd"/>
            <w:r w:rsidRPr="009309DD">
              <w:rPr>
                <w:lang w:val="en-US"/>
              </w:rPr>
              <w:t xml:space="preserve"> </w:t>
            </w:r>
            <w:proofErr w:type="spellStart"/>
            <w:r w:rsidRPr="009309DD">
              <w:rPr>
                <w:lang w:val="en-US"/>
              </w:rPr>
              <w:t>pentru</w:t>
            </w:r>
            <w:proofErr w:type="spellEnd"/>
            <w:r w:rsidRPr="009309DD">
              <w:rPr>
                <w:lang w:val="en-US"/>
              </w:rPr>
              <w:t xml:space="preserve"> </w:t>
            </w:r>
            <w:proofErr w:type="spellStart"/>
            <w:r w:rsidRPr="009309DD">
              <w:rPr>
                <w:lang w:val="en-US"/>
              </w:rPr>
              <w:t>tuberculoză</w:t>
            </w:r>
            <w:proofErr w:type="spellEnd"/>
            <w:r w:rsidRPr="009309DD">
              <w:rPr>
                <w:lang w:val="en-US"/>
              </w:rPr>
              <w:t xml:space="preserve"> conform </w:t>
            </w:r>
            <w:proofErr w:type="spellStart"/>
            <w:r w:rsidRPr="009309DD">
              <w:rPr>
                <w:lang w:val="en-US"/>
              </w:rPr>
              <w:t>Protocolului</w:t>
            </w:r>
            <w:proofErr w:type="spellEnd"/>
            <w:r w:rsidRPr="009309DD">
              <w:rPr>
                <w:lang w:val="en-US"/>
              </w:rPr>
              <w:t xml:space="preserve"> Clinic </w:t>
            </w:r>
            <w:proofErr w:type="spellStart"/>
            <w:r w:rsidRPr="009309DD">
              <w:rPr>
                <w:lang w:val="en-US"/>
              </w:rPr>
              <w:t>Național</w:t>
            </w:r>
            <w:proofErr w:type="spellEnd"/>
          </w:p>
        </w:tc>
      </w:tr>
      <w:tr w:rsidR="00BB58D1" w:rsidRPr="00E00DC1" w14:paraId="3968DC9D" w14:textId="77777777" w:rsidTr="00BB58D1">
        <w:trPr>
          <w:trHeight w:val="120"/>
        </w:trPr>
        <w:tc>
          <w:tcPr>
            <w:tcW w:w="4552" w:type="dxa"/>
            <w:gridSpan w:val="3"/>
          </w:tcPr>
          <w:p w14:paraId="43D060DC" w14:textId="77777777" w:rsidR="00BB58D1" w:rsidRPr="00A363EA" w:rsidRDefault="00BB58D1" w:rsidP="00BB58D1">
            <w:pPr>
              <w:jc w:val="both"/>
              <w:rPr>
                <w:lang w:val="en-US"/>
              </w:rPr>
            </w:pPr>
            <w:r w:rsidRPr="00A363EA">
              <w:rPr>
                <w:lang w:val="en-US"/>
              </w:rPr>
              <w:t>1.1.</w:t>
            </w:r>
            <w:proofErr w:type="gramStart"/>
            <w:r w:rsidRPr="00A363EA">
              <w:rPr>
                <w:lang w:val="en-US"/>
              </w:rPr>
              <w:t>1.Asigurarea</w:t>
            </w:r>
            <w:proofErr w:type="gramEnd"/>
            <w:r w:rsidRPr="00A363EA">
              <w:rPr>
                <w:lang w:val="en-US"/>
              </w:rPr>
              <w:t xml:space="preserve"> </w:t>
            </w:r>
            <w:proofErr w:type="spellStart"/>
            <w:r w:rsidRPr="00A363EA">
              <w:rPr>
                <w:lang w:val="en-US"/>
              </w:rPr>
              <w:t>examinării</w:t>
            </w:r>
            <w:proofErr w:type="spellEnd"/>
            <w:r w:rsidRPr="00A363EA">
              <w:rPr>
                <w:lang w:val="en-US"/>
              </w:rPr>
              <w:t xml:space="preserve"> </w:t>
            </w:r>
            <w:proofErr w:type="spellStart"/>
            <w:r w:rsidRPr="00A363EA">
              <w:rPr>
                <w:lang w:val="en-US"/>
              </w:rPr>
              <w:t>persoanelor</w:t>
            </w:r>
            <w:proofErr w:type="spellEnd"/>
            <w:r w:rsidRPr="00A363EA">
              <w:rPr>
                <w:lang w:val="en-US"/>
              </w:rPr>
              <w:t xml:space="preserve"> din </w:t>
            </w:r>
            <w:proofErr w:type="spellStart"/>
            <w:r w:rsidRPr="00A363EA">
              <w:rPr>
                <w:lang w:val="en-US"/>
              </w:rPr>
              <w:t>grupurile</w:t>
            </w:r>
            <w:proofErr w:type="spellEnd"/>
            <w:r w:rsidRPr="00A363EA">
              <w:rPr>
                <w:lang w:val="en-US"/>
              </w:rPr>
              <w:t xml:space="preserve"> cu </w:t>
            </w:r>
            <w:proofErr w:type="spellStart"/>
            <w:r w:rsidRPr="00A363EA">
              <w:rPr>
                <w:lang w:val="en-US"/>
              </w:rPr>
              <w:t>risc</w:t>
            </w:r>
            <w:proofErr w:type="spellEnd"/>
            <w:r w:rsidRPr="00A363EA">
              <w:rPr>
                <w:lang w:val="en-US"/>
              </w:rPr>
              <w:t xml:space="preserve"> </w:t>
            </w:r>
            <w:proofErr w:type="spellStart"/>
            <w:r w:rsidRPr="00A363EA">
              <w:rPr>
                <w:lang w:val="en-US"/>
              </w:rPr>
              <w:t>sporit</w:t>
            </w:r>
            <w:proofErr w:type="spellEnd"/>
            <w:r w:rsidRPr="00A363EA">
              <w:rPr>
                <w:lang w:val="en-US"/>
              </w:rPr>
              <w:t xml:space="preserve"> de </w:t>
            </w:r>
            <w:proofErr w:type="spellStart"/>
            <w:r w:rsidRPr="00A363EA">
              <w:rPr>
                <w:lang w:val="en-US"/>
              </w:rPr>
              <w:t>tuberculoză</w:t>
            </w:r>
            <w:proofErr w:type="spellEnd"/>
          </w:p>
        </w:tc>
        <w:tc>
          <w:tcPr>
            <w:tcW w:w="3292" w:type="dxa"/>
            <w:gridSpan w:val="2"/>
          </w:tcPr>
          <w:p w14:paraId="2C20B8BB" w14:textId="77777777" w:rsidR="00BB58D1" w:rsidRPr="00A363EA" w:rsidRDefault="00BB58D1" w:rsidP="00BB58D1">
            <w:pPr>
              <w:jc w:val="both"/>
              <w:rPr>
                <w:lang w:val="en-US"/>
              </w:rPr>
            </w:pPr>
            <w:r w:rsidRPr="00A363EA">
              <w:rPr>
                <w:lang w:val="en-US"/>
              </w:rPr>
              <w:t>IMSP CMF, IMSP CSA</w:t>
            </w:r>
            <w:r>
              <w:rPr>
                <w:lang w:val="en-US"/>
              </w:rPr>
              <w:t>, SR</w:t>
            </w:r>
          </w:p>
        </w:tc>
        <w:tc>
          <w:tcPr>
            <w:tcW w:w="1597" w:type="dxa"/>
            <w:gridSpan w:val="2"/>
          </w:tcPr>
          <w:p w14:paraId="7E5BAB7B" w14:textId="77777777" w:rsidR="00BB58D1" w:rsidRPr="00A363EA" w:rsidRDefault="00BB58D1" w:rsidP="00BB58D1">
            <w:pPr>
              <w:jc w:val="both"/>
              <w:rPr>
                <w:lang w:val="en-US"/>
              </w:rPr>
            </w:pPr>
            <w:r w:rsidRPr="00A363EA">
              <w:rPr>
                <w:lang w:val="en-US"/>
              </w:rPr>
              <w:t>2022-2025</w:t>
            </w:r>
          </w:p>
        </w:tc>
        <w:tc>
          <w:tcPr>
            <w:tcW w:w="4757" w:type="dxa"/>
            <w:gridSpan w:val="5"/>
          </w:tcPr>
          <w:p w14:paraId="1DCE8DD0" w14:textId="77777777" w:rsidR="00BB58D1" w:rsidRPr="00A363EA" w:rsidRDefault="00BB58D1" w:rsidP="00BB58D1">
            <w:pPr>
              <w:jc w:val="both"/>
              <w:rPr>
                <w:lang w:val="en-US"/>
              </w:rPr>
            </w:pPr>
            <w:r w:rsidRPr="00A363EA">
              <w:rPr>
                <w:lang w:val="en-US"/>
              </w:rPr>
              <w:t xml:space="preserve">1.Rata de </w:t>
            </w:r>
            <w:proofErr w:type="spellStart"/>
            <w:r w:rsidRPr="00A363EA">
              <w:rPr>
                <w:lang w:val="en-US"/>
              </w:rPr>
              <w:t>notificare</w:t>
            </w:r>
            <w:proofErr w:type="spellEnd"/>
            <w:r w:rsidRPr="00A363EA">
              <w:rPr>
                <w:lang w:val="en-US"/>
              </w:rPr>
              <w:t xml:space="preserve"> a </w:t>
            </w:r>
            <w:proofErr w:type="spellStart"/>
            <w:r w:rsidRPr="00A363EA">
              <w:rPr>
                <w:lang w:val="en-US"/>
              </w:rPr>
              <w:t>tuberculozei</w:t>
            </w:r>
            <w:proofErr w:type="spellEnd"/>
            <w:r w:rsidRPr="00A363EA">
              <w:rPr>
                <w:lang w:val="en-US"/>
              </w:rPr>
              <w:t xml:space="preserve"> la 100 mii de </w:t>
            </w:r>
            <w:proofErr w:type="spellStart"/>
            <w:r w:rsidRPr="00A363EA">
              <w:rPr>
                <w:lang w:val="en-US"/>
              </w:rPr>
              <w:t>populație</w:t>
            </w:r>
            <w:proofErr w:type="spellEnd"/>
            <w:r w:rsidRPr="00A363EA">
              <w:rPr>
                <w:lang w:val="en-US"/>
              </w:rPr>
              <w:t>.</w:t>
            </w:r>
          </w:p>
          <w:p w14:paraId="18232F6B" w14:textId="77777777" w:rsidR="00BB58D1" w:rsidRPr="00A363EA" w:rsidRDefault="00BB58D1" w:rsidP="00BB58D1">
            <w:pPr>
              <w:jc w:val="both"/>
              <w:rPr>
                <w:lang w:val="en-US"/>
              </w:rPr>
            </w:pPr>
            <w:r w:rsidRPr="00A363EA">
              <w:rPr>
                <w:lang w:val="en-US"/>
              </w:rPr>
              <w:t xml:space="preserve">2.Rata de </w:t>
            </w:r>
            <w:proofErr w:type="spellStart"/>
            <w:r w:rsidRPr="00A363EA">
              <w:rPr>
                <w:lang w:val="en-US"/>
              </w:rPr>
              <w:t>acoperire</w:t>
            </w:r>
            <w:proofErr w:type="spellEnd"/>
            <w:r>
              <w:rPr>
                <w:lang w:val="en-US"/>
              </w:rPr>
              <w:t xml:space="preserve"> </w:t>
            </w:r>
            <w:r w:rsidRPr="00A363EA">
              <w:rPr>
                <w:lang w:val="en-US"/>
              </w:rPr>
              <w:t xml:space="preserve">a </w:t>
            </w:r>
            <w:proofErr w:type="spellStart"/>
            <w:r w:rsidRPr="00A363EA">
              <w:rPr>
                <w:lang w:val="en-US"/>
              </w:rPr>
              <w:t>persoanelor</w:t>
            </w:r>
            <w:proofErr w:type="spellEnd"/>
            <w:r w:rsidRPr="00A363EA">
              <w:rPr>
                <w:lang w:val="en-US"/>
              </w:rPr>
              <w:t xml:space="preserve"> din </w:t>
            </w:r>
            <w:proofErr w:type="spellStart"/>
            <w:r w:rsidRPr="00A363EA">
              <w:rPr>
                <w:lang w:val="en-US"/>
              </w:rPr>
              <w:t>grupurile</w:t>
            </w:r>
            <w:proofErr w:type="spellEnd"/>
            <w:r w:rsidRPr="00A363EA">
              <w:rPr>
                <w:lang w:val="en-US"/>
              </w:rPr>
              <w:t xml:space="preserve"> cu </w:t>
            </w:r>
            <w:proofErr w:type="spellStart"/>
            <w:r w:rsidRPr="00A363EA">
              <w:rPr>
                <w:lang w:val="en-US"/>
              </w:rPr>
              <w:t>risc</w:t>
            </w:r>
            <w:proofErr w:type="spellEnd"/>
            <w:r w:rsidRPr="00A363EA">
              <w:rPr>
                <w:lang w:val="en-US"/>
              </w:rPr>
              <w:t xml:space="preserve"> </w:t>
            </w:r>
            <w:proofErr w:type="spellStart"/>
            <w:r w:rsidRPr="00A363EA">
              <w:rPr>
                <w:lang w:val="en-US"/>
              </w:rPr>
              <w:t>sporit</w:t>
            </w:r>
            <w:proofErr w:type="spellEnd"/>
            <w:r w:rsidRPr="00A363EA">
              <w:rPr>
                <w:lang w:val="en-US"/>
              </w:rPr>
              <w:t xml:space="preserve"> de </w:t>
            </w:r>
            <w:proofErr w:type="spellStart"/>
            <w:r w:rsidRPr="00A363EA">
              <w:rPr>
                <w:lang w:val="en-US"/>
              </w:rPr>
              <w:t>tuberculoză</w:t>
            </w:r>
            <w:proofErr w:type="spellEnd"/>
            <w:r w:rsidRPr="00A363EA">
              <w:rPr>
                <w:lang w:val="en-US"/>
              </w:rPr>
              <w:t xml:space="preserve"> cu screening </w:t>
            </w:r>
            <w:proofErr w:type="spellStart"/>
            <w:r w:rsidRPr="00A363EA">
              <w:rPr>
                <w:lang w:val="en-US"/>
              </w:rPr>
              <w:t>sistematic</w:t>
            </w:r>
            <w:proofErr w:type="spellEnd"/>
            <w:r w:rsidRPr="00A363EA">
              <w:rPr>
                <w:lang w:val="en-US"/>
              </w:rPr>
              <w:t xml:space="preserve"> </w:t>
            </w:r>
            <w:proofErr w:type="spellStart"/>
            <w:r w:rsidRPr="00A363EA">
              <w:rPr>
                <w:lang w:val="en-US"/>
              </w:rPr>
              <w:t>pentru</w:t>
            </w:r>
            <w:proofErr w:type="spellEnd"/>
            <w:r w:rsidRPr="00A363EA">
              <w:rPr>
                <w:lang w:val="en-US"/>
              </w:rPr>
              <w:t xml:space="preserve"> </w:t>
            </w:r>
            <w:proofErr w:type="spellStart"/>
            <w:r w:rsidRPr="00A363EA">
              <w:rPr>
                <w:lang w:val="en-US"/>
              </w:rPr>
              <w:t>tuberculoza</w:t>
            </w:r>
            <w:proofErr w:type="spellEnd"/>
            <w:r w:rsidRPr="00A363EA">
              <w:rPr>
                <w:lang w:val="en-US"/>
              </w:rPr>
              <w:t xml:space="preserve"> </w:t>
            </w:r>
            <w:proofErr w:type="spellStart"/>
            <w:r w:rsidRPr="00A363EA">
              <w:rPr>
                <w:lang w:val="en-US"/>
              </w:rPr>
              <w:t>activă</w:t>
            </w:r>
            <w:proofErr w:type="spellEnd"/>
            <w:r w:rsidRPr="00A363EA">
              <w:rPr>
                <w:lang w:val="en-US"/>
              </w:rPr>
              <w:t xml:space="preserve"> (%)</w:t>
            </w:r>
          </w:p>
        </w:tc>
        <w:tc>
          <w:tcPr>
            <w:tcW w:w="362" w:type="dxa"/>
          </w:tcPr>
          <w:p w14:paraId="18DEE0F5" w14:textId="77777777" w:rsidR="00BB58D1" w:rsidRDefault="00BB58D1" w:rsidP="00BB58D1">
            <w:pPr>
              <w:jc w:val="center"/>
              <w:rPr>
                <w:sz w:val="28"/>
                <w:szCs w:val="28"/>
                <w:lang w:val="en-US"/>
              </w:rPr>
            </w:pPr>
          </w:p>
        </w:tc>
      </w:tr>
      <w:tr w:rsidR="00BB58D1" w:rsidRPr="00E00DC1" w14:paraId="57A4376B" w14:textId="77777777" w:rsidTr="00BB58D1">
        <w:trPr>
          <w:trHeight w:val="195"/>
        </w:trPr>
        <w:tc>
          <w:tcPr>
            <w:tcW w:w="4552" w:type="dxa"/>
            <w:gridSpan w:val="3"/>
          </w:tcPr>
          <w:p w14:paraId="06E44310" w14:textId="77777777" w:rsidR="00BB58D1" w:rsidRPr="00974D08" w:rsidRDefault="00BB58D1" w:rsidP="00BB58D1">
            <w:pPr>
              <w:rPr>
                <w:lang w:val="en-US"/>
              </w:rPr>
            </w:pPr>
            <w:r w:rsidRPr="00974D08">
              <w:rPr>
                <w:lang w:val="en-US"/>
              </w:rPr>
              <w:t xml:space="preserve">1.1.2. </w:t>
            </w:r>
            <w:proofErr w:type="spellStart"/>
            <w:r w:rsidRPr="00974D08">
              <w:rPr>
                <w:lang w:val="en-US"/>
              </w:rPr>
              <w:t>Asigurarea</w:t>
            </w:r>
            <w:proofErr w:type="spellEnd"/>
            <w:r w:rsidRPr="00974D08">
              <w:rPr>
                <w:lang w:val="en-US"/>
              </w:rPr>
              <w:t xml:space="preserve"> </w:t>
            </w:r>
            <w:proofErr w:type="spellStart"/>
            <w:r>
              <w:rPr>
                <w:lang w:val="en-US"/>
              </w:rPr>
              <w:t>e</w:t>
            </w:r>
            <w:r w:rsidRPr="00974D08">
              <w:rPr>
                <w:lang w:val="en-US"/>
              </w:rPr>
              <w:t>xaminării</w:t>
            </w:r>
            <w:proofErr w:type="spellEnd"/>
            <w:r w:rsidRPr="00974D08">
              <w:rPr>
                <w:lang w:val="en-US"/>
              </w:rPr>
              <w:t xml:space="preserve"> </w:t>
            </w:r>
            <w:proofErr w:type="spellStart"/>
            <w:r w:rsidRPr="00974D08">
              <w:rPr>
                <w:lang w:val="en-US"/>
              </w:rPr>
              <w:t>adulților</w:t>
            </w:r>
            <w:proofErr w:type="spellEnd"/>
            <w:r w:rsidRPr="00974D08">
              <w:rPr>
                <w:lang w:val="en-US"/>
              </w:rPr>
              <w:t xml:space="preserve"> </w:t>
            </w:r>
            <w:proofErr w:type="spellStart"/>
            <w:r w:rsidRPr="00974D08">
              <w:rPr>
                <w:lang w:val="en-US"/>
              </w:rPr>
              <w:t>și</w:t>
            </w:r>
            <w:proofErr w:type="spellEnd"/>
            <w:r w:rsidRPr="00974D08">
              <w:rPr>
                <w:lang w:val="en-US"/>
              </w:rPr>
              <w:t xml:space="preserve"> </w:t>
            </w:r>
            <w:proofErr w:type="spellStart"/>
            <w:r w:rsidRPr="00974D08">
              <w:rPr>
                <w:lang w:val="en-US"/>
              </w:rPr>
              <w:t>copiilor</w:t>
            </w:r>
            <w:proofErr w:type="spellEnd"/>
            <w:r w:rsidRPr="00974D08">
              <w:rPr>
                <w:lang w:val="en-US"/>
              </w:rPr>
              <w:t xml:space="preserve"> care au </w:t>
            </w:r>
            <w:proofErr w:type="spellStart"/>
            <w:r w:rsidRPr="00974D08">
              <w:rPr>
                <w:lang w:val="en-US"/>
              </w:rPr>
              <w:t>fost</w:t>
            </w:r>
            <w:proofErr w:type="spellEnd"/>
            <w:r w:rsidRPr="00974D08">
              <w:rPr>
                <w:lang w:val="en-US"/>
              </w:rPr>
              <w:t xml:space="preserve"> </w:t>
            </w:r>
            <w:proofErr w:type="spellStart"/>
            <w:r w:rsidRPr="00974D08">
              <w:rPr>
                <w:lang w:val="en-US"/>
              </w:rPr>
              <w:t>în</w:t>
            </w:r>
            <w:proofErr w:type="spellEnd"/>
            <w:r w:rsidRPr="00974D08">
              <w:rPr>
                <w:lang w:val="en-US"/>
              </w:rPr>
              <w:t xml:space="preserve"> contact cu </w:t>
            </w:r>
            <w:proofErr w:type="spellStart"/>
            <w:r>
              <w:rPr>
                <w:lang w:val="en-US"/>
              </w:rPr>
              <w:t>p</w:t>
            </w:r>
            <w:r w:rsidRPr="00974D08">
              <w:rPr>
                <w:lang w:val="en-US"/>
              </w:rPr>
              <w:t>ersoanele</w:t>
            </w:r>
            <w:proofErr w:type="spellEnd"/>
            <w:r>
              <w:rPr>
                <w:lang w:val="en-US"/>
              </w:rPr>
              <w:t xml:space="preserve"> </w:t>
            </w:r>
            <w:r w:rsidRPr="00974D08">
              <w:rPr>
                <w:lang w:val="en-US"/>
              </w:rPr>
              <w:t xml:space="preserve">diagnosticate cu </w:t>
            </w:r>
            <w:proofErr w:type="spellStart"/>
            <w:r w:rsidRPr="00974D08">
              <w:rPr>
                <w:lang w:val="en-US"/>
              </w:rPr>
              <w:t>tuberculoză</w:t>
            </w:r>
            <w:proofErr w:type="spellEnd"/>
            <w:r w:rsidRPr="00974D08">
              <w:rPr>
                <w:lang w:val="en-US"/>
              </w:rPr>
              <w:t xml:space="preserve"> (</w:t>
            </w:r>
            <w:proofErr w:type="spellStart"/>
            <w:r w:rsidRPr="00974D08">
              <w:rPr>
                <w:lang w:val="en-US"/>
              </w:rPr>
              <w:t>inclusiv</w:t>
            </w:r>
            <w:proofErr w:type="spellEnd"/>
            <w:r w:rsidRPr="00974D08">
              <w:rPr>
                <w:lang w:val="en-US"/>
              </w:rPr>
              <w:t xml:space="preserve"> </w:t>
            </w:r>
            <w:proofErr w:type="spellStart"/>
            <w:r w:rsidRPr="00974D08">
              <w:rPr>
                <w:lang w:val="en-US"/>
              </w:rPr>
              <w:t>copiii</w:t>
            </w:r>
            <w:proofErr w:type="spellEnd"/>
            <w:r w:rsidRPr="00974D08">
              <w:rPr>
                <w:lang w:val="en-US"/>
              </w:rPr>
              <w:t xml:space="preserve"> 0–5 ani </w:t>
            </w:r>
            <w:proofErr w:type="spellStart"/>
            <w:r w:rsidRPr="00974D08">
              <w:rPr>
                <w:lang w:val="en-US"/>
              </w:rPr>
              <w:t>și</w:t>
            </w:r>
            <w:proofErr w:type="spellEnd"/>
            <w:r w:rsidRPr="00974D08">
              <w:rPr>
                <w:lang w:val="en-US"/>
              </w:rPr>
              <w:t xml:space="preserve"> 5–18 ani)</w:t>
            </w:r>
          </w:p>
        </w:tc>
        <w:tc>
          <w:tcPr>
            <w:tcW w:w="3292" w:type="dxa"/>
            <w:gridSpan w:val="2"/>
          </w:tcPr>
          <w:p w14:paraId="7DED6FFC" w14:textId="77777777" w:rsidR="00BB58D1" w:rsidRPr="00974D08" w:rsidRDefault="00BB58D1" w:rsidP="00BB58D1">
            <w:pPr>
              <w:rPr>
                <w:lang w:val="en-US"/>
              </w:rPr>
            </w:pPr>
            <w:r w:rsidRPr="00974D08">
              <w:rPr>
                <w:lang w:val="en-US"/>
              </w:rPr>
              <w:t>IMSP CMF, IMSP CSA</w:t>
            </w:r>
            <w:r>
              <w:rPr>
                <w:lang w:val="en-US"/>
              </w:rPr>
              <w:t>, SR</w:t>
            </w:r>
          </w:p>
        </w:tc>
        <w:tc>
          <w:tcPr>
            <w:tcW w:w="1597" w:type="dxa"/>
            <w:gridSpan w:val="2"/>
          </w:tcPr>
          <w:p w14:paraId="18EE1913" w14:textId="77777777" w:rsidR="00BB58D1" w:rsidRPr="00974D08" w:rsidRDefault="00BB58D1" w:rsidP="00BB58D1">
            <w:pPr>
              <w:rPr>
                <w:lang w:val="en-US"/>
              </w:rPr>
            </w:pPr>
            <w:r w:rsidRPr="00974D08">
              <w:rPr>
                <w:lang w:val="en-US"/>
              </w:rPr>
              <w:t>2022-2025</w:t>
            </w:r>
          </w:p>
        </w:tc>
        <w:tc>
          <w:tcPr>
            <w:tcW w:w="4757" w:type="dxa"/>
            <w:gridSpan w:val="5"/>
          </w:tcPr>
          <w:p w14:paraId="0144B191" w14:textId="77777777" w:rsidR="00BB58D1" w:rsidRPr="00974D08" w:rsidRDefault="00BB58D1" w:rsidP="00BB58D1">
            <w:pPr>
              <w:tabs>
                <w:tab w:val="left" w:pos="225"/>
              </w:tabs>
              <w:rPr>
                <w:lang w:val="en-US"/>
              </w:rPr>
            </w:pPr>
            <w:r w:rsidRPr="00974D08">
              <w:rPr>
                <w:lang w:val="en-US"/>
              </w:rPr>
              <w:t xml:space="preserve">Rata de </w:t>
            </w:r>
            <w:proofErr w:type="spellStart"/>
            <w:r w:rsidRPr="00974D08">
              <w:rPr>
                <w:lang w:val="en-US"/>
              </w:rPr>
              <w:t>acoperire</w:t>
            </w:r>
            <w:proofErr w:type="spellEnd"/>
            <w:r w:rsidRPr="00974D08">
              <w:rPr>
                <w:lang w:val="en-US"/>
              </w:rPr>
              <w:t xml:space="preserve"> a </w:t>
            </w:r>
            <w:proofErr w:type="spellStart"/>
            <w:r w:rsidRPr="00974D08">
              <w:rPr>
                <w:lang w:val="en-US"/>
              </w:rPr>
              <w:t>contacților</w:t>
            </w:r>
            <w:proofErr w:type="spellEnd"/>
            <w:r w:rsidRPr="00974D08">
              <w:rPr>
                <w:lang w:val="en-US"/>
              </w:rPr>
              <w:t xml:space="preserve"> cu </w:t>
            </w:r>
            <w:proofErr w:type="gramStart"/>
            <w:r w:rsidRPr="00974D08">
              <w:rPr>
                <w:lang w:val="en-US"/>
              </w:rPr>
              <w:t xml:space="preserve">screening </w:t>
            </w:r>
            <w:r>
              <w:rPr>
                <w:lang w:val="en-US"/>
              </w:rPr>
              <w:t xml:space="preserve"> </w:t>
            </w:r>
            <w:proofErr w:type="spellStart"/>
            <w:r>
              <w:rPr>
                <w:lang w:val="en-US"/>
              </w:rPr>
              <w:t>sistematic</w:t>
            </w:r>
            <w:proofErr w:type="spellEnd"/>
            <w:proofErr w:type="gramEnd"/>
            <w:r>
              <w:rPr>
                <w:lang w:val="en-US"/>
              </w:rPr>
              <w:t xml:space="preserve"> </w:t>
            </w:r>
            <w:proofErr w:type="spellStart"/>
            <w:r w:rsidRPr="00974D08">
              <w:rPr>
                <w:lang w:val="en-US"/>
              </w:rPr>
              <w:t>pentru</w:t>
            </w:r>
            <w:proofErr w:type="spellEnd"/>
            <w:r>
              <w:rPr>
                <w:lang w:val="en-US"/>
              </w:rPr>
              <w:t xml:space="preserve"> </w:t>
            </w:r>
            <w:proofErr w:type="spellStart"/>
            <w:r w:rsidRPr="00974D08">
              <w:rPr>
                <w:lang w:val="en-US"/>
              </w:rPr>
              <w:t>tuberculoza</w:t>
            </w:r>
            <w:proofErr w:type="spellEnd"/>
            <w:r w:rsidRPr="00974D08">
              <w:rPr>
                <w:lang w:val="en-US"/>
              </w:rPr>
              <w:t xml:space="preserve"> </w:t>
            </w:r>
            <w:proofErr w:type="spellStart"/>
            <w:r w:rsidRPr="00974D08">
              <w:rPr>
                <w:lang w:val="en-US"/>
              </w:rPr>
              <w:t>activă</w:t>
            </w:r>
            <w:proofErr w:type="spellEnd"/>
            <w:r w:rsidRPr="00974D08">
              <w:rPr>
                <w:lang w:val="en-US"/>
              </w:rPr>
              <w:t xml:space="preserve"> (%)</w:t>
            </w:r>
          </w:p>
        </w:tc>
        <w:tc>
          <w:tcPr>
            <w:tcW w:w="362" w:type="dxa"/>
          </w:tcPr>
          <w:p w14:paraId="435CBBFA" w14:textId="77777777" w:rsidR="00BB58D1" w:rsidRDefault="00BB58D1" w:rsidP="00BB58D1">
            <w:pPr>
              <w:jc w:val="center"/>
              <w:rPr>
                <w:sz w:val="28"/>
                <w:szCs w:val="28"/>
                <w:lang w:val="en-US"/>
              </w:rPr>
            </w:pPr>
          </w:p>
        </w:tc>
      </w:tr>
      <w:tr w:rsidR="00BB58D1" w:rsidRPr="00E00DC1" w14:paraId="4F96FB72" w14:textId="77777777" w:rsidTr="00BB58D1">
        <w:trPr>
          <w:trHeight w:val="300"/>
        </w:trPr>
        <w:tc>
          <w:tcPr>
            <w:tcW w:w="4552" w:type="dxa"/>
            <w:gridSpan w:val="3"/>
          </w:tcPr>
          <w:p w14:paraId="51EEE1C1" w14:textId="77777777" w:rsidR="00BB58D1" w:rsidRPr="00CA6FE5" w:rsidRDefault="00BB58D1" w:rsidP="00BB58D1">
            <w:pPr>
              <w:rPr>
                <w:lang w:val="en-US"/>
              </w:rPr>
            </w:pPr>
            <w:r w:rsidRPr="00CA6FE5">
              <w:rPr>
                <w:lang w:val="en-US"/>
              </w:rPr>
              <w:t xml:space="preserve">1.1.3. </w:t>
            </w:r>
            <w:proofErr w:type="spellStart"/>
            <w:r w:rsidRPr="00CA6FE5">
              <w:rPr>
                <w:lang w:val="en-US"/>
              </w:rPr>
              <w:t>Asigurarea</w:t>
            </w:r>
            <w:proofErr w:type="spellEnd"/>
            <w:r w:rsidRPr="00CA6FE5">
              <w:rPr>
                <w:lang w:val="en-US"/>
              </w:rPr>
              <w:t xml:space="preserve"> </w:t>
            </w:r>
            <w:proofErr w:type="spellStart"/>
            <w:r w:rsidRPr="00CA6FE5">
              <w:rPr>
                <w:lang w:val="en-US"/>
              </w:rPr>
              <w:t>examinării</w:t>
            </w:r>
            <w:proofErr w:type="spellEnd"/>
            <w:r w:rsidRPr="00CA6FE5">
              <w:rPr>
                <w:lang w:val="en-US"/>
              </w:rPr>
              <w:t xml:space="preserve"> </w:t>
            </w:r>
            <w:proofErr w:type="spellStart"/>
            <w:r w:rsidRPr="00CA6FE5">
              <w:rPr>
                <w:lang w:val="en-US"/>
              </w:rPr>
              <w:t>persoanelor</w:t>
            </w:r>
            <w:proofErr w:type="spellEnd"/>
            <w:r w:rsidRPr="00CA6FE5">
              <w:rPr>
                <w:lang w:val="en-US"/>
              </w:rPr>
              <w:t xml:space="preserve"> din </w:t>
            </w:r>
            <w:proofErr w:type="spellStart"/>
            <w:r w:rsidRPr="00CA6FE5">
              <w:rPr>
                <w:lang w:val="en-US"/>
              </w:rPr>
              <w:t>grupurile</w:t>
            </w:r>
            <w:proofErr w:type="spellEnd"/>
            <w:r w:rsidRPr="00CA6FE5">
              <w:rPr>
                <w:lang w:val="en-US"/>
              </w:rPr>
              <w:t xml:space="preserve"> cu </w:t>
            </w:r>
            <w:proofErr w:type="spellStart"/>
            <w:r w:rsidRPr="00CA6FE5">
              <w:rPr>
                <w:lang w:val="en-US"/>
              </w:rPr>
              <w:t>vigilență</w:t>
            </w:r>
            <w:proofErr w:type="spellEnd"/>
            <w:r w:rsidRPr="00CA6FE5">
              <w:rPr>
                <w:lang w:val="en-US"/>
              </w:rPr>
              <w:t xml:space="preserve"> </w:t>
            </w:r>
            <w:proofErr w:type="spellStart"/>
            <w:r w:rsidRPr="00CA6FE5">
              <w:rPr>
                <w:lang w:val="en-US"/>
              </w:rPr>
              <w:t>sporită</w:t>
            </w:r>
            <w:proofErr w:type="spellEnd"/>
            <w:r w:rsidRPr="00CA6FE5">
              <w:rPr>
                <w:lang w:val="en-US"/>
              </w:rPr>
              <w:t xml:space="preserve"> </w:t>
            </w:r>
            <w:proofErr w:type="spellStart"/>
            <w:r w:rsidRPr="00CA6FE5">
              <w:rPr>
                <w:lang w:val="en-US"/>
              </w:rPr>
              <w:t>pentru</w:t>
            </w:r>
            <w:proofErr w:type="spellEnd"/>
            <w:r w:rsidRPr="00CA6FE5">
              <w:rPr>
                <w:lang w:val="en-US"/>
              </w:rPr>
              <w:t xml:space="preserve"> </w:t>
            </w:r>
            <w:proofErr w:type="spellStart"/>
            <w:r w:rsidRPr="00CA6FE5">
              <w:rPr>
                <w:lang w:val="en-US"/>
              </w:rPr>
              <w:t>tuberculoză</w:t>
            </w:r>
            <w:proofErr w:type="spellEnd"/>
          </w:p>
        </w:tc>
        <w:tc>
          <w:tcPr>
            <w:tcW w:w="3292" w:type="dxa"/>
            <w:gridSpan w:val="2"/>
          </w:tcPr>
          <w:p w14:paraId="545799CE" w14:textId="77777777" w:rsidR="00BB58D1" w:rsidRPr="00CA6FE5" w:rsidRDefault="00BB58D1" w:rsidP="00BB58D1">
            <w:pPr>
              <w:rPr>
                <w:lang w:val="en-US"/>
              </w:rPr>
            </w:pPr>
            <w:r w:rsidRPr="00CA6FE5">
              <w:rPr>
                <w:lang w:val="en-US"/>
              </w:rPr>
              <w:t>IMSP CMF, IMSP CSA</w:t>
            </w:r>
            <w:r>
              <w:rPr>
                <w:lang w:val="en-US"/>
              </w:rPr>
              <w:t>, SR</w:t>
            </w:r>
          </w:p>
        </w:tc>
        <w:tc>
          <w:tcPr>
            <w:tcW w:w="1597" w:type="dxa"/>
            <w:gridSpan w:val="2"/>
          </w:tcPr>
          <w:p w14:paraId="3FB454DE" w14:textId="77777777" w:rsidR="00BB58D1" w:rsidRPr="00CA6FE5" w:rsidRDefault="00BB58D1" w:rsidP="00BB58D1">
            <w:pPr>
              <w:rPr>
                <w:lang w:val="en-US"/>
              </w:rPr>
            </w:pPr>
            <w:r w:rsidRPr="00CA6FE5">
              <w:rPr>
                <w:lang w:val="en-US"/>
              </w:rPr>
              <w:t>2022-2025</w:t>
            </w:r>
          </w:p>
        </w:tc>
        <w:tc>
          <w:tcPr>
            <w:tcW w:w="4757" w:type="dxa"/>
            <w:gridSpan w:val="5"/>
          </w:tcPr>
          <w:p w14:paraId="0428AB1C" w14:textId="77777777" w:rsidR="00BB58D1" w:rsidRPr="00CA6FE5" w:rsidRDefault="00BB58D1" w:rsidP="00BB58D1">
            <w:pPr>
              <w:rPr>
                <w:lang w:val="en-US"/>
              </w:rPr>
            </w:pPr>
            <w:r w:rsidRPr="00CA6FE5">
              <w:rPr>
                <w:lang w:val="en-US"/>
              </w:rPr>
              <w:t>R</w:t>
            </w:r>
            <w:r>
              <w:rPr>
                <w:lang w:val="en-US"/>
              </w:rPr>
              <w:t xml:space="preserve">ata de </w:t>
            </w:r>
            <w:proofErr w:type="spellStart"/>
            <w:r>
              <w:rPr>
                <w:lang w:val="en-US"/>
              </w:rPr>
              <w:t>acoperire</w:t>
            </w:r>
            <w:proofErr w:type="spellEnd"/>
            <w:r>
              <w:rPr>
                <w:lang w:val="en-US"/>
              </w:rPr>
              <w:t xml:space="preserve"> a </w:t>
            </w:r>
            <w:proofErr w:type="spellStart"/>
            <w:r>
              <w:rPr>
                <w:lang w:val="en-US"/>
              </w:rPr>
              <w:t>persoanelor</w:t>
            </w:r>
            <w:proofErr w:type="spellEnd"/>
            <w:r>
              <w:rPr>
                <w:lang w:val="en-US"/>
              </w:rPr>
              <w:tab/>
            </w:r>
            <w:r w:rsidRPr="00CA6FE5">
              <w:rPr>
                <w:lang w:val="en-US"/>
              </w:rPr>
              <w:t xml:space="preserve">din </w:t>
            </w:r>
            <w:proofErr w:type="spellStart"/>
            <w:r w:rsidRPr="00CA6FE5">
              <w:rPr>
                <w:lang w:val="en-US"/>
              </w:rPr>
              <w:t>grupurile</w:t>
            </w:r>
            <w:proofErr w:type="spellEnd"/>
            <w:r w:rsidRPr="00CA6FE5">
              <w:rPr>
                <w:lang w:val="en-US"/>
              </w:rPr>
              <w:t xml:space="preserve"> cu </w:t>
            </w:r>
            <w:proofErr w:type="spellStart"/>
            <w:r w:rsidRPr="00CA6FE5">
              <w:rPr>
                <w:lang w:val="en-US"/>
              </w:rPr>
              <w:t>vigilență</w:t>
            </w:r>
            <w:proofErr w:type="spellEnd"/>
            <w:r w:rsidRPr="00CA6FE5">
              <w:rPr>
                <w:lang w:val="en-US"/>
              </w:rPr>
              <w:t xml:space="preserve"> </w:t>
            </w:r>
            <w:proofErr w:type="spellStart"/>
            <w:r w:rsidRPr="00CA6FE5">
              <w:rPr>
                <w:lang w:val="en-US"/>
              </w:rPr>
              <w:t>sporită</w:t>
            </w:r>
            <w:proofErr w:type="spellEnd"/>
            <w:r w:rsidRPr="00CA6FE5">
              <w:rPr>
                <w:lang w:val="en-US"/>
              </w:rPr>
              <w:tab/>
            </w:r>
            <w:proofErr w:type="spellStart"/>
            <w:proofErr w:type="gramStart"/>
            <w:r w:rsidRPr="00CA6FE5">
              <w:rPr>
                <w:lang w:val="en-US"/>
              </w:rPr>
              <w:t>pentru</w:t>
            </w:r>
            <w:proofErr w:type="spellEnd"/>
            <w:r w:rsidRPr="00CA6FE5">
              <w:rPr>
                <w:lang w:val="en-US"/>
              </w:rPr>
              <w:t xml:space="preserve"> </w:t>
            </w:r>
            <w:r>
              <w:rPr>
                <w:lang w:val="en-US"/>
              </w:rPr>
              <w:t xml:space="preserve"> </w:t>
            </w:r>
            <w:proofErr w:type="spellStart"/>
            <w:r>
              <w:rPr>
                <w:lang w:val="en-US"/>
              </w:rPr>
              <w:t>t</w:t>
            </w:r>
            <w:r w:rsidRPr="00CA6FE5">
              <w:rPr>
                <w:lang w:val="en-US"/>
              </w:rPr>
              <w:t>uberculoză</w:t>
            </w:r>
            <w:proofErr w:type="spellEnd"/>
            <w:proofErr w:type="gramEnd"/>
            <w:r w:rsidRPr="00CA6FE5">
              <w:rPr>
                <w:lang w:val="en-US"/>
              </w:rPr>
              <w:tab/>
              <w:t xml:space="preserve">cu screening </w:t>
            </w:r>
            <w:proofErr w:type="spellStart"/>
            <w:r w:rsidRPr="00CA6FE5">
              <w:rPr>
                <w:lang w:val="en-US"/>
              </w:rPr>
              <w:t>sistematic</w:t>
            </w:r>
            <w:proofErr w:type="spellEnd"/>
            <w:r w:rsidRPr="00CA6FE5">
              <w:rPr>
                <w:lang w:val="en-US"/>
              </w:rPr>
              <w:t xml:space="preserve"> </w:t>
            </w:r>
            <w:proofErr w:type="spellStart"/>
            <w:r w:rsidRPr="00CA6FE5">
              <w:rPr>
                <w:lang w:val="en-US"/>
              </w:rPr>
              <w:t>pentru</w:t>
            </w:r>
            <w:proofErr w:type="spellEnd"/>
            <w:r w:rsidRPr="00CA6FE5">
              <w:rPr>
                <w:lang w:val="en-US"/>
              </w:rPr>
              <w:t xml:space="preserve"> </w:t>
            </w:r>
            <w:proofErr w:type="spellStart"/>
            <w:r w:rsidRPr="00CA6FE5">
              <w:rPr>
                <w:lang w:val="en-US"/>
              </w:rPr>
              <w:t>tuberculoza</w:t>
            </w:r>
            <w:proofErr w:type="spellEnd"/>
            <w:r w:rsidRPr="00CA6FE5">
              <w:rPr>
                <w:lang w:val="en-US"/>
              </w:rPr>
              <w:t xml:space="preserve"> </w:t>
            </w:r>
            <w:proofErr w:type="spellStart"/>
            <w:r w:rsidRPr="00CA6FE5">
              <w:rPr>
                <w:lang w:val="en-US"/>
              </w:rPr>
              <w:t>activă</w:t>
            </w:r>
            <w:proofErr w:type="spellEnd"/>
            <w:r w:rsidRPr="00CA6FE5">
              <w:rPr>
                <w:lang w:val="en-US"/>
              </w:rPr>
              <w:t xml:space="preserve"> (%)</w:t>
            </w:r>
          </w:p>
        </w:tc>
        <w:tc>
          <w:tcPr>
            <w:tcW w:w="362" w:type="dxa"/>
          </w:tcPr>
          <w:p w14:paraId="2738F836" w14:textId="77777777" w:rsidR="00BB58D1" w:rsidRDefault="00BB58D1" w:rsidP="00BB58D1">
            <w:pPr>
              <w:jc w:val="center"/>
              <w:rPr>
                <w:sz w:val="28"/>
                <w:szCs w:val="28"/>
                <w:lang w:val="en-US"/>
              </w:rPr>
            </w:pPr>
          </w:p>
        </w:tc>
      </w:tr>
      <w:tr w:rsidR="00BB58D1" w:rsidRPr="00E00DC1" w14:paraId="6D7B4831" w14:textId="77777777" w:rsidTr="00BB58D1">
        <w:trPr>
          <w:trHeight w:val="120"/>
        </w:trPr>
        <w:tc>
          <w:tcPr>
            <w:tcW w:w="4552" w:type="dxa"/>
            <w:gridSpan w:val="3"/>
          </w:tcPr>
          <w:p w14:paraId="6E39175B" w14:textId="77777777" w:rsidR="00BB58D1" w:rsidRPr="00CA6FE5" w:rsidRDefault="00BB58D1" w:rsidP="00BB58D1">
            <w:pPr>
              <w:jc w:val="both"/>
              <w:rPr>
                <w:lang w:val="en-US"/>
              </w:rPr>
            </w:pPr>
            <w:r w:rsidRPr="00CA6FE5">
              <w:rPr>
                <w:lang w:val="en-US"/>
              </w:rPr>
              <w:t xml:space="preserve">1.1.4. </w:t>
            </w:r>
            <w:proofErr w:type="spellStart"/>
            <w:r w:rsidRPr="00CA6FE5">
              <w:rPr>
                <w:lang w:val="en-US"/>
              </w:rPr>
              <w:t>Asigurarea</w:t>
            </w:r>
            <w:proofErr w:type="spellEnd"/>
            <w:r w:rsidRPr="00CA6FE5">
              <w:rPr>
                <w:lang w:val="en-US"/>
              </w:rPr>
              <w:t xml:space="preserve"> </w:t>
            </w:r>
            <w:proofErr w:type="spellStart"/>
            <w:r w:rsidRPr="00CA6FE5">
              <w:rPr>
                <w:lang w:val="en-US"/>
              </w:rPr>
              <w:t>examinării</w:t>
            </w:r>
            <w:proofErr w:type="spellEnd"/>
            <w:r w:rsidRPr="00CA6FE5">
              <w:rPr>
                <w:lang w:val="en-US"/>
              </w:rPr>
              <w:t xml:space="preserve"> </w:t>
            </w:r>
            <w:proofErr w:type="spellStart"/>
            <w:r w:rsidRPr="00CA6FE5">
              <w:rPr>
                <w:lang w:val="en-US"/>
              </w:rPr>
              <w:t>persoanelor</w:t>
            </w:r>
            <w:proofErr w:type="spellEnd"/>
            <w:r w:rsidRPr="00CA6FE5">
              <w:rPr>
                <w:lang w:val="en-US"/>
              </w:rPr>
              <w:t xml:space="preserve"> din </w:t>
            </w:r>
            <w:proofErr w:type="spellStart"/>
            <w:r w:rsidRPr="00CA6FE5">
              <w:rPr>
                <w:lang w:val="en-US"/>
              </w:rPr>
              <w:t>grupurile</w:t>
            </w:r>
            <w:proofErr w:type="spellEnd"/>
            <w:r w:rsidRPr="00CA6FE5">
              <w:rPr>
                <w:lang w:val="en-US"/>
              </w:rPr>
              <w:t xml:space="preserve"> cu </w:t>
            </w:r>
            <w:proofErr w:type="spellStart"/>
            <w:r w:rsidRPr="00CA6FE5">
              <w:rPr>
                <w:lang w:val="en-US"/>
              </w:rPr>
              <w:t>risc</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vigilență</w:t>
            </w:r>
            <w:proofErr w:type="spellEnd"/>
            <w:r w:rsidRPr="00CA6FE5">
              <w:rPr>
                <w:lang w:val="en-US"/>
              </w:rPr>
              <w:t xml:space="preserve"> </w:t>
            </w:r>
            <w:proofErr w:type="spellStart"/>
            <w:r w:rsidRPr="00CA6FE5">
              <w:rPr>
                <w:lang w:val="en-US"/>
              </w:rPr>
              <w:t>sporită</w:t>
            </w:r>
            <w:proofErr w:type="spellEnd"/>
            <w:r w:rsidRPr="00CA6FE5">
              <w:rPr>
                <w:lang w:val="en-US"/>
              </w:rPr>
              <w:t xml:space="preserve"> </w:t>
            </w:r>
            <w:proofErr w:type="spellStart"/>
            <w:r w:rsidRPr="00CA6FE5">
              <w:rPr>
                <w:lang w:val="en-US"/>
              </w:rPr>
              <w:t>pentru</w:t>
            </w:r>
            <w:proofErr w:type="spellEnd"/>
            <w:r w:rsidRPr="00CA6FE5">
              <w:rPr>
                <w:lang w:val="en-US"/>
              </w:rPr>
              <w:t xml:space="preserve"> </w:t>
            </w:r>
            <w:proofErr w:type="spellStart"/>
            <w:r w:rsidRPr="00CA6FE5">
              <w:rPr>
                <w:lang w:val="en-US"/>
              </w:rPr>
              <w:lastRenderedPageBreak/>
              <w:t>tuber</w:t>
            </w:r>
            <w:r>
              <w:rPr>
                <w:lang w:val="en-US"/>
              </w:rPr>
              <w:t>culoză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localități</w:t>
            </w:r>
            <w:proofErr w:type="spellEnd"/>
            <w:r>
              <w:rPr>
                <w:lang w:val="en-US"/>
              </w:rPr>
              <w:t xml:space="preserve">, </w:t>
            </w:r>
            <w:proofErr w:type="spellStart"/>
            <w:r>
              <w:rPr>
                <w:lang w:val="en-US"/>
              </w:rPr>
              <w:t>utilizând</w:t>
            </w:r>
            <w:proofErr w:type="spellEnd"/>
            <w:r>
              <w:rPr>
                <w:lang w:val="en-US"/>
              </w:rPr>
              <w:t xml:space="preserve"> </w:t>
            </w:r>
            <w:proofErr w:type="spellStart"/>
            <w:r w:rsidRPr="00CA6FE5">
              <w:rPr>
                <w:lang w:val="en-US"/>
              </w:rPr>
              <w:t>i</w:t>
            </w:r>
            <w:r>
              <w:rPr>
                <w:lang w:val="en-US"/>
              </w:rPr>
              <w:t>nstalațiile</w:t>
            </w:r>
            <w:proofErr w:type="spellEnd"/>
            <w:r>
              <w:rPr>
                <w:lang w:val="en-US"/>
              </w:rPr>
              <w:t xml:space="preserve"> </w:t>
            </w:r>
            <w:proofErr w:type="spellStart"/>
            <w:r>
              <w:rPr>
                <w:lang w:val="en-US"/>
              </w:rPr>
              <w:t>radiologice</w:t>
            </w:r>
            <w:proofErr w:type="spellEnd"/>
            <w:r>
              <w:rPr>
                <w:lang w:val="en-US"/>
              </w:rPr>
              <w:t xml:space="preserve"> mobile</w:t>
            </w:r>
          </w:p>
        </w:tc>
        <w:tc>
          <w:tcPr>
            <w:tcW w:w="3292" w:type="dxa"/>
            <w:gridSpan w:val="2"/>
          </w:tcPr>
          <w:p w14:paraId="1F42012F" w14:textId="77777777" w:rsidR="00BB58D1" w:rsidRPr="00CA6FE5" w:rsidRDefault="00BB58D1" w:rsidP="00BB58D1">
            <w:pPr>
              <w:jc w:val="both"/>
              <w:rPr>
                <w:lang w:val="en-US"/>
              </w:rPr>
            </w:pPr>
            <w:r w:rsidRPr="00CA6FE5">
              <w:rPr>
                <w:lang w:val="en-US"/>
              </w:rPr>
              <w:lastRenderedPageBreak/>
              <w:t>IMSP CMF, IMSP CSA, c</w:t>
            </w:r>
            <w:r>
              <w:rPr>
                <w:lang w:val="en-US"/>
              </w:rPr>
              <w:t xml:space="preserve">onform </w:t>
            </w:r>
            <w:proofErr w:type="spellStart"/>
            <w:r>
              <w:rPr>
                <w:lang w:val="en-US"/>
              </w:rPr>
              <w:t>graficelor</w:t>
            </w:r>
            <w:proofErr w:type="spellEnd"/>
            <w:r>
              <w:rPr>
                <w:lang w:val="en-US"/>
              </w:rPr>
              <w:t xml:space="preserve"> </w:t>
            </w:r>
            <w:proofErr w:type="spellStart"/>
            <w:r>
              <w:rPr>
                <w:lang w:val="en-US"/>
              </w:rPr>
              <w:t>aprobate</w:t>
            </w:r>
            <w:proofErr w:type="spellEnd"/>
            <w:r>
              <w:rPr>
                <w:lang w:val="en-US"/>
              </w:rPr>
              <w:t xml:space="preserve"> de MS</w:t>
            </w:r>
          </w:p>
        </w:tc>
        <w:tc>
          <w:tcPr>
            <w:tcW w:w="1597" w:type="dxa"/>
            <w:gridSpan w:val="2"/>
          </w:tcPr>
          <w:p w14:paraId="42343D1E" w14:textId="77777777" w:rsidR="00BB58D1" w:rsidRPr="00CA6FE5" w:rsidRDefault="00BB58D1" w:rsidP="00BB58D1">
            <w:pPr>
              <w:jc w:val="both"/>
              <w:rPr>
                <w:lang w:val="en-US"/>
              </w:rPr>
            </w:pPr>
            <w:r w:rsidRPr="00CA6FE5">
              <w:rPr>
                <w:lang w:val="en-US"/>
              </w:rPr>
              <w:t>2022-2025</w:t>
            </w:r>
          </w:p>
        </w:tc>
        <w:tc>
          <w:tcPr>
            <w:tcW w:w="4757" w:type="dxa"/>
            <w:gridSpan w:val="5"/>
          </w:tcPr>
          <w:p w14:paraId="691987F4" w14:textId="77777777" w:rsidR="00BB58D1" w:rsidRPr="00CA6FE5" w:rsidRDefault="00BB58D1" w:rsidP="00BB58D1">
            <w:pPr>
              <w:jc w:val="both"/>
              <w:rPr>
                <w:lang w:val="en-US"/>
              </w:rPr>
            </w:pPr>
            <w:proofErr w:type="spellStart"/>
            <w:r w:rsidRPr="00CA6FE5">
              <w:rPr>
                <w:lang w:val="en-US"/>
              </w:rPr>
              <w:t>Ponderea</w:t>
            </w:r>
            <w:proofErr w:type="spellEnd"/>
            <w:r w:rsidRPr="00CA6FE5">
              <w:rPr>
                <w:lang w:val="en-US"/>
              </w:rPr>
              <w:t xml:space="preserve"> </w:t>
            </w:r>
            <w:proofErr w:type="spellStart"/>
            <w:r w:rsidRPr="00CA6FE5">
              <w:rPr>
                <w:lang w:val="en-US"/>
              </w:rPr>
              <w:t>persoanelor</w:t>
            </w:r>
            <w:proofErr w:type="spellEnd"/>
            <w:r w:rsidRPr="00CA6FE5">
              <w:rPr>
                <w:lang w:val="en-US"/>
              </w:rPr>
              <w:t xml:space="preserve"> cu</w:t>
            </w:r>
            <w:r w:rsidRPr="00CA6FE5">
              <w:rPr>
                <w:lang w:val="en-US"/>
              </w:rPr>
              <w:tab/>
            </w:r>
            <w:proofErr w:type="spellStart"/>
            <w:r w:rsidRPr="00CA6FE5">
              <w:rPr>
                <w:lang w:val="en-US"/>
              </w:rPr>
              <w:t>tuberculoză</w:t>
            </w:r>
            <w:proofErr w:type="spellEnd"/>
            <w:r w:rsidRPr="00CA6FE5">
              <w:rPr>
                <w:lang w:val="en-US"/>
              </w:rPr>
              <w:t xml:space="preserve"> </w:t>
            </w:r>
            <w:proofErr w:type="spellStart"/>
            <w:r w:rsidRPr="00CA6FE5">
              <w:rPr>
                <w:lang w:val="en-US"/>
              </w:rPr>
              <w:t>identificate</w:t>
            </w:r>
            <w:proofErr w:type="spellEnd"/>
            <w:r w:rsidRPr="00CA6FE5">
              <w:rPr>
                <w:lang w:val="en-US"/>
              </w:rPr>
              <w:tab/>
            </w:r>
            <w:r w:rsidRPr="00CA6FE5">
              <w:rPr>
                <w:lang w:val="en-US"/>
              </w:rPr>
              <w:tab/>
            </w:r>
            <w:proofErr w:type="spellStart"/>
            <w:r w:rsidRPr="00CA6FE5">
              <w:rPr>
                <w:lang w:val="en-US"/>
              </w:rPr>
              <w:t>prin</w:t>
            </w:r>
            <w:proofErr w:type="spellEnd"/>
            <w:r>
              <w:rPr>
                <w:lang w:val="en-US"/>
              </w:rPr>
              <w:t xml:space="preserve"> </w:t>
            </w:r>
            <w:proofErr w:type="spellStart"/>
            <w:r>
              <w:rPr>
                <w:lang w:val="en-US"/>
              </w:rPr>
              <w:t>depistarea</w:t>
            </w:r>
            <w:proofErr w:type="spellEnd"/>
            <w:r>
              <w:rPr>
                <w:lang w:val="en-US"/>
              </w:rPr>
              <w:t xml:space="preserve"> </w:t>
            </w:r>
            <w:proofErr w:type="spellStart"/>
            <w:r w:rsidRPr="00CA6FE5">
              <w:rPr>
                <w:lang w:val="en-US"/>
              </w:rPr>
              <w:t>activă</w:t>
            </w:r>
            <w:proofErr w:type="spellEnd"/>
            <w:r w:rsidRPr="00CA6FE5">
              <w:rPr>
                <w:lang w:val="en-US"/>
              </w:rPr>
              <w:t>,</w:t>
            </w:r>
            <w:r>
              <w:rPr>
                <w:lang w:val="en-US"/>
              </w:rPr>
              <w:t xml:space="preserve"> </w:t>
            </w:r>
            <w:proofErr w:type="spellStart"/>
            <w:r w:rsidRPr="00CA6FE5">
              <w:rPr>
                <w:lang w:val="en-US"/>
              </w:rPr>
              <w:lastRenderedPageBreak/>
              <w:t>utilizând</w:t>
            </w:r>
            <w:proofErr w:type="spellEnd"/>
            <w:r w:rsidRPr="00CA6FE5">
              <w:rPr>
                <w:lang w:val="en-US"/>
              </w:rPr>
              <w:tab/>
            </w:r>
            <w:proofErr w:type="spellStart"/>
            <w:r w:rsidRPr="00CA6FE5">
              <w:rPr>
                <w:lang w:val="en-US"/>
              </w:rPr>
              <w:t>instalațiile</w:t>
            </w:r>
            <w:proofErr w:type="spellEnd"/>
            <w:r>
              <w:rPr>
                <w:lang w:val="en-US"/>
              </w:rPr>
              <w:t xml:space="preserve"> </w:t>
            </w:r>
            <w:proofErr w:type="spellStart"/>
            <w:r w:rsidRPr="00CA6FE5">
              <w:rPr>
                <w:lang w:val="en-US"/>
              </w:rPr>
              <w:t>radiologice</w:t>
            </w:r>
            <w:proofErr w:type="spellEnd"/>
            <w:r w:rsidRPr="00CA6FE5">
              <w:rPr>
                <w:lang w:val="en-US"/>
              </w:rPr>
              <w:t xml:space="preserve"> mobile (%)</w:t>
            </w:r>
          </w:p>
        </w:tc>
        <w:tc>
          <w:tcPr>
            <w:tcW w:w="362" w:type="dxa"/>
          </w:tcPr>
          <w:p w14:paraId="1381969A" w14:textId="77777777" w:rsidR="00BB58D1" w:rsidRDefault="00BB58D1" w:rsidP="00BB58D1">
            <w:pPr>
              <w:jc w:val="center"/>
              <w:rPr>
                <w:sz w:val="28"/>
                <w:szCs w:val="28"/>
                <w:lang w:val="en-US"/>
              </w:rPr>
            </w:pPr>
          </w:p>
        </w:tc>
      </w:tr>
      <w:tr w:rsidR="00BB58D1" w:rsidRPr="00E00DC1" w14:paraId="77012CE0" w14:textId="77777777" w:rsidTr="00BB58D1">
        <w:trPr>
          <w:trHeight w:val="210"/>
        </w:trPr>
        <w:tc>
          <w:tcPr>
            <w:tcW w:w="4552" w:type="dxa"/>
            <w:gridSpan w:val="3"/>
          </w:tcPr>
          <w:p w14:paraId="2D8D6D1F" w14:textId="77777777" w:rsidR="00BB58D1" w:rsidRPr="00CA6FE5" w:rsidRDefault="00BB58D1" w:rsidP="00BB58D1">
            <w:pPr>
              <w:jc w:val="both"/>
              <w:rPr>
                <w:lang w:val="en-US"/>
              </w:rPr>
            </w:pPr>
            <w:r w:rsidRPr="00CA6FE5">
              <w:rPr>
                <w:lang w:val="en-US"/>
              </w:rPr>
              <w:t xml:space="preserve">1.1.5. </w:t>
            </w:r>
            <w:proofErr w:type="spellStart"/>
            <w:r w:rsidRPr="00CA6FE5">
              <w:rPr>
                <w:lang w:val="en-US"/>
              </w:rPr>
              <w:t>Asigurarea</w:t>
            </w:r>
            <w:proofErr w:type="spellEnd"/>
            <w:r w:rsidRPr="00CA6FE5">
              <w:rPr>
                <w:lang w:val="en-US"/>
              </w:rPr>
              <w:t xml:space="preserve"> </w:t>
            </w:r>
            <w:proofErr w:type="spellStart"/>
            <w:r w:rsidRPr="00CA6FE5">
              <w:rPr>
                <w:lang w:val="en-US"/>
              </w:rPr>
              <w:t>depistării</w:t>
            </w:r>
            <w:proofErr w:type="spellEnd"/>
            <w:r w:rsidRPr="00CA6FE5">
              <w:rPr>
                <w:lang w:val="en-US"/>
              </w:rPr>
              <w:t xml:space="preserve"> </w:t>
            </w:r>
            <w:proofErr w:type="spellStart"/>
            <w:r w:rsidRPr="00CA6FE5">
              <w:rPr>
                <w:lang w:val="en-US"/>
              </w:rPr>
              <w:t>persoanelor</w:t>
            </w:r>
            <w:proofErr w:type="spellEnd"/>
            <w:r w:rsidRPr="00CA6FE5">
              <w:rPr>
                <w:lang w:val="en-US"/>
              </w:rPr>
              <w:t xml:space="preserve"> din </w:t>
            </w:r>
            <w:proofErr w:type="spellStart"/>
            <w:r w:rsidRPr="00CA6FE5">
              <w:rPr>
                <w:lang w:val="en-US"/>
              </w:rPr>
              <w:t>populațiile</w:t>
            </w:r>
            <w:proofErr w:type="spellEnd"/>
            <w:r w:rsidRPr="00CA6FE5">
              <w:rPr>
                <w:lang w:val="en-US"/>
              </w:rPr>
              <w:t xml:space="preserve">- </w:t>
            </w:r>
            <w:proofErr w:type="spellStart"/>
            <w:r w:rsidRPr="00CA6FE5">
              <w:rPr>
                <w:lang w:val="en-US"/>
              </w:rPr>
              <w:t>cheie</w:t>
            </w:r>
            <w:proofErr w:type="spellEnd"/>
            <w:r w:rsidRPr="00CA6FE5">
              <w:rPr>
                <w:lang w:val="en-US"/>
              </w:rPr>
              <w:t xml:space="preserve">: </w:t>
            </w:r>
            <w:proofErr w:type="spellStart"/>
            <w:r w:rsidRPr="00CA6FE5">
              <w:rPr>
                <w:lang w:val="en-US"/>
              </w:rPr>
              <w:t>persoanele</w:t>
            </w:r>
            <w:proofErr w:type="spellEnd"/>
            <w:r w:rsidRPr="00CA6FE5">
              <w:rPr>
                <w:lang w:val="en-US"/>
              </w:rPr>
              <w:t xml:space="preserve"> care </w:t>
            </w:r>
            <w:proofErr w:type="spellStart"/>
            <w:r w:rsidRPr="00CA6FE5">
              <w:rPr>
                <w:lang w:val="en-US"/>
              </w:rPr>
              <w:t>trăiesc</w:t>
            </w:r>
            <w:proofErr w:type="spellEnd"/>
            <w:r w:rsidRPr="00CA6FE5">
              <w:rPr>
                <w:lang w:val="en-US"/>
              </w:rPr>
              <w:t xml:space="preserve"> cu HIV, </w:t>
            </w:r>
            <w:proofErr w:type="spellStart"/>
            <w:r w:rsidRPr="00CA6FE5">
              <w:rPr>
                <w:lang w:val="en-US"/>
              </w:rPr>
              <w:t>persoanele</w:t>
            </w:r>
            <w:proofErr w:type="spellEnd"/>
            <w:r w:rsidRPr="00CA6FE5">
              <w:rPr>
                <w:lang w:val="en-US"/>
              </w:rPr>
              <w:t xml:space="preserve"> </w:t>
            </w:r>
            <w:proofErr w:type="spellStart"/>
            <w:r w:rsidRPr="00CA6FE5">
              <w:rPr>
                <w:lang w:val="en-US"/>
              </w:rPr>
              <w:t>adulte</w:t>
            </w:r>
            <w:proofErr w:type="spellEnd"/>
            <w:r w:rsidRPr="00CA6FE5">
              <w:rPr>
                <w:lang w:val="en-US"/>
              </w:rPr>
              <w:t xml:space="preserve"> </w:t>
            </w:r>
            <w:proofErr w:type="spellStart"/>
            <w:r w:rsidRPr="00CA6FE5">
              <w:rPr>
                <w:lang w:val="en-US"/>
              </w:rPr>
              <w:t>fără</w:t>
            </w:r>
            <w:proofErr w:type="spellEnd"/>
            <w:r w:rsidRPr="00CA6FE5">
              <w:rPr>
                <w:lang w:val="en-US"/>
              </w:rPr>
              <w:t xml:space="preserve"> </w:t>
            </w:r>
            <w:proofErr w:type="spellStart"/>
            <w:r w:rsidRPr="00CA6FE5">
              <w:rPr>
                <w:lang w:val="en-US"/>
              </w:rPr>
              <w:t>adăpost</w:t>
            </w:r>
            <w:proofErr w:type="spellEnd"/>
            <w:r w:rsidRPr="00CA6FE5">
              <w:rPr>
                <w:lang w:val="en-US"/>
              </w:rPr>
              <w:t xml:space="preserve">, </w:t>
            </w:r>
            <w:proofErr w:type="spellStart"/>
            <w:r w:rsidRPr="00CA6FE5">
              <w:rPr>
                <w:lang w:val="en-US"/>
              </w:rPr>
              <w:t>consumatori</w:t>
            </w:r>
            <w:proofErr w:type="spellEnd"/>
            <w:r w:rsidRPr="00CA6FE5">
              <w:rPr>
                <w:lang w:val="en-US"/>
              </w:rPr>
              <w:t xml:space="preserve"> de </w:t>
            </w:r>
            <w:proofErr w:type="spellStart"/>
            <w:r w:rsidRPr="00CA6FE5">
              <w:rPr>
                <w:lang w:val="en-US"/>
              </w:rPr>
              <w:t>droguri</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alte</w:t>
            </w:r>
            <w:proofErr w:type="spellEnd"/>
            <w:r w:rsidRPr="00CA6FE5">
              <w:rPr>
                <w:lang w:val="en-US"/>
              </w:rPr>
              <w:t xml:space="preserve"> </w:t>
            </w:r>
            <w:proofErr w:type="spellStart"/>
            <w:r w:rsidRPr="00CA6FE5">
              <w:rPr>
                <w:lang w:val="en-US"/>
              </w:rPr>
              <w:t>grupuri</w:t>
            </w:r>
            <w:proofErr w:type="spellEnd"/>
            <w:r w:rsidRPr="00CA6FE5">
              <w:rPr>
                <w:lang w:val="en-US"/>
              </w:rPr>
              <w:t xml:space="preserve"> </w:t>
            </w:r>
            <w:proofErr w:type="spellStart"/>
            <w:r w:rsidRPr="00CA6FE5">
              <w:rPr>
                <w:lang w:val="en-US"/>
              </w:rPr>
              <w:t>vulnerabile</w:t>
            </w:r>
            <w:proofErr w:type="spellEnd"/>
            <w:r w:rsidRPr="00CA6FE5">
              <w:rPr>
                <w:lang w:val="en-US"/>
              </w:rPr>
              <w:t xml:space="preserve">, cu </w:t>
            </w:r>
            <w:proofErr w:type="spellStart"/>
            <w:r w:rsidRPr="00CA6FE5">
              <w:rPr>
                <w:lang w:val="en-US"/>
              </w:rPr>
              <w:t>acces</w:t>
            </w:r>
            <w:proofErr w:type="spellEnd"/>
            <w:r w:rsidRPr="00CA6FE5">
              <w:rPr>
                <w:lang w:val="en-US"/>
              </w:rPr>
              <w:t xml:space="preserve"> </w:t>
            </w:r>
            <w:proofErr w:type="spellStart"/>
            <w:r w:rsidRPr="00CA6FE5">
              <w:rPr>
                <w:lang w:val="en-US"/>
              </w:rPr>
              <w:t>redus</w:t>
            </w:r>
            <w:proofErr w:type="spellEnd"/>
            <w:r w:rsidRPr="00CA6FE5">
              <w:rPr>
                <w:lang w:val="en-US"/>
              </w:rPr>
              <w:t xml:space="preserve"> la </w:t>
            </w:r>
            <w:proofErr w:type="spellStart"/>
            <w:r w:rsidRPr="00CA6FE5">
              <w:rPr>
                <w:lang w:val="en-US"/>
              </w:rPr>
              <w:t>asistența</w:t>
            </w:r>
            <w:proofErr w:type="spellEnd"/>
            <w:r w:rsidRPr="00CA6FE5">
              <w:rPr>
                <w:lang w:val="en-US"/>
              </w:rPr>
              <w:t xml:space="preserve"> </w:t>
            </w:r>
            <w:proofErr w:type="spellStart"/>
            <w:r w:rsidRPr="00CA6FE5">
              <w:rPr>
                <w:lang w:val="en-US"/>
              </w:rPr>
              <w:t>medicală</w:t>
            </w:r>
            <w:proofErr w:type="spellEnd"/>
            <w:r w:rsidRPr="00CA6FE5">
              <w:rPr>
                <w:lang w:val="en-US"/>
              </w:rPr>
              <w:t xml:space="preserve"> </w:t>
            </w:r>
            <w:proofErr w:type="spellStart"/>
            <w:r w:rsidRPr="00CA6FE5">
              <w:rPr>
                <w:lang w:val="en-US"/>
              </w:rPr>
              <w:t>primară</w:t>
            </w:r>
            <w:proofErr w:type="spellEnd"/>
            <w:r w:rsidRPr="00CA6FE5">
              <w:rPr>
                <w:lang w:val="en-US"/>
              </w:rPr>
              <w:t xml:space="preserve">, </w:t>
            </w:r>
            <w:proofErr w:type="spellStart"/>
            <w:r w:rsidRPr="00CA6FE5">
              <w:rPr>
                <w:lang w:val="en-US"/>
              </w:rPr>
              <w:t>prin</w:t>
            </w:r>
            <w:proofErr w:type="spellEnd"/>
            <w:r w:rsidRPr="00CA6FE5">
              <w:rPr>
                <w:lang w:val="en-US"/>
              </w:rPr>
              <w:t xml:space="preserve"> </w:t>
            </w:r>
            <w:proofErr w:type="spellStart"/>
            <w:r w:rsidRPr="00CA6FE5">
              <w:rPr>
                <w:lang w:val="en-US"/>
              </w:rPr>
              <w:t>suportul</w:t>
            </w:r>
            <w:proofErr w:type="spellEnd"/>
            <w:r w:rsidRPr="00CA6FE5">
              <w:rPr>
                <w:lang w:val="en-US"/>
              </w:rPr>
              <w:t xml:space="preserve"> </w:t>
            </w:r>
            <w:proofErr w:type="spellStart"/>
            <w:r w:rsidRPr="00CA6FE5">
              <w:rPr>
                <w:lang w:val="en-US"/>
              </w:rPr>
              <w:t>organizațiilor</w:t>
            </w:r>
            <w:proofErr w:type="spellEnd"/>
            <w:r w:rsidRPr="00CA6FE5">
              <w:rPr>
                <w:lang w:val="en-US"/>
              </w:rPr>
              <w:t xml:space="preserve"> </w:t>
            </w:r>
            <w:proofErr w:type="spellStart"/>
            <w:r w:rsidRPr="00CA6FE5">
              <w:rPr>
                <w:lang w:val="en-US"/>
              </w:rPr>
              <w:t>societății</w:t>
            </w:r>
            <w:proofErr w:type="spellEnd"/>
            <w:r w:rsidRPr="00CA6FE5">
              <w:rPr>
                <w:lang w:val="en-US"/>
              </w:rPr>
              <w:t xml:space="preserve"> </w:t>
            </w:r>
            <w:proofErr w:type="spellStart"/>
            <w:r w:rsidRPr="00CA6FE5">
              <w:rPr>
                <w:lang w:val="en-US"/>
              </w:rPr>
              <w:t>civile</w:t>
            </w:r>
            <w:proofErr w:type="spellEnd"/>
            <w:r w:rsidRPr="00CA6FE5">
              <w:rPr>
                <w:lang w:val="en-US"/>
              </w:rPr>
              <w:t xml:space="preserve"> la </w:t>
            </w:r>
            <w:proofErr w:type="spellStart"/>
            <w:r w:rsidRPr="00CA6FE5">
              <w:rPr>
                <w:lang w:val="en-US"/>
              </w:rPr>
              <w:t>nivel</w:t>
            </w:r>
            <w:proofErr w:type="spellEnd"/>
            <w:r w:rsidRPr="00CA6FE5">
              <w:rPr>
                <w:lang w:val="en-US"/>
              </w:rPr>
              <w:t xml:space="preserve"> de </w:t>
            </w:r>
            <w:proofErr w:type="spellStart"/>
            <w:r w:rsidRPr="00CA6FE5">
              <w:rPr>
                <w:lang w:val="en-US"/>
              </w:rPr>
              <w:t>comunitate</w:t>
            </w:r>
            <w:proofErr w:type="spellEnd"/>
          </w:p>
        </w:tc>
        <w:tc>
          <w:tcPr>
            <w:tcW w:w="3292" w:type="dxa"/>
            <w:gridSpan w:val="2"/>
          </w:tcPr>
          <w:p w14:paraId="25A018B4" w14:textId="77777777" w:rsidR="00BB58D1" w:rsidRPr="00CA6FE5" w:rsidRDefault="00BB58D1" w:rsidP="00BB58D1">
            <w:pPr>
              <w:jc w:val="both"/>
              <w:rPr>
                <w:lang w:val="en-US"/>
              </w:rPr>
            </w:pPr>
            <w:r w:rsidRPr="00CA6FE5">
              <w:rPr>
                <w:lang w:val="en-US"/>
              </w:rPr>
              <w:t xml:space="preserve">IMSP CMF, IMSP CSA de </w:t>
            </w:r>
            <w:proofErr w:type="spellStart"/>
            <w:r w:rsidRPr="00CA6FE5">
              <w:rPr>
                <w:lang w:val="en-US"/>
              </w:rPr>
              <w:t>comun</w:t>
            </w:r>
            <w:proofErr w:type="spellEnd"/>
            <w:r w:rsidRPr="00CA6FE5">
              <w:rPr>
                <w:lang w:val="en-US"/>
              </w:rPr>
              <w:t xml:space="preserve"> cu </w:t>
            </w:r>
            <w:proofErr w:type="spellStart"/>
            <w:r w:rsidRPr="00CA6FE5">
              <w:rPr>
                <w:lang w:val="en-US"/>
              </w:rPr>
              <w:t>organizatii</w:t>
            </w:r>
            <w:proofErr w:type="spellEnd"/>
            <w:r w:rsidRPr="00CA6FE5">
              <w:rPr>
                <w:lang w:val="en-US"/>
              </w:rPr>
              <w:t xml:space="preserve"> </w:t>
            </w:r>
            <w:proofErr w:type="spellStart"/>
            <w:r w:rsidRPr="00CA6FE5">
              <w:rPr>
                <w:lang w:val="en-US"/>
              </w:rPr>
              <w:t>nonguvernamentale</w:t>
            </w:r>
            <w:proofErr w:type="spellEnd"/>
          </w:p>
        </w:tc>
        <w:tc>
          <w:tcPr>
            <w:tcW w:w="1597" w:type="dxa"/>
            <w:gridSpan w:val="2"/>
          </w:tcPr>
          <w:p w14:paraId="09E06E16" w14:textId="77777777" w:rsidR="00BB58D1" w:rsidRPr="00CA6FE5" w:rsidRDefault="00BB58D1" w:rsidP="00BB58D1">
            <w:pPr>
              <w:jc w:val="both"/>
              <w:rPr>
                <w:lang w:val="en-US"/>
              </w:rPr>
            </w:pPr>
          </w:p>
        </w:tc>
        <w:tc>
          <w:tcPr>
            <w:tcW w:w="4757" w:type="dxa"/>
            <w:gridSpan w:val="5"/>
          </w:tcPr>
          <w:p w14:paraId="01EBFA6B" w14:textId="77777777" w:rsidR="00BB58D1" w:rsidRPr="00CA6FE5" w:rsidRDefault="00BB58D1" w:rsidP="00BB58D1">
            <w:pPr>
              <w:jc w:val="both"/>
              <w:rPr>
                <w:lang w:val="en-US"/>
              </w:rPr>
            </w:pPr>
            <w:proofErr w:type="spellStart"/>
            <w:r w:rsidRPr="00CA6FE5">
              <w:rPr>
                <w:lang w:val="en-US"/>
              </w:rPr>
              <w:t>Ponderea</w:t>
            </w:r>
            <w:proofErr w:type="spellEnd"/>
            <w:r w:rsidRPr="00CA6FE5">
              <w:rPr>
                <w:lang w:val="en-US"/>
              </w:rPr>
              <w:t xml:space="preserve"> </w:t>
            </w:r>
            <w:proofErr w:type="spellStart"/>
            <w:r w:rsidRPr="00CA6FE5">
              <w:rPr>
                <w:lang w:val="en-US"/>
              </w:rPr>
              <w:t>persoanelor</w:t>
            </w:r>
            <w:proofErr w:type="spellEnd"/>
            <w:r w:rsidRPr="00CA6FE5">
              <w:rPr>
                <w:lang w:val="en-US"/>
              </w:rPr>
              <w:t xml:space="preserve"> cu </w:t>
            </w:r>
            <w:proofErr w:type="spellStart"/>
            <w:r w:rsidRPr="00CA6FE5">
              <w:rPr>
                <w:lang w:val="en-US"/>
              </w:rPr>
              <w:t>tuberculoză</w:t>
            </w:r>
            <w:proofErr w:type="spellEnd"/>
            <w:r w:rsidRPr="00CA6FE5">
              <w:rPr>
                <w:lang w:val="en-US"/>
              </w:rPr>
              <w:t xml:space="preserve"> </w:t>
            </w:r>
            <w:proofErr w:type="spellStart"/>
            <w:r w:rsidRPr="00CA6FE5">
              <w:rPr>
                <w:lang w:val="en-US"/>
              </w:rPr>
              <w:t>activă</w:t>
            </w:r>
            <w:proofErr w:type="spellEnd"/>
            <w:r w:rsidRPr="00CA6FE5">
              <w:rPr>
                <w:lang w:val="en-US"/>
              </w:rPr>
              <w:t xml:space="preserve"> </w:t>
            </w:r>
            <w:proofErr w:type="spellStart"/>
            <w:r w:rsidRPr="00CA6FE5">
              <w:rPr>
                <w:lang w:val="en-US"/>
              </w:rPr>
              <w:t>identificate</w:t>
            </w:r>
            <w:proofErr w:type="spellEnd"/>
            <w:r w:rsidRPr="00CA6FE5">
              <w:rPr>
                <w:lang w:val="en-US"/>
              </w:rPr>
              <w:tab/>
            </w:r>
            <w:proofErr w:type="spellStart"/>
            <w:r w:rsidRPr="00CA6FE5">
              <w:rPr>
                <w:lang w:val="en-US"/>
              </w:rPr>
              <w:t>prin</w:t>
            </w:r>
            <w:proofErr w:type="spellEnd"/>
            <w:r w:rsidRPr="00CA6FE5">
              <w:rPr>
                <w:lang w:val="en-US"/>
              </w:rPr>
              <w:t xml:space="preserve"> </w:t>
            </w:r>
            <w:proofErr w:type="spellStart"/>
            <w:r w:rsidRPr="00CA6FE5">
              <w:rPr>
                <w:lang w:val="en-US"/>
              </w:rPr>
              <w:t>depistarea</w:t>
            </w:r>
            <w:proofErr w:type="spellEnd"/>
            <w:r w:rsidRPr="00CA6FE5">
              <w:rPr>
                <w:lang w:val="en-US"/>
              </w:rPr>
              <w:t xml:space="preserve"> </w:t>
            </w:r>
            <w:proofErr w:type="spellStart"/>
            <w:r w:rsidRPr="00CA6FE5">
              <w:rPr>
                <w:lang w:val="en-US"/>
              </w:rPr>
              <w:t>activă</w:t>
            </w:r>
            <w:proofErr w:type="spellEnd"/>
            <w:r w:rsidRPr="00CA6FE5">
              <w:rPr>
                <w:lang w:val="en-US"/>
              </w:rPr>
              <w:t xml:space="preserve">, cu </w:t>
            </w:r>
            <w:proofErr w:type="spellStart"/>
            <w:r w:rsidRPr="00CA6FE5">
              <w:rPr>
                <w:lang w:val="en-US"/>
              </w:rPr>
              <w:t>suportul</w:t>
            </w:r>
            <w:proofErr w:type="spellEnd"/>
            <w:r w:rsidRPr="00CA6FE5">
              <w:rPr>
                <w:lang w:val="en-US"/>
              </w:rPr>
              <w:t xml:space="preserve"> </w:t>
            </w:r>
            <w:proofErr w:type="spellStart"/>
            <w:r w:rsidRPr="00CA6FE5">
              <w:rPr>
                <w:lang w:val="en-US"/>
              </w:rPr>
              <w:t>organizațiilor</w:t>
            </w:r>
            <w:proofErr w:type="spellEnd"/>
            <w:r w:rsidRPr="00CA6FE5">
              <w:rPr>
                <w:lang w:val="en-US"/>
              </w:rPr>
              <w:t xml:space="preserve"> </w:t>
            </w:r>
            <w:proofErr w:type="spellStart"/>
            <w:r w:rsidRPr="00CA6FE5">
              <w:rPr>
                <w:lang w:val="en-US"/>
              </w:rPr>
              <w:t>societății</w:t>
            </w:r>
            <w:proofErr w:type="spellEnd"/>
            <w:r w:rsidRPr="00CA6FE5">
              <w:rPr>
                <w:lang w:val="en-US"/>
              </w:rPr>
              <w:t xml:space="preserve"> </w:t>
            </w:r>
            <w:proofErr w:type="spellStart"/>
            <w:r w:rsidRPr="00CA6FE5">
              <w:rPr>
                <w:lang w:val="en-US"/>
              </w:rPr>
              <w:t>civile</w:t>
            </w:r>
            <w:proofErr w:type="spellEnd"/>
            <w:r w:rsidRPr="00CA6FE5">
              <w:rPr>
                <w:lang w:val="en-US"/>
              </w:rPr>
              <w:t xml:space="preserve"> (%)</w:t>
            </w:r>
          </w:p>
        </w:tc>
        <w:tc>
          <w:tcPr>
            <w:tcW w:w="362" w:type="dxa"/>
          </w:tcPr>
          <w:p w14:paraId="54F285BB" w14:textId="77777777" w:rsidR="00BB58D1" w:rsidRDefault="00BB58D1" w:rsidP="00BB58D1">
            <w:pPr>
              <w:jc w:val="center"/>
              <w:rPr>
                <w:sz w:val="28"/>
                <w:szCs w:val="28"/>
                <w:lang w:val="en-US"/>
              </w:rPr>
            </w:pPr>
          </w:p>
        </w:tc>
      </w:tr>
      <w:tr w:rsidR="00BB58D1" w:rsidRPr="00E00DC1" w14:paraId="2573713B" w14:textId="77777777" w:rsidTr="00BB58D1">
        <w:trPr>
          <w:trHeight w:val="898"/>
        </w:trPr>
        <w:tc>
          <w:tcPr>
            <w:tcW w:w="14198" w:type="dxa"/>
            <w:gridSpan w:val="12"/>
          </w:tcPr>
          <w:p w14:paraId="03238B55" w14:textId="77777777" w:rsidR="00BB58D1" w:rsidRDefault="00BB58D1" w:rsidP="00BB58D1">
            <w:pPr>
              <w:jc w:val="center"/>
              <w:rPr>
                <w:sz w:val="28"/>
                <w:szCs w:val="28"/>
                <w:lang w:val="en-US"/>
              </w:rPr>
            </w:pPr>
            <w:proofErr w:type="spellStart"/>
            <w:r w:rsidRPr="00CA6FE5">
              <w:rPr>
                <w:b/>
                <w:i/>
                <w:lang w:val="en-US"/>
              </w:rPr>
              <w:t>Obiectivul</w:t>
            </w:r>
            <w:proofErr w:type="spellEnd"/>
            <w:r w:rsidRPr="00CA6FE5">
              <w:rPr>
                <w:b/>
                <w:i/>
                <w:lang w:val="en-US"/>
              </w:rPr>
              <w:t xml:space="preserve"> specific 2. </w:t>
            </w:r>
            <w:proofErr w:type="spellStart"/>
            <w:r w:rsidRPr="00CA6FE5">
              <w:rPr>
                <w:b/>
                <w:i/>
                <w:lang w:val="en-US"/>
              </w:rPr>
              <w:t>Stabilirea</w:t>
            </w:r>
            <w:proofErr w:type="spellEnd"/>
            <w:r w:rsidRPr="00CA6FE5">
              <w:rPr>
                <w:b/>
                <w:i/>
                <w:lang w:val="en-US"/>
              </w:rPr>
              <w:t xml:space="preserve"> </w:t>
            </w:r>
            <w:proofErr w:type="spellStart"/>
            <w:r w:rsidRPr="00CA6FE5">
              <w:rPr>
                <w:b/>
                <w:i/>
                <w:lang w:val="en-US"/>
              </w:rPr>
              <w:t>diagnosticului</w:t>
            </w:r>
            <w:proofErr w:type="spellEnd"/>
            <w:r w:rsidRPr="00CA6FE5">
              <w:rPr>
                <w:b/>
                <w:i/>
                <w:lang w:val="en-US"/>
              </w:rPr>
              <w:t xml:space="preserve"> </w:t>
            </w:r>
            <w:proofErr w:type="spellStart"/>
            <w:r w:rsidRPr="00CA6FE5">
              <w:rPr>
                <w:b/>
                <w:i/>
                <w:lang w:val="en-US"/>
              </w:rPr>
              <w:t>precoce</w:t>
            </w:r>
            <w:proofErr w:type="spellEnd"/>
            <w:r w:rsidRPr="00CA6FE5">
              <w:rPr>
                <w:b/>
                <w:i/>
                <w:lang w:val="en-US"/>
              </w:rPr>
              <w:t xml:space="preserve"> al </w:t>
            </w:r>
            <w:proofErr w:type="spellStart"/>
            <w:r w:rsidRPr="00CA6FE5">
              <w:rPr>
                <w:b/>
                <w:i/>
                <w:lang w:val="en-US"/>
              </w:rPr>
              <w:t>tuturor</w:t>
            </w:r>
            <w:proofErr w:type="spellEnd"/>
            <w:r w:rsidRPr="00CA6FE5">
              <w:rPr>
                <w:b/>
                <w:i/>
                <w:lang w:val="en-US"/>
              </w:rPr>
              <w:t xml:space="preserve"> </w:t>
            </w:r>
            <w:proofErr w:type="spellStart"/>
            <w:r w:rsidRPr="00CA6FE5">
              <w:rPr>
                <w:b/>
                <w:i/>
                <w:lang w:val="en-US"/>
              </w:rPr>
              <w:t>formelor</w:t>
            </w:r>
            <w:proofErr w:type="spellEnd"/>
            <w:r w:rsidRPr="00CA6FE5">
              <w:rPr>
                <w:b/>
                <w:i/>
                <w:lang w:val="en-US"/>
              </w:rPr>
              <w:t xml:space="preserve"> de </w:t>
            </w:r>
            <w:proofErr w:type="spellStart"/>
            <w:r w:rsidRPr="00CA6FE5">
              <w:rPr>
                <w:b/>
                <w:i/>
                <w:lang w:val="en-US"/>
              </w:rPr>
              <w:t>tuberculoză</w:t>
            </w:r>
            <w:proofErr w:type="spellEnd"/>
            <w:r w:rsidRPr="00CA6FE5">
              <w:rPr>
                <w:b/>
                <w:i/>
                <w:lang w:val="en-US"/>
              </w:rPr>
              <w:t xml:space="preserve">, cu </w:t>
            </w:r>
            <w:proofErr w:type="spellStart"/>
            <w:r w:rsidRPr="00CA6FE5">
              <w:rPr>
                <w:b/>
                <w:i/>
                <w:lang w:val="en-US"/>
              </w:rPr>
              <w:t>depistarea</w:t>
            </w:r>
            <w:proofErr w:type="spellEnd"/>
            <w:r w:rsidRPr="00CA6FE5">
              <w:rPr>
                <w:b/>
                <w:i/>
                <w:lang w:val="en-US"/>
              </w:rPr>
              <w:t xml:space="preserve">, </w:t>
            </w:r>
            <w:proofErr w:type="spellStart"/>
            <w:r w:rsidRPr="00CA6FE5">
              <w:rPr>
                <w:b/>
                <w:i/>
                <w:lang w:val="en-US"/>
              </w:rPr>
              <w:t>până</w:t>
            </w:r>
            <w:proofErr w:type="spellEnd"/>
            <w:r w:rsidRPr="00CA6FE5">
              <w:rPr>
                <w:b/>
                <w:i/>
                <w:lang w:val="en-US"/>
              </w:rPr>
              <w:t xml:space="preserve"> la </w:t>
            </w:r>
            <w:proofErr w:type="spellStart"/>
            <w:r w:rsidRPr="00CA6FE5">
              <w:rPr>
                <w:b/>
                <w:i/>
                <w:lang w:val="en-US"/>
              </w:rPr>
              <w:t>sfârșitul</w:t>
            </w:r>
            <w:proofErr w:type="spellEnd"/>
            <w:r w:rsidRPr="00CA6FE5">
              <w:rPr>
                <w:b/>
                <w:i/>
                <w:lang w:val="en-US"/>
              </w:rPr>
              <w:t xml:space="preserve"> </w:t>
            </w:r>
            <w:proofErr w:type="spellStart"/>
            <w:r w:rsidRPr="00CA6FE5">
              <w:rPr>
                <w:b/>
                <w:i/>
                <w:lang w:val="en-US"/>
              </w:rPr>
              <w:t>anului</w:t>
            </w:r>
            <w:proofErr w:type="spellEnd"/>
            <w:r w:rsidRPr="00CA6FE5">
              <w:rPr>
                <w:b/>
                <w:i/>
                <w:lang w:val="en-US"/>
              </w:rPr>
              <w:t xml:space="preserve"> 2025, a </w:t>
            </w:r>
            <w:proofErr w:type="spellStart"/>
            <w:r w:rsidRPr="00CA6FE5">
              <w:rPr>
                <w:b/>
                <w:i/>
                <w:lang w:val="en-US"/>
              </w:rPr>
              <w:t>cel</w:t>
            </w:r>
            <w:proofErr w:type="spellEnd"/>
            <w:r w:rsidRPr="00CA6FE5">
              <w:rPr>
                <w:b/>
                <w:i/>
                <w:lang w:val="en-US"/>
              </w:rPr>
              <w:t xml:space="preserve"> </w:t>
            </w:r>
            <w:proofErr w:type="spellStart"/>
            <w:r w:rsidRPr="00CA6FE5">
              <w:rPr>
                <w:b/>
                <w:i/>
                <w:lang w:val="en-US"/>
              </w:rPr>
              <w:t>puțin</w:t>
            </w:r>
            <w:proofErr w:type="spellEnd"/>
            <w:r w:rsidRPr="00CA6FE5">
              <w:rPr>
                <w:b/>
                <w:i/>
                <w:lang w:val="en-US"/>
              </w:rPr>
              <w:t xml:space="preserve"> 90% din </w:t>
            </w:r>
            <w:proofErr w:type="spellStart"/>
            <w:r w:rsidRPr="00CA6FE5">
              <w:rPr>
                <w:b/>
                <w:i/>
                <w:lang w:val="en-US"/>
              </w:rPr>
              <w:t>numărul</w:t>
            </w:r>
            <w:proofErr w:type="spellEnd"/>
            <w:r w:rsidRPr="00CA6FE5">
              <w:rPr>
                <w:b/>
                <w:i/>
                <w:lang w:val="en-US"/>
              </w:rPr>
              <w:t xml:space="preserve"> total </w:t>
            </w:r>
            <w:proofErr w:type="spellStart"/>
            <w:r w:rsidRPr="00CA6FE5">
              <w:rPr>
                <w:b/>
                <w:i/>
                <w:lang w:val="en-US"/>
              </w:rPr>
              <w:t>estimat</w:t>
            </w:r>
            <w:proofErr w:type="spellEnd"/>
            <w:r w:rsidRPr="00CA6FE5">
              <w:rPr>
                <w:b/>
                <w:i/>
                <w:lang w:val="en-US"/>
              </w:rPr>
              <w:t xml:space="preserve"> de </w:t>
            </w:r>
            <w:proofErr w:type="spellStart"/>
            <w:r w:rsidRPr="00CA6FE5">
              <w:rPr>
                <w:b/>
                <w:i/>
                <w:lang w:val="en-US"/>
              </w:rPr>
              <w:t>cazuri</w:t>
            </w:r>
            <w:proofErr w:type="spellEnd"/>
            <w:r w:rsidRPr="00CA6FE5">
              <w:rPr>
                <w:b/>
                <w:i/>
                <w:lang w:val="en-US"/>
              </w:rPr>
              <w:t xml:space="preserve"> cu </w:t>
            </w:r>
            <w:proofErr w:type="spellStart"/>
            <w:r w:rsidRPr="00CA6FE5">
              <w:rPr>
                <w:b/>
                <w:i/>
                <w:lang w:val="en-US"/>
              </w:rPr>
              <w:t>tuberculoză</w:t>
            </w:r>
            <w:proofErr w:type="spellEnd"/>
            <w:r w:rsidRPr="00CA6FE5">
              <w:rPr>
                <w:b/>
                <w:i/>
                <w:lang w:val="en-US"/>
              </w:rPr>
              <w:t xml:space="preserve"> </w:t>
            </w:r>
            <w:proofErr w:type="spellStart"/>
            <w:r w:rsidRPr="00CA6FE5">
              <w:rPr>
                <w:b/>
                <w:i/>
                <w:lang w:val="en-US"/>
              </w:rPr>
              <w:t>rezistentă</w:t>
            </w:r>
            <w:proofErr w:type="spellEnd"/>
            <w:r w:rsidRPr="00CA6FE5">
              <w:rPr>
                <w:b/>
                <w:i/>
                <w:lang w:val="en-US"/>
              </w:rPr>
              <w:t xml:space="preserve"> la </w:t>
            </w:r>
            <w:proofErr w:type="spellStart"/>
            <w:r w:rsidRPr="00CA6FE5">
              <w:rPr>
                <w:b/>
                <w:i/>
                <w:lang w:val="en-US"/>
              </w:rPr>
              <w:t>Rifampicină</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w:t>
            </w:r>
            <w:proofErr w:type="spellStart"/>
            <w:r w:rsidRPr="00CA6FE5">
              <w:rPr>
                <w:b/>
                <w:i/>
                <w:lang w:val="en-US"/>
              </w:rPr>
              <w:t>multidrogrezistentă</w:t>
            </w:r>
            <w:proofErr w:type="spellEnd"/>
            <w:r w:rsidRPr="00CA6FE5">
              <w:rPr>
                <w:b/>
                <w:i/>
                <w:lang w:val="en-US"/>
              </w:rPr>
              <w:t xml:space="preserve">, </w:t>
            </w:r>
            <w:proofErr w:type="spellStart"/>
            <w:r w:rsidRPr="00CA6FE5">
              <w:rPr>
                <w:b/>
                <w:i/>
                <w:lang w:val="en-US"/>
              </w:rPr>
              <w:t>prin</w:t>
            </w:r>
            <w:proofErr w:type="spellEnd"/>
            <w:r w:rsidRPr="00CA6FE5">
              <w:rPr>
                <w:b/>
                <w:i/>
                <w:lang w:val="en-US"/>
              </w:rPr>
              <w:t xml:space="preserve"> </w:t>
            </w:r>
            <w:proofErr w:type="spellStart"/>
            <w:r w:rsidRPr="00CA6FE5">
              <w:rPr>
                <w:b/>
                <w:i/>
                <w:lang w:val="en-US"/>
              </w:rPr>
              <w:t>asigurarea</w:t>
            </w:r>
            <w:proofErr w:type="spellEnd"/>
            <w:r w:rsidRPr="00CA6FE5">
              <w:rPr>
                <w:b/>
                <w:i/>
                <w:lang w:val="en-US"/>
              </w:rPr>
              <w:t xml:space="preserve"> </w:t>
            </w:r>
            <w:proofErr w:type="spellStart"/>
            <w:r w:rsidRPr="00CA6FE5">
              <w:rPr>
                <w:b/>
                <w:i/>
                <w:lang w:val="en-US"/>
              </w:rPr>
              <w:t>accesului</w:t>
            </w:r>
            <w:proofErr w:type="spellEnd"/>
            <w:r w:rsidRPr="00CA6FE5">
              <w:rPr>
                <w:b/>
                <w:i/>
                <w:lang w:val="en-US"/>
              </w:rPr>
              <w:t xml:space="preserve"> universal la diagnostic</w:t>
            </w:r>
            <w:r>
              <w:rPr>
                <w:b/>
                <w:i/>
                <w:lang w:val="en-US"/>
              </w:rPr>
              <w:t xml:space="preserve"> </w:t>
            </w:r>
            <w:proofErr w:type="spellStart"/>
            <w:r w:rsidRPr="00CA6FE5">
              <w:rPr>
                <w:b/>
                <w:i/>
                <w:lang w:val="en-US"/>
              </w:rPr>
              <w:t>precoce</w:t>
            </w:r>
            <w:proofErr w:type="spellEnd"/>
            <w:r w:rsidRPr="00CA6FE5">
              <w:rPr>
                <w:b/>
                <w:i/>
                <w:lang w:val="en-US"/>
              </w:rPr>
              <w:t xml:space="preserve"> al </w:t>
            </w:r>
            <w:proofErr w:type="spellStart"/>
            <w:r w:rsidRPr="00CA6FE5">
              <w:rPr>
                <w:b/>
                <w:i/>
                <w:lang w:val="en-US"/>
              </w:rPr>
              <w:t>tuturor</w:t>
            </w:r>
            <w:proofErr w:type="spellEnd"/>
            <w:r w:rsidRPr="00CA6FE5">
              <w:rPr>
                <w:b/>
                <w:i/>
                <w:lang w:val="en-US"/>
              </w:rPr>
              <w:t xml:space="preserve"> </w:t>
            </w:r>
            <w:proofErr w:type="spellStart"/>
            <w:r w:rsidRPr="00CA6FE5">
              <w:rPr>
                <w:b/>
                <w:i/>
                <w:lang w:val="en-US"/>
              </w:rPr>
              <w:t>formelor</w:t>
            </w:r>
            <w:proofErr w:type="spellEnd"/>
            <w:r w:rsidRPr="00CA6FE5">
              <w:rPr>
                <w:b/>
                <w:i/>
                <w:lang w:val="en-US"/>
              </w:rPr>
              <w:t xml:space="preserve"> de </w:t>
            </w:r>
            <w:proofErr w:type="spellStart"/>
            <w:r w:rsidRPr="00CA6FE5">
              <w:rPr>
                <w:b/>
                <w:i/>
                <w:lang w:val="en-US"/>
              </w:rPr>
              <w:t>tuberculoză</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la </w:t>
            </w:r>
            <w:proofErr w:type="spellStart"/>
            <w:r w:rsidRPr="00CA6FE5">
              <w:rPr>
                <w:b/>
                <w:i/>
                <w:lang w:val="en-US"/>
              </w:rPr>
              <w:t>testele</w:t>
            </w:r>
            <w:proofErr w:type="spellEnd"/>
            <w:r w:rsidRPr="00CA6FE5">
              <w:rPr>
                <w:b/>
                <w:i/>
                <w:lang w:val="en-US"/>
              </w:rPr>
              <w:t xml:space="preserve"> de </w:t>
            </w:r>
            <w:proofErr w:type="spellStart"/>
            <w:r w:rsidRPr="00CA6FE5">
              <w:rPr>
                <w:b/>
                <w:i/>
                <w:lang w:val="en-US"/>
              </w:rPr>
              <w:t>sensibilitate</w:t>
            </w:r>
            <w:proofErr w:type="spellEnd"/>
            <w:r w:rsidRPr="00CA6FE5">
              <w:rPr>
                <w:b/>
                <w:i/>
                <w:lang w:val="en-US"/>
              </w:rPr>
              <w:t xml:space="preserve"> la </w:t>
            </w:r>
            <w:proofErr w:type="spellStart"/>
            <w:r w:rsidRPr="00CA6FE5">
              <w:rPr>
                <w:b/>
                <w:i/>
                <w:lang w:val="en-US"/>
              </w:rPr>
              <w:t>medicamente</w:t>
            </w:r>
            <w:proofErr w:type="spellEnd"/>
            <w:r w:rsidRPr="00CA6FE5">
              <w:rPr>
                <w:b/>
                <w:i/>
                <w:lang w:val="en-US"/>
              </w:rPr>
              <w:t xml:space="preserve">, </w:t>
            </w:r>
            <w:proofErr w:type="spellStart"/>
            <w:r w:rsidRPr="00CA6FE5">
              <w:rPr>
                <w:b/>
                <w:i/>
                <w:lang w:val="en-US"/>
              </w:rPr>
              <w:t>inclusiv</w:t>
            </w:r>
            <w:proofErr w:type="spellEnd"/>
            <w:r w:rsidRPr="00CA6FE5">
              <w:rPr>
                <w:b/>
                <w:i/>
                <w:lang w:val="en-US"/>
              </w:rPr>
              <w:t xml:space="preserve"> la </w:t>
            </w:r>
            <w:proofErr w:type="spellStart"/>
            <w:r w:rsidRPr="00CA6FE5">
              <w:rPr>
                <w:b/>
                <w:i/>
                <w:lang w:val="en-US"/>
              </w:rPr>
              <w:t>testele</w:t>
            </w:r>
            <w:proofErr w:type="spellEnd"/>
            <w:r w:rsidRPr="00CA6FE5">
              <w:rPr>
                <w:b/>
                <w:i/>
                <w:lang w:val="en-US"/>
              </w:rPr>
              <w:t xml:space="preserve"> </w:t>
            </w:r>
            <w:proofErr w:type="spellStart"/>
            <w:r w:rsidRPr="00CA6FE5">
              <w:rPr>
                <w:b/>
                <w:i/>
                <w:lang w:val="en-US"/>
              </w:rPr>
              <w:t>rapide</w:t>
            </w:r>
            <w:proofErr w:type="spellEnd"/>
          </w:p>
        </w:tc>
        <w:tc>
          <w:tcPr>
            <w:tcW w:w="362" w:type="dxa"/>
          </w:tcPr>
          <w:p w14:paraId="05A4FC65" w14:textId="77777777" w:rsidR="00BB58D1" w:rsidRDefault="00BB58D1" w:rsidP="00BB58D1">
            <w:pPr>
              <w:jc w:val="center"/>
              <w:rPr>
                <w:sz w:val="28"/>
                <w:szCs w:val="28"/>
                <w:lang w:val="en-US"/>
              </w:rPr>
            </w:pPr>
          </w:p>
        </w:tc>
      </w:tr>
      <w:tr w:rsidR="00BB58D1" w:rsidRPr="00E00DC1" w14:paraId="6B244256" w14:textId="77777777" w:rsidTr="00BB58D1">
        <w:trPr>
          <w:trHeight w:val="335"/>
        </w:trPr>
        <w:tc>
          <w:tcPr>
            <w:tcW w:w="14198" w:type="dxa"/>
            <w:gridSpan w:val="12"/>
          </w:tcPr>
          <w:p w14:paraId="58CBBA4A" w14:textId="77777777" w:rsidR="00BB58D1" w:rsidRPr="00CA6FE5" w:rsidRDefault="00BB58D1" w:rsidP="00BB58D1">
            <w:pPr>
              <w:jc w:val="center"/>
              <w:rPr>
                <w:lang w:val="en-US"/>
              </w:rPr>
            </w:pPr>
            <w:proofErr w:type="spellStart"/>
            <w:r w:rsidRPr="00CA6FE5">
              <w:rPr>
                <w:lang w:val="en-US"/>
              </w:rPr>
              <w:t>Acțiunea</w:t>
            </w:r>
            <w:proofErr w:type="spellEnd"/>
            <w:r w:rsidRPr="00CA6FE5">
              <w:rPr>
                <w:lang w:val="en-US"/>
              </w:rPr>
              <w:t xml:space="preserve"> 2.1. </w:t>
            </w:r>
            <w:proofErr w:type="spellStart"/>
            <w:r w:rsidRPr="00CA6FE5">
              <w:rPr>
                <w:lang w:val="en-US"/>
              </w:rPr>
              <w:t>Asigurarea</w:t>
            </w:r>
            <w:proofErr w:type="spellEnd"/>
            <w:r w:rsidRPr="00CA6FE5">
              <w:rPr>
                <w:lang w:val="en-US"/>
              </w:rPr>
              <w:t xml:space="preserve"> </w:t>
            </w:r>
            <w:proofErr w:type="spellStart"/>
            <w:r w:rsidRPr="00CA6FE5">
              <w:rPr>
                <w:lang w:val="en-US"/>
              </w:rPr>
              <w:t>depistării</w:t>
            </w:r>
            <w:proofErr w:type="spellEnd"/>
            <w:r w:rsidRPr="00CA6FE5">
              <w:rPr>
                <w:lang w:val="en-US"/>
              </w:rPr>
              <w:t xml:space="preserve"> </w:t>
            </w:r>
            <w:proofErr w:type="spellStart"/>
            <w:r w:rsidRPr="00CA6FE5">
              <w:rPr>
                <w:lang w:val="en-US"/>
              </w:rPr>
              <w:t>tuberculozei</w:t>
            </w:r>
            <w:proofErr w:type="spellEnd"/>
            <w:r w:rsidRPr="00CA6FE5">
              <w:rPr>
                <w:lang w:val="en-US"/>
              </w:rPr>
              <w:t xml:space="preserve"> </w:t>
            </w:r>
            <w:proofErr w:type="spellStart"/>
            <w:r w:rsidRPr="00CA6FE5">
              <w:rPr>
                <w:lang w:val="en-US"/>
              </w:rPr>
              <w:t>prin</w:t>
            </w:r>
            <w:proofErr w:type="spellEnd"/>
            <w:r w:rsidRPr="00CA6FE5">
              <w:rPr>
                <w:lang w:val="en-US"/>
              </w:rPr>
              <w:t xml:space="preserve"> </w:t>
            </w:r>
            <w:proofErr w:type="spellStart"/>
            <w:r w:rsidRPr="00CA6FE5">
              <w:rPr>
                <w:lang w:val="en-US"/>
              </w:rPr>
              <w:t>aplicarea</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extinderea</w:t>
            </w:r>
            <w:proofErr w:type="spellEnd"/>
            <w:r w:rsidRPr="00CA6FE5">
              <w:rPr>
                <w:lang w:val="en-US"/>
              </w:rPr>
              <w:t xml:space="preserve"> </w:t>
            </w:r>
            <w:proofErr w:type="spellStart"/>
            <w:r w:rsidRPr="00CA6FE5">
              <w:rPr>
                <w:lang w:val="en-US"/>
              </w:rPr>
              <w:t>constantă</w:t>
            </w:r>
            <w:proofErr w:type="spellEnd"/>
            <w:r w:rsidRPr="00CA6FE5">
              <w:rPr>
                <w:lang w:val="en-US"/>
              </w:rPr>
              <w:t xml:space="preserve"> a </w:t>
            </w:r>
            <w:proofErr w:type="spellStart"/>
            <w:r w:rsidRPr="00CA6FE5">
              <w:rPr>
                <w:lang w:val="en-US"/>
              </w:rPr>
              <w:t>metodelor</w:t>
            </w:r>
            <w:proofErr w:type="spellEnd"/>
            <w:r w:rsidRPr="00CA6FE5">
              <w:rPr>
                <w:lang w:val="en-US"/>
              </w:rPr>
              <w:t xml:space="preserve"> </w:t>
            </w:r>
            <w:proofErr w:type="spellStart"/>
            <w:r w:rsidRPr="00CA6FE5">
              <w:rPr>
                <w:lang w:val="en-US"/>
              </w:rPr>
              <w:t>moderne</w:t>
            </w:r>
            <w:proofErr w:type="spellEnd"/>
            <w:r w:rsidRPr="00CA6FE5">
              <w:rPr>
                <w:lang w:val="en-US"/>
              </w:rPr>
              <w:t xml:space="preserve"> </w:t>
            </w:r>
            <w:proofErr w:type="spellStart"/>
            <w:r w:rsidRPr="00CA6FE5">
              <w:rPr>
                <w:lang w:val="en-US"/>
              </w:rPr>
              <w:t>rapide</w:t>
            </w:r>
            <w:proofErr w:type="spellEnd"/>
            <w:r w:rsidRPr="00CA6FE5">
              <w:rPr>
                <w:lang w:val="en-US"/>
              </w:rPr>
              <w:t xml:space="preserve"> de diagnostic </w:t>
            </w:r>
            <w:proofErr w:type="spellStart"/>
            <w:r w:rsidRPr="00CA6FE5">
              <w:rPr>
                <w:lang w:val="en-US"/>
              </w:rPr>
              <w:t>fenotipice</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genotipice</w:t>
            </w:r>
            <w:proofErr w:type="spellEnd"/>
            <w:r w:rsidRPr="00CA6FE5">
              <w:rPr>
                <w:lang w:val="en-US"/>
              </w:rPr>
              <w:t xml:space="preserve"> </w:t>
            </w:r>
            <w:proofErr w:type="spellStart"/>
            <w:r w:rsidRPr="00CA6FE5">
              <w:rPr>
                <w:lang w:val="en-US"/>
              </w:rPr>
              <w:t>recomandate</w:t>
            </w:r>
            <w:proofErr w:type="spellEnd"/>
            <w:r w:rsidRPr="00CA6FE5">
              <w:rPr>
                <w:lang w:val="en-US"/>
              </w:rPr>
              <w:t xml:space="preserve"> de </w:t>
            </w:r>
            <w:proofErr w:type="spellStart"/>
            <w:r w:rsidRPr="00CA6FE5">
              <w:rPr>
                <w:lang w:val="en-US"/>
              </w:rPr>
              <w:t>Organizația</w:t>
            </w:r>
            <w:proofErr w:type="spellEnd"/>
            <w:r w:rsidRPr="00CA6FE5">
              <w:rPr>
                <w:lang w:val="en-US"/>
              </w:rPr>
              <w:t xml:space="preserve"> </w:t>
            </w:r>
            <w:proofErr w:type="spellStart"/>
            <w:r w:rsidRPr="00CA6FE5">
              <w:rPr>
                <w:lang w:val="en-US"/>
              </w:rPr>
              <w:t>Mondială</w:t>
            </w:r>
            <w:proofErr w:type="spellEnd"/>
            <w:r w:rsidRPr="00CA6FE5">
              <w:rPr>
                <w:lang w:val="en-US"/>
              </w:rPr>
              <w:t xml:space="preserve"> a </w:t>
            </w:r>
            <w:proofErr w:type="spellStart"/>
            <w:r w:rsidRPr="00CA6FE5">
              <w:rPr>
                <w:lang w:val="en-US"/>
              </w:rPr>
              <w:t>Sănătății</w:t>
            </w:r>
            <w:proofErr w:type="spellEnd"/>
          </w:p>
        </w:tc>
        <w:tc>
          <w:tcPr>
            <w:tcW w:w="362" w:type="dxa"/>
          </w:tcPr>
          <w:p w14:paraId="1AB69FFC" w14:textId="77777777" w:rsidR="00BB58D1" w:rsidRDefault="00BB58D1" w:rsidP="00BB58D1">
            <w:pPr>
              <w:jc w:val="center"/>
              <w:rPr>
                <w:sz w:val="28"/>
                <w:szCs w:val="28"/>
                <w:lang w:val="en-US"/>
              </w:rPr>
            </w:pPr>
          </w:p>
        </w:tc>
      </w:tr>
      <w:tr w:rsidR="00BB58D1" w:rsidRPr="00E00DC1" w14:paraId="31618F4D" w14:textId="77777777" w:rsidTr="00BB58D1">
        <w:trPr>
          <w:trHeight w:val="525"/>
        </w:trPr>
        <w:tc>
          <w:tcPr>
            <w:tcW w:w="4552" w:type="dxa"/>
            <w:gridSpan w:val="3"/>
          </w:tcPr>
          <w:p w14:paraId="6911DB7F" w14:textId="77777777" w:rsidR="00BB58D1" w:rsidRPr="00CA6FE5" w:rsidRDefault="00BB58D1" w:rsidP="00BB58D1">
            <w:pPr>
              <w:jc w:val="both"/>
              <w:rPr>
                <w:lang w:val="en-US"/>
              </w:rPr>
            </w:pPr>
            <w:r w:rsidRPr="00CA6FE5">
              <w:rPr>
                <w:lang w:val="en-US"/>
              </w:rPr>
              <w:t xml:space="preserve">2.1.1. </w:t>
            </w:r>
            <w:proofErr w:type="spellStart"/>
            <w:r w:rsidRPr="00CA6FE5">
              <w:rPr>
                <w:lang w:val="en-US"/>
              </w:rPr>
              <w:t>Furnizarea</w:t>
            </w:r>
            <w:proofErr w:type="spellEnd"/>
            <w:r w:rsidRPr="00CA6FE5">
              <w:rPr>
                <w:lang w:val="en-US"/>
              </w:rPr>
              <w:t xml:space="preserve"> </w:t>
            </w:r>
            <w:proofErr w:type="spellStart"/>
            <w:r w:rsidRPr="00CA6FE5">
              <w:rPr>
                <w:lang w:val="en-US"/>
              </w:rPr>
              <w:t>durabilă</w:t>
            </w:r>
            <w:proofErr w:type="spellEnd"/>
            <w:r w:rsidRPr="00CA6FE5">
              <w:rPr>
                <w:lang w:val="en-US"/>
              </w:rPr>
              <w:t xml:space="preserve"> de </w:t>
            </w:r>
            <w:proofErr w:type="spellStart"/>
            <w:r w:rsidRPr="00CA6FE5">
              <w:rPr>
                <w:lang w:val="en-US"/>
              </w:rPr>
              <w:t>tehnici</w:t>
            </w:r>
            <w:proofErr w:type="spellEnd"/>
            <w:r w:rsidRPr="00CA6FE5">
              <w:rPr>
                <w:lang w:val="en-US"/>
              </w:rPr>
              <w:t xml:space="preserve"> </w:t>
            </w:r>
            <w:proofErr w:type="spellStart"/>
            <w:r w:rsidRPr="00CA6FE5">
              <w:rPr>
                <w:lang w:val="en-US"/>
              </w:rPr>
              <w:t>moleculare-genetice</w:t>
            </w:r>
            <w:proofErr w:type="spellEnd"/>
            <w:r w:rsidRPr="00CA6FE5">
              <w:rPr>
                <w:lang w:val="en-US"/>
              </w:rPr>
              <w:t xml:space="preserve"> </w:t>
            </w:r>
            <w:proofErr w:type="spellStart"/>
            <w:r w:rsidRPr="00CA6FE5">
              <w:rPr>
                <w:lang w:val="en-US"/>
              </w:rPr>
              <w:t>pentru</w:t>
            </w:r>
            <w:proofErr w:type="spellEnd"/>
            <w:r w:rsidRPr="00CA6FE5">
              <w:rPr>
                <w:lang w:val="en-US"/>
              </w:rPr>
              <w:t xml:space="preserve"> </w:t>
            </w:r>
            <w:proofErr w:type="spellStart"/>
            <w:r w:rsidRPr="00CA6FE5">
              <w:rPr>
                <w:lang w:val="en-US"/>
              </w:rPr>
              <w:t>diagnosticarea</w:t>
            </w:r>
            <w:proofErr w:type="spellEnd"/>
            <w:r w:rsidRPr="00CA6FE5">
              <w:rPr>
                <w:lang w:val="en-US"/>
              </w:rPr>
              <w:t xml:space="preserve"> </w:t>
            </w:r>
            <w:proofErr w:type="spellStart"/>
            <w:r w:rsidRPr="00CA6FE5">
              <w:rPr>
                <w:lang w:val="en-US"/>
              </w:rPr>
              <w:t>rapidă</w:t>
            </w:r>
            <w:proofErr w:type="spellEnd"/>
            <w:r w:rsidRPr="00CA6FE5">
              <w:rPr>
                <w:lang w:val="en-US"/>
              </w:rPr>
              <w:t xml:space="preserve"> a </w:t>
            </w:r>
            <w:proofErr w:type="spellStart"/>
            <w:r w:rsidRPr="00CA6FE5">
              <w:rPr>
                <w:lang w:val="en-US"/>
              </w:rPr>
              <w:t>tuberculozei</w:t>
            </w:r>
            <w:proofErr w:type="spellEnd"/>
            <w:r w:rsidRPr="00CA6FE5">
              <w:rPr>
                <w:lang w:val="en-US"/>
              </w:rPr>
              <w:t xml:space="preserve"> </w:t>
            </w:r>
            <w:proofErr w:type="spellStart"/>
            <w:r w:rsidRPr="00CA6FE5">
              <w:rPr>
                <w:lang w:val="en-US"/>
              </w:rPr>
              <w:t>sensibile</w:t>
            </w:r>
            <w:proofErr w:type="spellEnd"/>
            <w:r w:rsidRPr="00CA6FE5">
              <w:rPr>
                <w:lang w:val="en-US"/>
              </w:rPr>
              <w:t xml:space="preserve"> </w:t>
            </w:r>
            <w:proofErr w:type="spellStart"/>
            <w:r w:rsidRPr="00CA6FE5">
              <w:rPr>
                <w:lang w:val="en-US"/>
              </w:rPr>
              <w:t>și</w:t>
            </w:r>
            <w:proofErr w:type="spellEnd"/>
            <w:r w:rsidRPr="00CA6FE5">
              <w:rPr>
                <w:lang w:val="en-US"/>
              </w:rPr>
              <w:t xml:space="preserve"> a </w:t>
            </w:r>
            <w:proofErr w:type="spellStart"/>
            <w:r w:rsidRPr="00CA6FE5">
              <w:rPr>
                <w:lang w:val="en-US"/>
              </w:rPr>
              <w:t>tubercu</w:t>
            </w:r>
            <w:r>
              <w:rPr>
                <w:lang w:val="en-US"/>
              </w:rPr>
              <w:t>lozei</w:t>
            </w:r>
            <w:proofErr w:type="spellEnd"/>
            <w:r>
              <w:rPr>
                <w:lang w:val="en-US"/>
              </w:rPr>
              <w:t xml:space="preserve"> </w:t>
            </w:r>
            <w:proofErr w:type="spellStart"/>
            <w:r>
              <w:rPr>
                <w:lang w:val="en-US"/>
              </w:rPr>
              <w:t>rezistente</w:t>
            </w:r>
            <w:proofErr w:type="spellEnd"/>
            <w:r>
              <w:rPr>
                <w:lang w:val="en-US"/>
              </w:rPr>
              <w:t xml:space="preserve"> la </w:t>
            </w:r>
            <w:proofErr w:type="spellStart"/>
            <w:r>
              <w:rPr>
                <w:lang w:val="en-US"/>
              </w:rPr>
              <w:t>Rifampicină</w:t>
            </w:r>
            <w:proofErr w:type="spellEnd"/>
            <w:r>
              <w:rPr>
                <w:lang w:val="en-US"/>
              </w:rPr>
              <w:t xml:space="preserve"> </w:t>
            </w:r>
            <w:proofErr w:type="spellStart"/>
            <w:r w:rsidRPr="00CA6FE5">
              <w:rPr>
                <w:lang w:val="en-US"/>
              </w:rPr>
              <w:t>și</w:t>
            </w:r>
            <w:proofErr w:type="spellEnd"/>
          </w:p>
          <w:p w14:paraId="6D1E7385" w14:textId="77777777" w:rsidR="00BB58D1" w:rsidRPr="00CA6FE5" w:rsidRDefault="00BB58D1" w:rsidP="00BB58D1">
            <w:pPr>
              <w:jc w:val="both"/>
              <w:rPr>
                <w:lang w:val="en-US"/>
              </w:rPr>
            </w:pPr>
            <w:proofErr w:type="spellStart"/>
            <w:r w:rsidRPr="00CA6FE5">
              <w:rPr>
                <w:lang w:val="en-US"/>
              </w:rPr>
              <w:t>multidrogrezistente</w:t>
            </w:r>
            <w:proofErr w:type="spellEnd"/>
          </w:p>
          <w:p w14:paraId="4442B418" w14:textId="77777777" w:rsidR="00BB58D1" w:rsidRPr="00CA6FE5" w:rsidRDefault="00BB58D1" w:rsidP="00BB58D1">
            <w:pPr>
              <w:jc w:val="both"/>
              <w:rPr>
                <w:lang w:val="en-US"/>
              </w:rPr>
            </w:pPr>
          </w:p>
        </w:tc>
        <w:tc>
          <w:tcPr>
            <w:tcW w:w="3292" w:type="dxa"/>
            <w:gridSpan w:val="2"/>
          </w:tcPr>
          <w:p w14:paraId="4E03E372" w14:textId="77777777" w:rsidR="00BB58D1" w:rsidRPr="00CA6FE5" w:rsidRDefault="00BB58D1" w:rsidP="00BB58D1">
            <w:pPr>
              <w:jc w:val="both"/>
              <w:rPr>
                <w:lang w:val="en-US"/>
              </w:rPr>
            </w:pPr>
            <w:r>
              <w:rPr>
                <w:lang w:val="en-US"/>
              </w:rPr>
              <w:t xml:space="preserve">MS </w:t>
            </w:r>
          </w:p>
        </w:tc>
        <w:tc>
          <w:tcPr>
            <w:tcW w:w="1597" w:type="dxa"/>
            <w:gridSpan w:val="2"/>
          </w:tcPr>
          <w:p w14:paraId="06396762" w14:textId="77777777" w:rsidR="00BB58D1" w:rsidRPr="00CA6FE5" w:rsidRDefault="00BB58D1" w:rsidP="00BB58D1">
            <w:pPr>
              <w:jc w:val="both"/>
              <w:rPr>
                <w:lang w:val="en-US"/>
              </w:rPr>
            </w:pPr>
            <w:r w:rsidRPr="00CA6FE5">
              <w:rPr>
                <w:lang w:val="en-US"/>
              </w:rPr>
              <w:t>2022-2025</w:t>
            </w:r>
          </w:p>
        </w:tc>
        <w:tc>
          <w:tcPr>
            <w:tcW w:w="4757" w:type="dxa"/>
            <w:gridSpan w:val="5"/>
          </w:tcPr>
          <w:p w14:paraId="633FBB58" w14:textId="77777777" w:rsidR="00BB58D1" w:rsidRPr="00CA6FE5" w:rsidRDefault="00BB58D1" w:rsidP="00BB58D1">
            <w:pPr>
              <w:jc w:val="both"/>
              <w:rPr>
                <w:lang w:val="en-US"/>
              </w:rPr>
            </w:pPr>
            <w:r w:rsidRPr="00CA6FE5">
              <w:rPr>
                <w:lang w:val="en-US"/>
              </w:rPr>
              <w:t>1.</w:t>
            </w:r>
            <w:r w:rsidRPr="00CA6FE5">
              <w:rPr>
                <w:lang w:val="en-US"/>
              </w:rPr>
              <w:tab/>
              <w:t xml:space="preserve">Rata de </w:t>
            </w:r>
            <w:proofErr w:type="spellStart"/>
            <w:r w:rsidRPr="00CA6FE5">
              <w:rPr>
                <w:lang w:val="en-US"/>
              </w:rPr>
              <w:t>notificare</w:t>
            </w:r>
            <w:proofErr w:type="spellEnd"/>
            <w:r w:rsidRPr="00CA6FE5">
              <w:rPr>
                <w:lang w:val="en-US"/>
              </w:rPr>
              <w:t xml:space="preserve"> a </w:t>
            </w:r>
            <w:proofErr w:type="spellStart"/>
            <w:r w:rsidRPr="00CA6FE5">
              <w:rPr>
                <w:lang w:val="en-US"/>
              </w:rPr>
              <w:t>tuberculozei</w:t>
            </w:r>
            <w:proofErr w:type="spellEnd"/>
            <w:r w:rsidRPr="00CA6FE5">
              <w:rPr>
                <w:lang w:val="en-US"/>
              </w:rPr>
              <w:t xml:space="preserve"> </w:t>
            </w:r>
            <w:proofErr w:type="spellStart"/>
            <w:r w:rsidRPr="00CA6FE5">
              <w:rPr>
                <w:lang w:val="en-US"/>
              </w:rPr>
              <w:t>rezistente</w:t>
            </w:r>
            <w:proofErr w:type="spellEnd"/>
            <w:r w:rsidRPr="00CA6FE5">
              <w:rPr>
                <w:lang w:val="en-US"/>
              </w:rPr>
              <w:t xml:space="preserve"> la </w:t>
            </w:r>
            <w:proofErr w:type="spellStart"/>
            <w:r w:rsidRPr="00CA6FE5">
              <w:rPr>
                <w:lang w:val="en-US"/>
              </w:rPr>
              <w:t>Rifampicină</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multidrogrezistente</w:t>
            </w:r>
            <w:proofErr w:type="spellEnd"/>
            <w:r w:rsidRPr="00CA6FE5">
              <w:rPr>
                <w:lang w:val="en-US"/>
              </w:rPr>
              <w:t xml:space="preserve"> la 100 000 </w:t>
            </w:r>
            <w:proofErr w:type="spellStart"/>
            <w:r w:rsidRPr="00CA6FE5">
              <w:rPr>
                <w:lang w:val="en-US"/>
              </w:rPr>
              <w:t>populație</w:t>
            </w:r>
            <w:proofErr w:type="spellEnd"/>
            <w:r w:rsidRPr="00CA6FE5">
              <w:rPr>
                <w:lang w:val="en-US"/>
              </w:rPr>
              <w:t>.</w:t>
            </w:r>
          </w:p>
          <w:p w14:paraId="1F030745" w14:textId="77777777" w:rsidR="00BB58D1" w:rsidRPr="00CA6FE5" w:rsidRDefault="00BB58D1" w:rsidP="00BB58D1">
            <w:pPr>
              <w:jc w:val="both"/>
              <w:rPr>
                <w:lang w:val="en-US"/>
              </w:rPr>
            </w:pPr>
            <w:r w:rsidRPr="00CA6FE5">
              <w:rPr>
                <w:lang w:val="en-US"/>
              </w:rPr>
              <w:t>2.</w:t>
            </w:r>
            <w:r w:rsidRPr="00CA6FE5">
              <w:rPr>
                <w:lang w:val="en-US"/>
              </w:rPr>
              <w:tab/>
            </w:r>
            <w:proofErr w:type="spellStart"/>
            <w:r w:rsidRPr="00CA6FE5">
              <w:rPr>
                <w:lang w:val="en-US"/>
              </w:rPr>
              <w:t>Ponderea</w:t>
            </w:r>
            <w:proofErr w:type="spellEnd"/>
            <w:r w:rsidRPr="00CA6FE5">
              <w:rPr>
                <w:lang w:val="en-US"/>
              </w:rPr>
              <w:t xml:space="preserve"> </w:t>
            </w:r>
            <w:proofErr w:type="spellStart"/>
            <w:r w:rsidRPr="00CA6FE5">
              <w:rPr>
                <w:lang w:val="en-US"/>
              </w:rPr>
              <w:t>pacienților</w:t>
            </w:r>
            <w:proofErr w:type="spellEnd"/>
            <w:r w:rsidRPr="00CA6FE5">
              <w:rPr>
                <w:lang w:val="en-US"/>
              </w:rPr>
              <w:t xml:space="preserve"> cu </w:t>
            </w:r>
            <w:proofErr w:type="spellStart"/>
            <w:r w:rsidRPr="00CA6FE5">
              <w:rPr>
                <w:lang w:val="en-US"/>
              </w:rPr>
              <w:t>tuberculoză</w:t>
            </w:r>
            <w:proofErr w:type="spellEnd"/>
            <w:r w:rsidRPr="00CA6FE5">
              <w:rPr>
                <w:lang w:val="en-US"/>
              </w:rPr>
              <w:t xml:space="preserve"> (</w:t>
            </w:r>
            <w:proofErr w:type="spellStart"/>
            <w:r w:rsidRPr="00CA6FE5">
              <w:rPr>
                <w:lang w:val="en-US"/>
              </w:rPr>
              <w:t>cazuri</w:t>
            </w:r>
            <w:proofErr w:type="spellEnd"/>
            <w:r w:rsidRPr="00CA6FE5">
              <w:rPr>
                <w:lang w:val="en-US"/>
              </w:rPr>
              <w:t xml:space="preserve"> </w:t>
            </w:r>
            <w:proofErr w:type="spellStart"/>
            <w:r w:rsidRPr="00CA6FE5">
              <w:rPr>
                <w:lang w:val="en-US"/>
              </w:rPr>
              <w:t>noi</w:t>
            </w:r>
            <w:proofErr w:type="spellEnd"/>
            <w:r w:rsidRPr="00CA6FE5">
              <w:rPr>
                <w:lang w:val="en-US"/>
              </w:rPr>
              <w:t xml:space="preserve"> </w:t>
            </w:r>
            <w:proofErr w:type="spellStart"/>
            <w:r w:rsidRPr="00CA6FE5">
              <w:rPr>
                <w:lang w:val="en-US"/>
              </w:rPr>
              <w:t>și</w:t>
            </w:r>
            <w:proofErr w:type="spellEnd"/>
            <w:r w:rsidRPr="00CA6FE5">
              <w:rPr>
                <w:lang w:val="en-US"/>
              </w:rPr>
              <w:t xml:space="preserve"> </w:t>
            </w:r>
            <w:proofErr w:type="spellStart"/>
            <w:r w:rsidRPr="00CA6FE5">
              <w:rPr>
                <w:lang w:val="en-US"/>
              </w:rPr>
              <w:t>recidive</w:t>
            </w:r>
            <w:proofErr w:type="spellEnd"/>
            <w:r w:rsidRPr="00CA6FE5">
              <w:rPr>
                <w:lang w:val="en-US"/>
              </w:rPr>
              <w:t xml:space="preserve">) </w:t>
            </w:r>
            <w:proofErr w:type="spellStart"/>
            <w:r w:rsidRPr="00CA6FE5">
              <w:rPr>
                <w:lang w:val="en-US"/>
              </w:rPr>
              <w:t>notificați</w:t>
            </w:r>
            <w:proofErr w:type="spellEnd"/>
            <w:r w:rsidRPr="00CA6FE5">
              <w:rPr>
                <w:lang w:val="en-US"/>
              </w:rPr>
              <w:t xml:space="preserve"> </w:t>
            </w:r>
            <w:proofErr w:type="spellStart"/>
            <w:r w:rsidRPr="00CA6FE5">
              <w:rPr>
                <w:lang w:val="en-US"/>
              </w:rPr>
              <w:t>în</w:t>
            </w:r>
            <w:proofErr w:type="spellEnd"/>
            <w:r w:rsidRPr="00CA6FE5">
              <w:rPr>
                <w:lang w:val="en-US"/>
              </w:rPr>
              <w:t xml:space="preserve"> </w:t>
            </w:r>
            <w:proofErr w:type="spellStart"/>
            <w:r w:rsidRPr="00CA6FE5">
              <w:rPr>
                <w:lang w:val="en-US"/>
              </w:rPr>
              <w:t>rândul</w:t>
            </w:r>
            <w:proofErr w:type="spellEnd"/>
            <w:r w:rsidRPr="00CA6FE5">
              <w:rPr>
                <w:lang w:val="en-US"/>
              </w:rPr>
              <w:t xml:space="preserve"> </w:t>
            </w:r>
            <w:proofErr w:type="spellStart"/>
            <w:r w:rsidRPr="00CA6FE5">
              <w:rPr>
                <w:lang w:val="en-US"/>
              </w:rPr>
              <w:t>pacienților</w:t>
            </w:r>
            <w:proofErr w:type="spellEnd"/>
            <w:r w:rsidRPr="00CA6FE5">
              <w:rPr>
                <w:lang w:val="en-US"/>
              </w:rPr>
              <w:t xml:space="preserve"> </w:t>
            </w:r>
            <w:proofErr w:type="spellStart"/>
            <w:r w:rsidRPr="00CA6FE5">
              <w:rPr>
                <w:lang w:val="en-US"/>
              </w:rPr>
              <w:t>testați</w:t>
            </w:r>
            <w:proofErr w:type="spellEnd"/>
            <w:r w:rsidRPr="00CA6FE5">
              <w:rPr>
                <w:lang w:val="en-US"/>
              </w:rPr>
              <w:t xml:space="preserve"> cu teste </w:t>
            </w:r>
            <w:proofErr w:type="spellStart"/>
            <w:r w:rsidRPr="00CA6FE5">
              <w:rPr>
                <w:lang w:val="en-US"/>
              </w:rPr>
              <w:t>rapide</w:t>
            </w:r>
            <w:proofErr w:type="spellEnd"/>
            <w:r w:rsidRPr="00CA6FE5">
              <w:rPr>
                <w:lang w:val="en-US"/>
              </w:rPr>
              <w:t xml:space="preserve"> de diagnostic </w:t>
            </w:r>
            <w:proofErr w:type="spellStart"/>
            <w:r w:rsidRPr="00CA6FE5">
              <w:rPr>
                <w:lang w:val="en-US"/>
              </w:rPr>
              <w:t>recomandate</w:t>
            </w:r>
            <w:proofErr w:type="spellEnd"/>
            <w:r w:rsidRPr="00CA6FE5">
              <w:rPr>
                <w:lang w:val="en-US"/>
              </w:rPr>
              <w:t xml:space="preserve"> de</w:t>
            </w:r>
            <w:r w:rsidRPr="00CA6FE5">
              <w:rPr>
                <w:lang w:val="en-US"/>
              </w:rPr>
              <w:tab/>
            </w:r>
            <w:proofErr w:type="spellStart"/>
            <w:r w:rsidRPr="00CA6FE5">
              <w:rPr>
                <w:lang w:val="en-US"/>
              </w:rPr>
              <w:t>Organizația</w:t>
            </w:r>
            <w:proofErr w:type="spellEnd"/>
            <w:r w:rsidRPr="00CA6FE5">
              <w:rPr>
                <w:lang w:val="en-US"/>
              </w:rPr>
              <w:t xml:space="preserve"> </w:t>
            </w:r>
            <w:proofErr w:type="spellStart"/>
            <w:r w:rsidRPr="00CA6FE5">
              <w:rPr>
                <w:lang w:val="en-US"/>
              </w:rPr>
              <w:t>Mondială</w:t>
            </w:r>
            <w:proofErr w:type="spellEnd"/>
            <w:r w:rsidRPr="00CA6FE5">
              <w:rPr>
                <w:lang w:val="en-US"/>
              </w:rPr>
              <w:t xml:space="preserve"> a </w:t>
            </w:r>
            <w:proofErr w:type="spellStart"/>
            <w:r w:rsidRPr="00CA6FE5">
              <w:rPr>
                <w:lang w:val="en-US"/>
              </w:rPr>
              <w:t>Sănătății</w:t>
            </w:r>
            <w:proofErr w:type="spellEnd"/>
            <w:r w:rsidRPr="00CA6FE5">
              <w:rPr>
                <w:lang w:val="en-US"/>
              </w:rPr>
              <w:t xml:space="preserve"> (%)</w:t>
            </w:r>
          </w:p>
        </w:tc>
        <w:tc>
          <w:tcPr>
            <w:tcW w:w="362" w:type="dxa"/>
          </w:tcPr>
          <w:p w14:paraId="523AB5E9" w14:textId="77777777" w:rsidR="00BB58D1" w:rsidRDefault="00BB58D1" w:rsidP="00BB58D1">
            <w:pPr>
              <w:jc w:val="center"/>
              <w:rPr>
                <w:sz w:val="28"/>
                <w:szCs w:val="28"/>
                <w:lang w:val="en-US"/>
              </w:rPr>
            </w:pPr>
          </w:p>
        </w:tc>
      </w:tr>
      <w:tr w:rsidR="00BB58D1" w:rsidRPr="00E00DC1" w14:paraId="0C7F16EA" w14:textId="77777777" w:rsidTr="00BB58D1">
        <w:trPr>
          <w:trHeight w:val="945"/>
        </w:trPr>
        <w:tc>
          <w:tcPr>
            <w:tcW w:w="14560" w:type="dxa"/>
            <w:gridSpan w:val="13"/>
          </w:tcPr>
          <w:p w14:paraId="06C346C8" w14:textId="77777777" w:rsidR="00BB58D1" w:rsidRPr="00E91DE0" w:rsidRDefault="00BB58D1" w:rsidP="00BB58D1">
            <w:pPr>
              <w:jc w:val="center"/>
              <w:rPr>
                <w:b/>
                <w:i/>
                <w:lang w:val="en-US"/>
              </w:rPr>
            </w:pPr>
            <w:proofErr w:type="spellStart"/>
            <w:r w:rsidRPr="00CA6FE5">
              <w:rPr>
                <w:b/>
                <w:i/>
                <w:lang w:val="en-US"/>
              </w:rPr>
              <w:t>Obiectivul</w:t>
            </w:r>
            <w:proofErr w:type="spellEnd"/>
            <w:r w:rsidRPr="00CA6FE5">
              <w:rPr>
                <w:b/>
                <w:i/>
                <w:lang w:val="en-US"/>
              </w:rPr>
              <w:t xml:space="preserve"> specific 3. </w:t>
            </w:r>
            <w:proofErr w:type="spellStart"/>
            <w:r w:rsidRPr="00CA6FE5">
              <w:rPr>
                <w:b/>
                <w:i/>
                <w:lang w:val="en-US"/>
              </w:rPr>
              <w:t>Aplicarea</w:t>
            </w:r>
            <w:proofErr w:type="spellEnd"/>
            <w:r w:rsidRPr="00CA6FE5">
              <w:rPr>
                <w:b/>
                <w:i/>
                <w:lang w:val="en-US"/>
              </w:rPr>
              <w:t xml:space="preserve"> </w:t>
            </w:r>
            <w:proofErr w:type="spellStart"/>
            <w:r w:rsidRPr="00CA6FE5">
              <w:rPr>
                <w:b/>
                <w:i/>
                <w:lang w:val="en-US"/>
              </w:rPr>
              <w:t>tratamentului</w:t>
            </w:r>
            <w:proofErr w:type="spellEnd"/>
            <w:r w:rsidRPr="00CA6FE5">
              <w:rPr>
                <w:b/>
                <w:i/>
                <w:lang w:val="en-US"/>
              </w:rPr>
              <w:t xml:space="preserve"> </w:t>
            </w:r>
            <w:proofErr w:type="spellStart"/>
            <w:r w:rsidRPr="00CA6FE5">
              <w:rPr>
                <w:b/>
                <w:i/>
                <w:lang w:val="en-US"/>
              </w:rPr>
              <w:t>tuberculozei</w:t>
            </w:r>
            <w:proofErr w:type="spellEnd"/>
            <w:r w:rsidRPr="00CA6FE5">
              <w:rPr>
                <w:b/>
                <w:i/>
                <w:lang w:val="en-US"/>
              </w:rPr>
              <w:t xml:space="preserve"> </w:t>
            </w:r>
            <w:proofErr w:type="spellStart"/>
            <w:r w:rsidRPr="00CA6FE5">
              <w:rPr>
                <w:b/>
                <w:i/>
                <w:lang w:val="en-US"/>
              </w:rPr>
              <w:t>sensibile</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w:t>
            </w:r>
            <w:proofErr w:type="spellStart"/>
            <w:r w:rsidRPr="00CA6FE5">
              <w:rPr>
                <w:b/>
                <w:i/>
                <w:lang w:val="en-US"/>
              </w:rPr>
              <w:t>tuberculozei</w:t>
            </w:r>
            <w:proofErr w:type="spellEnd"/>
            <w:r w:rsidRPr="00CA6FE5">
              <w:rPr>
                <w:b/>
                <w:i/>
                <w:lang w:val="en-US"/>
              </w:rPr>
              <w:t xml:space="preserve"> </w:t>
            </w:r>
            <w:proofErr w:type="spellStart"/>
            <w:r w:rsidRPr="00CA6FE5">
              <w:rPr>
                <w:b/>
                <w:i/>
                <w:lang w:val="en-US"/>
              </w:rPr>
              <w:t>rezistente</w:t>
            </w:r>
            <w:proofErr w:type="spellEnd"/>
            <w:r w:rsidRPr="00CA6FE5">
              <w:rPr>
                <w:b/>
                <w:i/>
                <w:lang w:val="en-US"/>
              </w:rPr>
              <w:t xml:space="preserve"> la </w:t>
            </w:r>
            <w:proofErr w:type="spellStart"/>
            <w:r w:rsidRPr="00CA6FE5">
              <w:rPr>
                <w:b/>
                <w:i/>
                <w:lang w:val="en-US"/>
              </w:rPr>
              <w:t>Rifampicină</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w:t>
            </w:r>
            <w:proofErr w:type="spellStart"/>
            <w:r w:rsidRPr="00CA6FE5">
              <w:rPr>
                <w:b/>
                <w:i/>
                <w:lang w:val="en-US"/>
              </w:rPr>
              <w:t>multidrogrezistente</w:t>
            </w:r>
            <w:proofErr w:type="spellEnd"/>
            <w:r w:rsidRPr="00CA6FE5">
              <w:rPr>
                <w:b/>
                <w:i/>
                <w:lang w:val="en-US"/>
              </w:rPr>
              <w:t xml:space="preserve">, cu </w:t>
            </w:r>
            <w:proofErr w:type="spellStart"/>
            <w:r w:rsidRPr="00CA6FE5">
              <w:rPr>
                <w:b/>
                <w:i/>
                <w:lang w:val="en-US"/>
              </w:rPr>
              <w:t>obținerea</w:t>
            </w:r>
            <w:proofErr w:type="spellEnd"/>
            <w:r w:rsidRPr="00CA6FE5">
              <w:rPr>
                <w:b/>
                <w:i/>
                <w:lang w:val="en-US"/>
              </w:rPr>
              <w:t xml:space="preserve">, </w:t>
            </w:r>
            <w:proofErr w:type="spellStart"/>
            <w:r w:rsidRPr="00CA6FE5">
              <w:rPr>
                <w:b/>
                <w:i/>
                <w:lang w:val="en-US"/>
              </w:rPr>
              <w:t>până</w:t>
            </w:r>
            <w:proofErr w:type="spellEnd"/>
            <w:r w:rsidRPr="00CA6FE5">
              <w:rPr>
                <w:b/>
                <w:i/>
                <w:lang w:val="en-US"/>
              </w:rPr>
              <w:t xml:space="preserve"> la </w:t>
            </w:r>
            <w:proofErr w:type="spellStart"/>
            <w:r w:rsidRPr="00CA6FE5">
              <w:rPr>
                <w:b/>
                <w:i/>
                <w:lang w:val="en-US"/>
              </w:rPr>
              <w:t>sfârșitul</w:t>
            </w:r>
            <w:proofErr w:type="spellEnd"/>
            <w:r w:rsidRPr="00CA6FE5">
              <w:rPr>
                <w:b/>
                <w:i/>
                <w:lang w:val="en-US"/>
              </w:rPr>
              <w:t xml:space="preserve"> </w:t>
            </w:r>
            <w:proofErr w:type="spellStart"/>
            <w:r w:rsidRPr="00CA6FE5">
              <w:rPr>
                <w:b/>
                <w:i/>
                <w:lang w:val="en-US"/>
              </w:rPr>
              <w:t>anului</w:t>
            </w:r>
            <w:proofErr w:type="spellEnd"/>
            <w:r w:rsidRPr="00CA6FE5">
              <w:rPr>
                <w:b/>
                <w:i/>
                <w:lang w:val="en-US"/>
              </w:rPr>
              <w:t xml:space="preserve"> 2025, a </w:t>
            </w:r>
            <w:proofErr w:type="spellStart"/>
            <w:r w:rsidRPr="00CA6FE5">
              <w:rPr>
                <w:b/>
                <w:i/>
                <w:lang w:val="en-US"/>
              </w:rPr>
              <w:t>ratei</w:t>
            </w:r>
            <w:proofErr w:type="spellEnd"/>
            <w:r w:rsidRPr="00CA6FE5">
              <w:rPr>
                <w:b/>
                <w:i/>
                <w:lang w:val="en-US"/>
              </w:rPr>
              <w:t xml:space="preserve"> de </w:t>
            </w:r>
            <w:proofErr w:type="spellStart"/>
            <w:r w:rsidRPr="00CA6FE5">
              <w:rPr>
                <w:b/>
                <w:i/>
                <w:lang w:val="en-US"/>
              </w:rPr>
              <w:t>succes</w:t>
            </w:r>
            <w:proofErr w:type="spellEnd"/>
            <w:r w:rsidRPr="00CA6FE5">
              <w:rPr>
                <w:b/>
                <w:i/>
                <w:lang w:val="en-US"/>
              </w:rPr>
              <w:t xml:space="preserve"> </w:t>
            </w:r>
            <w:proofErr w:type="spellStart"/>
            <w:r w:rsidRPr="00CA6FE5">
              <w:rPr>
                <w:b/>
                <w:i/>
                <w:lang w:val="en-US"/>
              </w:rPr>
              <w:t>printre</w:t>
            </w:r>
            <w:proofErr w:type="spellEnd"/>
            <w:r w:rsidRPr="00CA6FE5">
              <w:rPr>
                <w:b/>
                <w:i/>
                <w:lang w:val="en-US"/>
              </w:rPr>
              <w:t xml:space="preserve"> </w:t>
            </w:r>
            <w:proofErr w:type="spellStart"/>
            <w:r w:rsidRPr="00CA6FE5">
              <w:rPr>
                <w:b/>
                <w:i/>
                <w:lang w:val="en-US"/>
              </w:rPr>
              <w:t>cazurile</w:t>
            </w:r>
            <w:proofErr w:type="spellEnd"/>
            <w:r w:rsidRPr="00CA6FE5">
              <w:rPr>
                <w:b/>
                <w:i/>
                <w:lang w:val="en-US"/>
              </w:rPr>
              <w:t xml:space="preserve"> </w:t>
            </w:r>
            <w:proofErr w:type="spellStart"/>
            <w:r w:rsidRPr="00CA6FE5">
              <w:rPr>
                <w:b/>
                <w:i/>
                <w:lang w:val="en-US"/>
              </w:rPr>
              <w:t>noi</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w:t>
            </w:r>
            <w:proofErr w:type="spellStart"/>
            <w:r w:rsidRPr="00CA6FE5">
              <w:rPr>
                <w:b/>
                <w:i/>
                <w:lang w:val="en-US"/>
              </w:rPr>
              <w:t>recidive</w:t>
            </w:r>
            <w:proofErr w:type="spellEnd"/>
            <w:r w:rsidRPr="00CA6FE5">
              <w:rPr>
                <w:b/>
                <w:i/>
                <w:lang w:val="en-US"/>
              </w:rPr>
              <w:t xml:space="preserve"> de </w:t>
            </w:r>
            <w:proofErr w:type="spellStart"/>
            <w:r w:rsidRPr="00CA6FE5">
              <w:rPr>
                <w:b/>
                <w:i/>
                <w:lang w:val="en-US"/>
              </w:rPr>
              <w:t>tuberculoză</w:t>
            </w:r>
            <w:proofErr w:type="spellEnd"/>
            <w:r w:rsidRPr="00CA6FE5">
              <w:rPr>
                <w:b/>
                <w:i/>
                <w:lang w:val="en-US"/>
              </w:rPr>
              <w:t xml:space="preserve"> </w:t>
            </w:r>
            <w:proofErr w:type="spellStart"/>
            <w:r w:rsidRPr="00CA6FE5">
              <w:rPr>
                <w:b/>
                <w:i/>
                <w:lang w:val="en-US"/>
              </w:rPr>
              <w:t>sensibilă</w:t>
            </w:r>
            <w:proofErr w:type="spellEnd"/>
            <w:r w:rsidRPr="00CA6FE5">
              <w:rPr>
                <w:b/>
                <w:i/>
                <w:lang w:val="en-US"/>
              </w:rPr>
              <w:t xml:space="preserve"> de </w:t>
            </w:r>
            <w:proofErr w:type="spellStart"/>
            <w:r w:rsidRPr="00CA6FE5">
              <w:rPr>
                <w:b/>
                <w:i/>
                <w:lang w:val="en-US"/>
              </w:rPr>
              <w:t>cel</w:t>
            </w:r>
            <w:proofErr w:type="spellEnd"/>
            <w:r w:rsidRPr="00CA6FE5">
              <w:rPr>
                <w:b/>
                <w:i/>
                <w:lang w:val="en-US"/>
              </w:rPr>
              <w:t xml:space="preserve"> </w:t>
            </w:r>
            <w:proofErr w:type="spellStart"/>
            <w:r w:rsidRPr="00CA6FE5">
              <w:rPr>
                <w:b/>
                <w:i/>
                <w:lang w:val="en-US"/>
              </w:rPr>
              <w:t>puțin</w:t>
            </w:r>
            <w:proofErr w:type="spellEnd"/>
            <w:r w:rsidRPr="00CA6FE5">
              <w:rPr>
                <w:b/>
                <w:i/>
                <w:lang w:val="en-US"/>
              </w:rPr>
              <w:t xml:space="preserve"> 90% </w:t>
            </w:r>
            <w:proofErr w:type="spellStart"/>
            <w:r w:rsidRPr="00CA6FE5">
              <w:rPr>
                <w:b/>
                <w:i/>
                <w:lang w:val="en-US"/>
              </w:rPr>
              <w:t>și</w:t>
            </w:r>
            <w:proofErr w:type="spellEnd"/>
            <w:r w:rsidRPr="00CA6FE5">
              <w:rPr>
                <w:b/>
                <w:i/>
                <w:lang w:val="en-US"/>
              </w:rPr>
              <w:t xml:space="preserve"> </w:t>
            </w:r>
            <w:proofErr w:type="spellStart"/>
            <w:r w:rsidRPr="00CA6FE5">
              <w:rPr>
                <w:b/>
                <w:i/>
                <w:lang w:val="en-US"/>
              </w:rPr>
              <w:t>printre</w:t>
            </w:r>
            <w:proofErr w:type="spellEnd"/>
            <w:r w:rsidRPr="00CA6FE5">
              <w:rPr>
                <w:b/>
                <w:i/>
                <w:lang w:val="en-US"/>
              </w:rPr>
              <w:t xml:space="preserve"> </w:t>
            </w:r>
            <w:proofErr w:type="spellStart"/>
            <w:r w:rsidRPr="00CA6FE5">
              <w:rPr>
                <w:b/>
                <w:i/>
                <w:lang w:val="en-US"/>
              </w:rPr>
              <w:t>cazurile</w:t>
            </w:r>
            <w:proofErr w:type="spellEnd"/>
            <w:r w:rsidRPr="00CA6FE5">
              <w:rPr>
                <w:b/>
                <w:i/>
                <w:lang w:val="en-US"/>
              </w:rPr>
              <w:t xml:space="preserve"> de </w:t>
            </w:r>
            <w:proofErr w:type="spellStart"/>
            <w:r w:rsidRPr="00CA6FE5">
              <w:rPr>
                <w:b/>
                <w:i/>
                <w:lang w:val="en-US"/>
              </w:rPr>
              <w:t>tuberculoză</w:t>
            </w:r>
            <w:proofErr w:type="spellEnd"/>
            <w:r w:rsidRPr="00CA6FE5">
              <w:rPr>
                <w:b/>
                <w:i/>
                <w:lang w:val="en-US"/>
              </w:rPr>
              <w:t xml:space="preserve"> </w:t>
            </w:r>
            <w:proofErr w:type="spellStart"/>
            <w:r w:rsidRPr="00CA6FE5">
              <w:rPr>
                <w:b/>
                <w:i/>
                <w:lang w:val="en-US"/>
              </w:rPr>
              <w:t>rezistentă</w:t>
            </w:r>
            <w:proofErr w:type="spellEnd"/>
            <w:r w:rsidRPr="00CA6FE5">
              <w:rPr>
                <w:b/>
                <w:i/>
                <w:lang w:val="en-US"/>
              </w:rPr>
              <w:t xml:space="preserve"> la </w:t>
            </w:r>
            <w:proofErr w:type="spellStart"/>
            <w:r w:rsidRPr="00CA6FE5">
              <w:rPr>
                <w:b/>
                <w:i/>
                <w:lang w:val="en-US"/>
              </w:rPr>
              <w:t>Rifampicină</w:t>
            </w:r>
            <w:proofErr w:type="spellEnd"/>
            <w:r w:rsidRPr="00CA6FE5">
              <w:rPr>
                <w:b/>
                <w:i/>
                <w:lang w:val="en-US"/>
              </w:rPr>
              <w:t xml:space="preserve"> </w:t>
            </w:r>
            <w:proofErr w:type="spellStart"/>
            <w:r w:rsidRPr="00CA6FE5">
              <w:rPr>
                <w:b/>
                <w:i/>
                <w:lang w:val="en-US"/>
              </w:rPr>
              <w:t>și</w:t>
            </w:r>
            <w:proofErr w:type="spellEnd"/>
            <w:r>
              <w:rPr>
                <w:b/>
                <w:i/>
                <w:lang w:val="en-US"/>
              </w:rPr>
              <w:t xml:space="preserve"> </w:t>
            </w:r>
            <w:proofErr w:type="spellStart"/>
            <w:r w:rsidRPr="00CA6FE5">
              <w:rPr>
                <w:b/>
                <w:i/>
                <w:lang w:val="en-US"/>
              </w:rPr>
              <w:t>multidrogrezistentă</w:t>
            </w:r>
            <w:proofErr w:type="spellEnd"/>
            <w:r w:rsidRPr="00CA6FE5">
              <w:rPr>
                <w:b/>
                <w:i/>
                <w:lang w:val="en-US"/>
              </w:rPr>
              <w:t xml:space="preserve"> nu </w:t>
            </w:r>
            <w:proofErr w:type="spellStart"/>
            <w:r w:rsidRPr="00CA6FE5">
              <w:rPr>
                <w:b/>
                <w:i/>
                <w:lang w:val="en-US"/>
              </w:rPr>
              <w:t>mai</w:t>
            </w:r>
            <w:proofErr w:type="spellEnd"/>
            <w:r w:rsidRPr="00CA6FE5">
              <w:rPr>
                <w:b/>
                <w:i/>
                <w:lang w:val="en-US"/>
              </w:rPr>
              <w:t xml:space="preserve"> </w:t>
            </w:r>
            <w:proofErr w:type="spellStart"/>
            <w:r w:rsidRPr="00CA6FE5">
              <w:rPr>
                <w:b/>
                <w:i/>
                <w:lang w:val="en-US"/>
              </w:rPr>
              <w:t>joasă</w:t>
            </w:r>
            <w:proofErr w:type="spellEnd"/>
            <w:r w:rsidRPr="00CA6FE5">
              <w:rPr>
                <w:b/>
                <w:i/>
                <w:lang w:val="en-US"/>
              </w:rPr>
              <w:t xml:space="preserve"> de 80%, </w:t>
            </w:r>
            <w:proofErr w:type="spellStart"/>
            <w:r w:rsidRPr="00CA6FE5">
              <w:rPr>
                <w:b/>
                <w:i/>
                <w:lang w:val="en-US"/>
              </w:rPr>
              <w:t>prin</w:t>
            </w:r>
            <w:proofErr w:type="spellEnd"/>
            <w:r w:rsidRPr="00CA6FE5">
              <w:rPr>
                <w:b/>
                <w:i/>
                <w:lang w:val="en-US"/>
              </w:rPr>
              <w:t xml:space="preserve"> </w:t>
            </w:r>
            <w:proofErr w:type="spellStart"/>
            <w:r w:rsidRPr="00CA6FE5">
              <w:rPr>
                <w:b/>
                <w:i/>
                <w:lang w:val="en-US"/>
              </w:rPr>
              <w:t>asigurarea</w:t>
            </w:r>
            <w:proofErr w:type="spellEnd"/>
            <w:r w:rsidRPr="00CA6FE5">
              <w:rPr>
                <w:b/>
                <w:i/>
                <w:lang w:val="en-US"/>
              </w:rPr>
              <w:t xml:space="preserve"> </w:t>
            </w:r>
            <w:proofErr w:type="spellStart"/>
            <w:r w:rsidRPr="00CA6FE5">
              <w:rPr>
                <w:b/>
                <w:i/>
                <w:lang w:val="en-US"/>
              </w:rPr>
              <w:t>accesului</w:t>
            </w:r>
            <w:proofErr w:type="spellEnd"/>
            <w:r w:rsidRPr="00CA6FE5">
              <w:rPr>
                <w:b/>
                <w:i/>
                <w:lang w:val="en-US"/>
              </w:rPr>
              <w:t xml:space="preserve"> </w:t>
            </w:r>
            <w:proofErr w:type="spellStart"/>
            <w:r w:rsidRPr="00CA6FE5">
              <w:rPr>
                <w:b/>
                <w:i/>
                <w:lang w:val="en-US"/>
              </w:rPr>
              <w:t>echitabil</w:t>
            </w:r>
            <w:proofErr w:type="spellEnd"/>
            <w:r w:rsidRPr="00CA6FE5">
              <w:rPr>
                <w:b/>
                <w:i/>
                <w:lang w:val="en-US"/>
              </w:rPr>
              <w:t xml:space="preserve"> la </w:t>
            </w:r>
            <w:proofErr w:type="spellStart"/>
            <w:r w:rsidRPr="00CA6FE5">
              <w:rPr>
                <w:b/>
                <w:i/>
                <w:lang w:val="en-US"/>
              </w:rPr>
              <w:t>tratament</w:t>
            </w:r>
            <w:proofErr w:type="spellEnd"/>
            <w:r w:rsidRPr="00CA6FE5">
              <w:rPr>
                <w:b/>
                <w:i/>
                <w:lang w:val="en-US"/>
              </w:rPr>
              <w:t xml:space="preserve"> de </w:t>
            </w:r>
            <w:proofErr w:type="spellStart"/>
            <w:r w:rsidRPr="00CA6FE5">
              <w:rPr>
                <w:b/>
                <w:i/>
                <w:lang w:val="en-US"/>
              </w:rPr>
              <w:t>calitate</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la </w:t>
            </w:r>
            <w:proofErr w:type="spellStart"/>
            <w:r w:rsidRPr="00CA6FE5">
              <w:rPr>
                <w:b/>
                <w:i/>
                <w:lang w:val="en-US"/>
              </w:rPr>
              <w:t>îngrijiri</w:t>
            </w:r>
            <w:proofErr w:type="spellEnd"/>
            <w:r w:rsidRPr="00CA6FE5">
              <w:rPr>
                <w:b/>
                <w:i/>
                <w:lang w:val="en-US"/>
              </w:rPr>
              <w:t xml:space="preserve"> continue al </w:t>
            </w:r>
            <w:proofErr w:type="spellStart"/>
            <w:r w:rsidRPr="00CA6FE5">
              <w:rPr>
                <w:b/>
                <w:i/>
                <w:lang w:val="en-US"/>
              </w:rPr>
              <w:t>tuturor</w:t>
            </w:r>
            <w:proofErr w:type="spellEnd"/>
            <w:r w:rsidRPr="00CA6FE5">
              <w:rPr>
                <w:b/>
                <w:i/>
                <w:lang w:val="en-US"/>
              </w:rPr>
              <w:t xml:space="preserve"> </w:t>
            </w:r>
            <w:proofErr w:type="spellStart"/>
            <w:r w:rsidRPr="00CA6FE5">
              <w:rPr>
                <w:b/>
                <w:i/>
                <w:lang w:val="en-US"/>
              </w:rPr>
              <w:t>persoanelor</w:t>
            </w:r>
            <w:proofErr w:type="spellEnd"/>
            <w:r w:rsidRPr="00CA6FE5">
              <w:rPr>
                <w:b/>
                <w:i/>
                <w:lang w:val="en-US"/>
              </w:rPr>
              <w:t xml:space="preserve"> cu </w:t>
            </w:r>
            <w:proofErr w:type="spellStart"/>
            <w:r w:rsidRPr="00CA6FE5">
              <w:rPr>
                <w:b/>
                <w:i/>
                <w:lang w:val="en-US"/>
              </w:rPr>
              <w:t>tuberculoză</w:t>
            </w:r>
            <w:proofErr w:type="spellEnd"/>
            <w:r w:rsidRPr="00CA6FE5">
              <w:rPr>
                <w:b/>
                <w:i/>
                <w:lang w:val="en-US"/>
              </w:rPr>
              <w:t xml:space="preserve">, </w:t>
            </w:r>
            <w:proofErr w:type="spellStart"/>
            <w:r w:rsidRPr="00CA6FE5">
              <w:rPr>
                <w:b/>
                <w:i/>
                <w:lang w:val="en-US"/>
              </w:rPr>
              <w:t>inclusiv</w:t>
            </w:r>
            <w:proofErr w:type="spellEnd"/>
            <w:r w:rsidRPr="00CA6FE5">
              <w:rPr>
                <w:b/>
                <w:i/>
                <w:lang w:val="en-US"/>
              </w:rPr>
              <w:t xml:space="preserve"> al </w:t>
            </w:r>
            <w:proofErr w:type="spellStart"/>
            <w:r w:rsidRPr="00CA6FE5">
              <w:rPr>
                <w:b/>
                <w:i/>
                <w:lang w:val="en-US"/>
              </w:rPr>
              <w:t>copiilor</w:t>
            </w:r>
            <w:proofErr w:type="spellEnd"/>
            <w:r w:rsidRPr="00CA6FE5">
              <w:rPr>
                <w:b/>
                <w:i/>
                <w:lang w:val="en-US"/>
              </w:rPr>
              <w:t xml:space="preserve">, </w:t>
            </w:r>
            <w:proofErr w:type="spellStart"/>
            <w:r w:rsidRPr="00CA6FE5">
              <w:rPr>
                <w:b/>
                <w:i/>
                <w:lang w:val="en-US"/>
              </w:rPr>
              <w:t>prin</w:t>
            </w:r>
            <w:proofErr w:type="spellEnd"/>
            <w:r w:rsidRPr="00CA6FE5">
              <w:rPr>
                <w:b/>
                <w:i/>
                <w:lang w:val="en-US"/>
              </w:rPr>
              <w:t xml:space="preserve"> </w:t>
            </w:r>
            <w:proofErr w:type="spellStart"/>
            <w:r w:rsidRPr="00CA6FE5">
              <w:rPr>
                <w:b/>
                <w:i/>
                <w:lang w:val="en-US"/>
              </w:rPr>
              <w:t>abordarea</w:t>
            </w:r>
            <w:proofErr w:type="spellEnd"/>
            <w:r w:rsidRPr="00CA6FE5">
              <w:rPr>
                <w:b/>
                <w:i/>
                <w:lang w:val="en-US"/>
              </w:rPr>
              <w:t xml:space="preserve"> </w:t>
            </w:r>
            <w:proofErr w:type="spellStart"/>
            <w:r w:rsidRPr="00CA6FE5">
              <w:rPr>
                <w:b/>
                <w:i/>
                <w:lang w:val="en-US"/>
              </w:rPr>
              <w:t>centrată</w:t>
            </w:r>
            <w:proofErr w:type="spellEnd"/>
            <w:r w:rsidRPr="00CA6FE5">
              <w:rPr>
                <w:b/>
                <w:i/>
                <w:lang w:val="en-US"/>
              </w:rPr>
              <w:t xml:space="preserve"> pe </w:t>
            </w:r>
            <w:proofErr w:type="spellStart"/>
            <w:r w:rsidRPr="00CA6FE5">
              <w:rPr>
                <w:b/>
                <w:i/>
                <w:lang w:val="en-US"/>
              </w:rPr>
              <w:t>persoană</w:t>
            </w:r>
            <w:proofErr w:type="spellEnd"/>
            <w:r w:rsidRPr="00CA6FE5">
              <w:rPr>
                <w:b/>
                <w:i/>
                <w:lang w:val="en-US"/>
              </w:rPr>
              <w:t xml:space="preserve"> </w:t>
            </w:r>
            <w:proofErr w:type="spellStart"/>
            <w:r w:rsidRPr="00CA6FE5">
              <w:rPr>
                <w:b/>
                <w:i/>
                <w:lang w:val="en-US"/>
              </w:rPr>
              <w:t>și</w:t>
            </w:r>
            <w:proofErr w:type="spellEnd"/>
            <w:r w:rsidRPr="00CA6FE5">
              <w:rPr>
                <w:b/>
                <w:i/>
                <w:lang w:val="en-US"/>
              </w:rPr>
              <w:t xml:space="preserve"> </w:t>
            </w:r>
            <w:proofErr w:type="spellStart"/>
            <w:r w:rsidRPr="00CA6FE5">
              <w:rPr>
                <w:b/>
                <w:i/>
                <w:lang w:val="en-US"/>
              </w:rPr>
              <w:t>acordarea</w:t>
            </w:r>
            <w:proofErr w:type="spellEnd"/>
            <w:r w:rsidRPr="00CA6FE5">
              <w:rPr>
                <w:b/>
                <w:i/>
                <w:lang w:val="en-US"/>
              </w:rPr>
              <w:t xml:space="preserve"> de </w:t>
            </w:r>
            <w:proofErr w:type="spellStart"/>
            <w:r w:rsidRPr="00CA6FE5">
              <w:rPr>
                <w:b/>
                <w:i/>
                <w:lang w:val="en-US"/>
              </w:rPr>
              <w:t>suport</w:t>
            </w:r>
            <w:proofErr w:type="spellEnd"/>
            <w:r w:rsidRPr="00CA6FE5">
              <w:rPr>
                <w:b/>
                <w:i/>
                <w:lang w:val="en-US"/>
              </w:rPr>
              <w:t xml:space="preserve"> </w:t>
            </w:r>
            <w:proofErr w:type="spellStart"/>
            <w:r w:rsidRPr="00CA6FE5">
              <w:rPr>
                <w:b/>
                <w:i/>
                <w:lang w:val="en-US"/>
              </w:rPr>
              <w:t>în</w:t>
            </w:r>
            <w:proofErr w:type="spellEnd"/>
            <w:r w:rsidRPr="00CA6FE5">
              <w:rPr>
                <w:b/>
                <w:i/>
                <w:lang w:val="en-US"/>
              </w:rPr>
              <w:t xml:space="preserve"> </w:t>
            </w:r>
            <w:proofErr w:type="spellStart"/>
            <w:r w:rsidRPr="00CA6FE5">
              <w:rPr>
                <w:b/>
                <w:i/>
                <w:lang w:val="en-US"/>
              </w:rPr>
              <w:t>baza</w:t>
            </w:r>
            <w:proofErr w:type="spellEnd"/>
            <w:r w:rsidRPr="00CA6FE5">
              <w:rPr>
                <w:b/>
                <w:i/>
                <w:lang w:val="en-US"/>
              </w:rPr>
              <w:t xml:space="preserve"> </w:t>
            </w:r>
            <w:proofErr w:type="spellStart"/>
            <w:r w:rsidRPr="00CA6FE5">
              <w:rPr>
                <w:b/>
                <w:i/>
                <w:lang w:val="en-US"/>
              </w:rPr>
              <w:t>necesităților</w:t>
            </w:r>
            <w:proofErr w:type="spellEnd"/>
            <w:r w:rsidRPr="00CA6FE5">
              <w:rPr>
                <w:b/>
                <w:i/>
                <w:lang w:val="en-US"/>
              </w:rPr>
              <w:t xml:space="preserve"> </w:t>
            </w:r>
            <w:proofErr w:type="spellStart"/>
            <w:r w:rsidRPr="00CA6FE5">
              <w:rPr>
                <w:b/>
                <w:i/>
                <w:lang w:val="en-US"/>
              </w:rPr>
              <w:t>persoanei</w:t>
            </w:r>
            <w:proofErr w:type="spellEnd"/>
          </w:p>
        </w:tc>
      </w:tr>
      <w:tr w:rsidR="00BB58D1" w:rsidRPr="00E00DC1" w14:paraId="1F756246" w14:textId="77777777" w:rsidTr="00BB58D1">
        <w:trPr>
          <w:trHeight w:val="680"/>
        </w:trPr>
        <w:tc>
          <w:tcPr>
            <w:tcW w:w="14560" w:type="dxa"/>
            <w:gridSpan w:val="13"/>
          </w:tcPr>
          <w:p w14:paraId="029EC197" w14:textId="77777777" w:rsidR="00BB58D1" w:rsidRPr="00CA6FE5" w:rsidRDefault="00BB58D1" w:rsidP="00BB58D1">
            <w:pPr>
              <w:pStyle w:val="TableParagraph"/>
              <w:spacing w:before="17"/>
              <w:ind w:left="4025" w:right="4018"/>
              <w:jc w:val="center"/>
              <w:rPr>
                <w:sz w:val="24"/>
                <w:szCs w:val="24"/>
              </w:rPr>
            </w:pPr>
            <w:r w:rsidRPr="00CA6FE5">
              <w:rPr>
                <w:sz w:val="24"/>
                <w:szCs w:val="24"/>
              </w:rPr>
              <w:t>Acțiunea</w:t>
            </w:r>
            <w:r w:rsidRPr="00CA6FE5">
              <w:rPr>
                <w:spacing w:val="-3"/>
                <w:sz w:val="24"/>
                <w:szCs w:val="24"/>
              </w:rPr>
              <w:t xml:space="preserve"> </w:t>
            </w:r>
            <w:r w:rsidRPr="00CA6FE5">
              <w:rPr>
                <w:sz w:val="24"/>
                <w:szCs w:val="24"/>
              </w:rPr>
              <w:t>3.1.</w:t>
            </w:r>
            <w:r w:rsidRPr="00CA6FE5">
              <w:rPr>
                <w:spacing w:val="-2"/>
                <w:sz w:val="24"/>
                <w:szCs w:val="24"/>
              </w:rPr>
              <w:t xml:space="preserve"> </w:t>
            </w:r>
            <w:r w:rsidRPr="00CA6FE5">
              <w:rPr>
                <w:sz w:val="24"/>
                <w:szCs w:val="24"/>
              </w:rPr>
              <w:t>Aprovizionarea</w:t>
            </w:r>
            <w:r w:rsidRPr="00CA6FE5">
              <w:rPr>
                <w:spacing w:val="-5"/>
                <w:sz w:val="24"/>
                <w:szCs w:val="24"/>
              </w:rPr>
              <w:t xml:space="preserve"> </w:t>
            </w:r>
            <w:r w:rsidRPr="00CA6FE5">
              <w:rPr>
                <w:sz w:val="24"/>
                <w:szCs w:val="24"/>
              </w:rPr>
              <w:t>durabilă</w:t>
            </w:r>
            <w:r w:rsidRPr="00CA6FE5">
              <w:rPr>
                <w:spacing w:val="-2"/>
                <w:sz w:val="24"/>
                <w:szCs w:val="24"/>
              </w:rPr>
              <w:t xml:space="preserve"> </w:t>
            </w:r>
            <w:r w:rsidRPr="00CA6FE5">
              <w:rPr>
                <w:sz w:val="24"/>
                <w:szCs w:val="24"/>
              </w:rPr>
              <w:t>cu</w:t>
            </w:r>
            <w:r w:rsidRPr="00CA6FE5">
              <w:rPr>
                <w:spacing w:val="-4"/>
                <w:sz w:val="24"/>
                <w:szCs w:val="24"/>
              </w:rPr>
              <w:t xml:space="preserve"> </w:t>
            </w:r>
            <w:r w:rsidRPr="00CA6FE5">
              <w:rPr>
                <w:sz w:val="24"/>
                <w:szCs w:val="24"/>
              </w:rPr>
              <w:t>medicamente</w:t>
            </w:r>
            <w:r w:rsidRPr="00CA6FE5">
              <w:rPr>
                <w:spacing w:val="-4"/>
                <w:sz w:val="24"/>
                <w:szCs w:val="24"/>
              </w:rPr>
              <w:t xml:space="preserve"> </w:t>
            </w:r>
            <w:r>
              <w:rPr>
                <w:spacing w:val="-4"/>
                <w:sz w:val="24"/>
                <w:szCs w:val="24"/>
              </w:rPr>
              <w:t xml:space="preserve"> an</w:t>
            </w:r>
            <w:r w:rsidRPr="00CA6FE5">
              <w:rPr>
                <w:sz w:val="24"/>
                <w:szCs w:val="24"/>
              </w:rPr>
              <w:t>tituberculoase</w:t>
            </w:r>
            <w:r w:rsidRPr="00CA6FE5">
              <w:rPr>
                <w:spacing w:val="-3"/>
                <w:sz w:val="24"/>
                <w:szCs w:val="24"/>
              </w:rPr>
              <w:t xml:space="preserve"> </w:t>
            </w:r>
            <w:r w:rsidRPr="00CA6FE5">
              <w:rPr>
                <w:sz w:val="24"/>
                <w:szCs w:val="24"/>
              </w:rPr>
              <w:t>de</w:t>
            </w:r>
            <w:r w:rsidRPr="00CA6FE5">
              <w:rPr>
                <w:spacing w:val="-3"/>
                <w:sz w:val="24"/>
                <w:szCs w:val="24"/>
              </w:rPr>
              <w:t xml:space="preserve"> </w:t>
            </w:r>
            <w:r w:rsidRPr="00CA6FE5">
              <w:rPr>
                <w:sz w:val="24"/>
                <w:szCs w:val="24"/>
              </w:rPr>
              <w:t>calitate</w:t>
            </w:r>
          </w:p>
        </w:tc>
      </w:tr>
      <w:tr w:rsidR="00BB58D1" w:rsidRPr="00E00DC1" w14:paraId="416C07D8" w14:textId="77777777" w:rsidTr="00BB58D1">
        <w:trPr>
          <w:trHeight w:val="179"/>
        </w:trPr>
        <w:tc>
          <w:tcPr>
            <w:tcW w:w="4552" w:type="dxa"/>
            <w:gridSpan w:val="3"/>
          </w:tcPr>
          <w:p w14:paraId="7547D58B" w14:textId="77777777" w:rsidR="00BB58D1" w:rsidRPr="00CA6FE5" w:rsidRDefault="00BB58D1" w:rsidP="00BB58D1">
            <w:pPr>
              <w:jc w:val="both"/>
              <w:rPr>
                <w:lang w:val="en-US"/>
              </w:rPr>
            </w:pPr>
            <w:r w:rsidRPr="00CA6FE5">
              <w:rPr>
                <w:lang w:val="ro-RO"/>
              </w:rPr>
              <w:t>3.1.1. Aprovizionarea</w:t>
            </w:r>
            <w:r w:rsidRPr="00CA6FE5">
              <w:rPr>
                <w:spacing w:val="1"/>
                <w:lang w:val="ro-RO"/>
              </w:rPr>
              <w:t xml:space="preserve"> </w:t>
            </w:r>
            <w:r w:rsidRPr="00CA6FE5">
              <w:rPr>
                <w:lang w:val="ro-RO"/>
              </w:rPr>
              <w:t>durabilă</w:t>
            </w:r>
            <w:r w:rsidRPr="00CA6FE5">
              <w:rPr>
                <w:spacing w:val="43"/>
                <w:lang w:val="ro-RO"/>
              </w:rPr>
              <w:t xml:space="preserve"> </w:t>
            </w:r>
            <w:r w:rsidRPr="00CA6FE5">
              <w:rPr>
                <w:lang w:val="ro-RO"/>
              </w:rPr>
              <w:t>cu</w:t>
            </w:r>
            <w:r w:rsidRPr="00CA6FE5">
              <w:rPr>
                <w:spacing w:val="44"/>
                <w:lang w:val="ro-RO"/>
              </w:rPr>
              <w:t xml:space="preserve"> </w:t>
            </w:r>
            <w:r w:rsidRPr="00CA6FE5">
              <w:rPr>
                <w:lang w:val="ro-RO"/>
              </w:rPr>
              <w:t>medicamente</w:t>
            </w:r>
            <w:r w:rsidRPr="00CA6FE5">
              <w:rPr>
                <w:spacing w:val="47"/>
                <w:lang w:val="ro-RO"/>
              </w:rPr>
              <w:t xml:space="preserve"> </w:t>
            </w:r>
            <w:r w:rsidRPr="00CA6FE5">
              <w:rPr>
                <w:lang w:val="ro-RO"/>
              </w:rPr>
              <w:t>de</w:t>
            </w:r>
            <w:r w:rsidRPr="00CA6FE5">
              <w:rPr>
                <w:spacing w:val="-47"/>
                <w:lang w:val="ro-RO"/>
              </w:rPr>
              <w:t xml:space="preserve"> </w:t>
            </w:r>
            <w:r w:rsidRPr="00CA6FE5">
              <w:rPr>
                <w:lang w:val="ro-RO"/>
              </w:rPr>
              <w:t>calitate</w:t>
            </w:r>
            <w:r w:rsidRPr="00CA6FE5">
              <w:rPr>
                <w:spacing w:val="41"/>
                <w:lang w:val="ro-RO"/>
              </w:rPr>
              <w:t xml:space="preserve"> </w:t>
            </w:r>
            <w:r w:rsidRPr="00CA6FE5">
              <w:rPr>
                <w:lang w:val="ro-RO"/>
              </w:rPr>
              <w:t>pentru</w:t>
            </w:r>
            <w:r w:rsidRPr="00CA6FE5">
              <w:rPr>
                <w:spacing w:val="40"/>
                <w:lang w:val="ro-RO"/>
              </w:rPr>
              <w:t xml:space="preserve"> </w:t>
            </w:r>
            <w:r w:rsidRPr="00CA6FE5">
              <w:rPr>
                <w:lang w:val="ro-RO"/>
              </w:rPr>
              <w:t>tratamentul</w:t>
            </w:r>
            <w:r w:rsidRPr="00CA6FE5">
              <w:rPr>
                <w:spacing w:val="-47"/>
                <w:lang w:val="ro-RO"/>
              </w:rPr>
              <w:t xml:space="preserve"> </w:t>
            </w:r>
            <w:r w:rsidRPr="00CA6FE5">
              <w:rPr>
                <w:lang w:val="ro-RO"/>
              </w:rPr>
              <w:t>tuberculozei</w:t>
            </w:r>
            <w:r w:rsidRPr="00CA6FE5">
              <w:rPr>
                <w:spacing w:val="-2"/>
                <w:lang w:val="ro-RO"/>
              </w:rPr>
              <w:t xml:space="preserve"> </w:t>
            </w:r>
            <w:r w:rsidRPr="00CA6FE5">
              <w:rPr>
                <w:lang w:val="ro-RO"/>
              </w:rPr>
              <w:t>sensibile</w:t>
            </w:r>
          </w:p>
        </w:tc>
        <w:tc>
          <w:tcPr>
            <w:tcW w:w="3292" w:type="dxa"/>
            <w:gridSpan w:val="2"/>
          </w:tcPr>
          <w:p w14:paraId="5FD83C97" w14:textId="77777777" w:rsidR="00BB58D1" w:rsidRPr="00CA6FE5" w:rsidRDefault="00BB58D1" w:rsidP="00BB58D1">
            <w:pPr>
              <w:jc w:val="both"/>
              <w:rPr>
                <w:lang w:val="en-US"/>
              </w:rPr>
            </w:pPr>
            <w:r>
              <w:rPr>
                <w:lang w:val="en-US"/>
              </w:rPr>
              <w:t xml:space="preserve">MS </w:t>
            </w:r>
          </w:p>
        </w:tc>
        <w:tc>
          <w:tcPr>
            <w:tcW w:w="1597" w:type="dxa"/>
            <w:gridSpan w:val="2"/>
          </w:tcPr>
          <w:p w14:paraId="059959E1" w14:textId="77777777" w:rsidR="00BB58D1" w:rsidRPr="00CA6FE5" w:rsidRDefault="00BB58D1" w:rsidP="00BB58D1">
            <w:pPr>
              <w:jc w:val="both"/>
              <w:rPr>
                <w:lang w:val="en-US"/>
              </w:rPr>
            </w:pPr>
            <w:r w:rsidRPr="00CA6FE5">
              <w:rPr>
                <w:lang w:val="en-US"/>
              </w:rPr>
              <w:t>2022-2025</w:t>
            </w:r>
          </w:p>
        </w:tc>
        <w:tc>
          <w:tcPr>
            <w:tcW w:w="4757" w:type="dxa"/>
            <w:gridSpan w:val="5"/>
          </w:tcPr>
          <w:p w14:paraId="6719CB3A" w14:textId="77777777" w:rsidR="00BB58D1" w:rsidRPr="00CA6FE5" w:rsidRDefault="00BB58D1" w:rsidP="00BB58D1">
            <w:pPr>
              <w:numPr>
                <w:ilvl w:val="0"/>
                <w:numId w:val="19"/>
              </w:numPr>
              <w:jc w:val="both"/>
              <w:rPr>
                <w:lang w:val="ro-RO"/>
              </w:rPr>
            </w:pPr>
            <w:r>
              <w:rPr>
                <w:lang w:val="ro-RO"/>
              </w:rPr>
              <w:t>1.</w:t>
            </w:r>
            <w:r w:rsidRPr="00CA6FE5">
              <w:rPr>
                <w:lang w:val="ro-RO"/>
              </w:rPr>
              <w:t>Rata de succes al tratamentului în rândul pacienților</w:t>
            </w:r>
            <w:r w:rsidRPr="00CA6FE5">
              <w:rPr>
                <w:lang w:val="ro-RO"/>
              </w:rPr>
              <w:tab/>
              <w:t>cu tuberculoză sensibilă (cazuri noi și recidive) (%).</w:t>
            </w:r>
          </w:p>
          <w:p w14:paraId="63965CA4" w14:textId="77777777" w:rsidR="00BB58D1" w:rsidRPr="00CA6FE5" w:rsidRDefault="00BB58D1" w:rsidP="00BB58D1">
            <w:pPr>
              <w:ind w:left="99"/>
              <w:jc w:val="both"/>
              <w:rPr>
                <w:lang w:val="ro-RO"/>
              </w:rPr>
            </w:pPr>
            <w:r>
              <w:rPr>
                <w:lang w:val="ro-RO"/>
              </w:rPr>
              <w:lastRenderedPageBreak/>
              <w:t>2.</w:t>
            </w:r>
            <w:r w:rsidRPr="00CA6FE5">
              <w:rPr>
                <w:lang w:val="ro-RO"/>
              </w:rPr>
              <w:t>Ponderea pacienților care</w:t>
            </w:r>
            <w:r w:rsidRPr="00CA6FE5">
              <w:rPr>
                <w:lang w:val="ro-RO"/>
              </w:rPr>
              <w:tab/>
              <w:t>au</w:t>
            </w:r>
            <w:r w:rsidRPr="00CA6FE5">
              <w:rPr>
                <w:lang w:val="ro-RO"/>
              </w:rPr>
              <w:tab/>
              <w:t>inițiat tratamentul antituberculos</w:t>
            </w:r>
            <w:r w:rsidRPr="00CA6FE5">
              <w:rPr>
                <w:lang w:val="ro-RO"/>
              </w:rPr>
              <w:tab/>
              <w:t>cu medicamente de primă linie</w:t>
            </w:r>
            <w:r w:rsidRPr="00CA6FE5">
              <w:rPr>
                <w:lang w:val="ro-RO"/>
              </w:rPr>
              <w:tab/>
              <w:t>în</w:t>
            </w:r>
            <w:r w:rsidRPr="00CA6FE5">
              <w:rPr>
                <w:lang w:val="ro-RO"/>
              </w:rPr>
              <w:tab/>
              <w:t>condiții</w:t>
            </w:r>
            <w:r w:rsidRPr="00CA6FE5">
              <w:rPr>
                <w:lang w:val="ro-RO"/>
              </w:rPr>
              <w:tab/>
              <w:t>de ambulatoriu (%).</w:t>
            </w:r>
          </w:p>
          <w:p w14:paraId="1A6CE0FD" w14:textId="77777777" w:rsidR="00BB58D1" w:rsidRPr="00CA6FE5" w:rsidRDefault="00BB58D1" w:rsidP="00BB58D1">
            <w:pPr>
              <w:jc w:val="both"/>
              <w:rPr>
                <w:lang w:val="en-US"/>
              </w:rPr>
            </w:pPr>
            <w:r>
              <w:rPr>
                <w:lang w:val="ro-RO"/>
              </w:rPr>
              <w:t>3.</w:t>
            </w:r>
            <w:r w:rsidRPr="00CA6FE5">
              <w:rPr>
                <w:lang w:val="ro-RO"/>
              </w:rPr>
              <w:t>Mortalitatea prin tuberculoză (100 mii populație</w:t>
            </w:r>
          </w:p>
        </w:tc>
        <w:tc>
          <w:tcPr>
            <w:tcW w:w="362" w:type="dxa"/>
          </w:tcPr>
          <w:p w14:paraId="5E00027B" w14:textId="77777777" w:rsidR="00BB58D1" w:rsidRDefault="00BB58D1" w:rsidP="00BB58D1">
            <w:pPr>
              <w:jc w:val="center"/>
              <w:rPr>
                <w:sz w:val="28"/>
                <w:szCs w:val="28"/>
                <w:lang w:val="en-US"/>
              </w:rPr>
            </w:pPr>
          </w:p>
        </w:tc>
      </w:tr>
      <w:tr w:rsidR="00BB58D1" w:rsidRPr="00E00DC1" w14:paraId="16EF91D0" w14:textId="77777777" w:rsidTr="00BB58D1">
        <w:trPr>
          <w:trHeight w:val="450"/>
        </w:trPr>
        <w:tc>
          <w:tcPr>
            <w:tcW w:w="4552" w:type="dxa"/>
            <w:gridSpan w:val="3"/>
          </w:tcPr>
          <w:p w14:paraId="6875B72B" w14:textId="77777777" w:rsidR="00BB58D1" w:rsidRPr="00CA6FE5" w:rsidRDefault="00BB58D1" w:rsidP="00BB58D1">
            <w:pPr>
              <w:widowControl w:val="0"/>
              <w:tabs>
                <w:tab w:val="left" w:pos="1343"/>
                <w:tab w:val="left" w:pos="2359"/>
              </w:tabs>
              <w:autoSpaceDE w:val="0"/>
              <w:autoSpaceDN w:val="0"/>
              <w:ind w:left="107" w:right="95"/>
              <w:jc w:val="both"/>
              <w:rPr>
                <w:lang w:val="en-US"/>
              </w:rPr>
            </w:pPr>
            <w:r w:rsidRPr="00CA6FE5">
              <w:rPr>
                <w:lang w:val="ro-RO"/>
              </w:rPr>
              <w:t>3.1.2. Aprovizionarea</w:t>
            </w:r>
            <w:r w:rsidRPr="00CA6FE5">
              <w:rPr>
                <w:spacing w:val="1"/>
                <w:lang w:val="ro-RO"/>
              </w:rPr>
              <w:t xml:space="preserve"> </w:t>
            </w:r>
            <w:r w:rsidRPr="00CA6FE5">
              <w:rPr>
                <w:lang w:val="ro-RO"/>
              </w:rPr>
              <w:t>durabilă</w:t>
            </w:r>
            <w:r w:rsidRPr="00CA6FE5">
              <w:rPr>
                <w:spacing w:val="43"/>
                <w:lang w:val="ro-RO"/>
              </w:rPr>
              <w:t xml:space="preserve"> </w:t>
            </w:r>
            <w:r w:rsidRPr="00CA6FE5">
              <w:rPr>
                <w:lang w:val="ro-RO"/>
              </w:rPr>
              <w:t>cu</w:t>
            </w:r>
            <w:r w:rsidRPr="00CA6FE5">
              <w:rPr>
                <w:spacing w:val="44"/>
                <w:lang w:val="ro-RO"/>
              </w:rPr>
              <w:t xml:space="preserve"> </w:t>
            </w:r>
            <w:r w:rsidRPr="00CA6FE5">
              <w:rPr>
                <w:lang w:val="ro-RO"/>
              </w:rPr>
              <w:t>medicamente</w:t>
            </w:r>
            <w:r w:rsidRPr="00CA6FE5">
              <w:rPr>
                <w:spacing w:val="47"/>
                <w:lang w:val="ro-RO"/>
              </w:rPr>
              <w:t xml:space="preserve"> </w:t>
            </w:r>
            <w:r w:rsidRPr="00CA6FE5">
              <w:rPr>
                <w:lang w:val="ro-RO"/>
              </w:rPr>
              <w:t>de</w:t>
            </w:r>
            <w:r w:rsidRPr="00CA6FE5">
              <w:rPr>
                <w:spacing w:val="-47"/>
                <w:lang w:val="ro-RO"/>
              </w:rPr>
              <w:t xml:space="preserve"> </w:t>
            </w:r>
            <w:r w:rsidRPr="00CA6FE5">
              <w:rPr>
                <w:lang w:val="ro-RO"/>
              </w:rPr>
              <w:t>calitate</w:t>
            </w:r>
            <w:r w:rsidRPr="00CA6FE5">
              <w:rPr>
                <w:spacing w:val="41"/>
                <w:lang w:val="ro-RO"/>
              </w:rPr>
              <w:t xml:space="preserve"> </w:t>
            </w:r>
            <w:r w:rsidRPr="00CA6FE5">
              <w:rPr>
                <w:lang w:val="ro-RO"/>
              </w:rPr>
              <w:t>pentru</w:t>
            </w:r>
            <w:r w:rsidRPr="00CA6FE5">
              <w:rPr>
                <w:spacing w:val="40"/>
                <w:lang w:val="ro-RO"/>
              </w:rPr>
              <w:t xml:space="preserve"> </w:t>
            </w:r>
            <w:r w:rsidRPr="00CA6FE5">
              <w:rPr>
                <w:lang w:val="ro-RO"/>
              </w:rPr>
              <w:t>tratamentul</w:t>
            </w:r>
            <w:r w:rsidRPr="00CA6FE5">
              <w:rPr>
                <w:spacing w:val="-47"/>
                <w:lang w:val="ro-RO"/>
              </w:rPr>
              <w:t xml:space="preserve"> </w:t>
            </w:r>
            <w:r>
              <w:rPr>
                <w:spacing w:val="-47"/>
                <w:lang w:val="ro-RO"/>
              </w:rPr>
              <w:t xml:space="preserve"> </w:t>
            </w:r>
            <w:r>
              <w:rPr>
                <w:lang w:val="ro-RO"/>
              </w:rPr>
              <w:t>tuberculozei</w:t>
            </w:r>
            <w:r>
              <w:rPr>
                <w:lang w:val="ro-RO"/>
              </w:rPr>
              <w:tab/>
              <w:t xml:space="preserve">rezistente </w:t>
            </w:r>
            <w:r w:rsidRPr="00CA6FE5">
              <w:rPr>
                <w:spacing w:val="-3"/>
                <w:lang w:val="ro-RO"/>
              </w:rPr>
              <w:t>la</w:t>
            </w:r>
            <w:r w:rsidRPr="00CA6FE5">
              <w:rPr>
                <w:spacing w:val="-47"/>
                <w:lang w:val="ro-RO"/>
              </w:rPr>
              <w:t xml:space="preserve"> </w:t>
            </w:r>
            <w:r>
              <w:rPr>
                <w:lang w:val="ro-RO"/>
              </w:rPr>
              <w:t>Rifampicină</w:t>
            </w:r>
            <w:r w:rsidRPr="00CA6FE5">
              <w:rPr>
                <w:lang w:val="ro-RO"/>
              </w:rPr>
              <w:tab/>
            </w:r>
            <w:r w:rsidRPr="00CA6FE5">
              <w:rPr>
                <w:spacing w:val="-1"/>
                <w:lang w:val="ro-RO"/>
              </w:rPr>
              <w:t>și</w:t>
            </w:r>
            <w:r>
              <w:rPr>
                <w:spacing w:val="-1"/>
                <w:lang w:val="ro-RO"/>
              </w:rPr>
              <w:t xml:space="preserve"> </w:t>
            </w:r>
            <w:r w:rsidRPr="00CA6FE5">
              <w:rPr>
                <w:lang w:val="ro-RO"/>
              </w:rPr>
              <w:t>multidrogrezistente</w:t>
            </w:r>
          </w:p>
        </w:tc>
        <w:tc>
          <w:tcPr>
            <w:tcW w:w="3292" w:type="dxa"/>
            <w:gridSpan w:val="2"/>
          </w:tcPr>
          <w:p w14:paraId="0700D453" w14:textId="77777777" w:rsidR="00BB58D1" w:rsidRPr="00CA6FE5" w:rsidRDefault="00BB58D1" w:rsidP="00BB58D1">
            <w:pPr>
              <w:jc w:val="both"/>
              <w:rPr>
                <w:lang w:val="en-US"/>
              </w:rPr>
            </w:pPr>
            <w:r>
              <w:rPr>
                <w:lang w:val="en-US"/>
              </w:rPr>
              <w:t xml:space="preserve">MS </w:t>
            </w:r>
          </w:p>
        </w:tc>
        <w:tc>
          <w:tcPr>
            <w:tcW w:w="1597" w:type="dxa"/>
            <w:gridSpan w:val="2"/>
          </w:tcPr>
          <w:p w14:paraId="45DE369D" w14:textId="77777777" w:rsidR="00BB58D1" w:rsidRPr="00CA6FE5" w:rsidRDefault="00BB58D1" w:rsidP="00BB58D1">
            <w:pPr>
              <w:jc w:val="both"/>
              <w:rPr>
                <w:lang w:val="en-US"/>
              </w:rPr>
            </w:pPr>
            <w:r w:rsidRPr="00CA6FE5">
              <w:rPr>
                <w:lang w:val="en-US"/>
              </w:rPr>
              <w:t>2022-2025</w:t>
            </w:r>
          </w:p>
        </w:tc>
        <w:tc>
          <w:tcPr>
            <w:tcW w:w="4757" w:type="dxa"/>
            <w:gridSpan w:val="5"/>
          </w:tcPr>
          <w:p w14:paraId="78E2034B" w14:textId="77777777" w:rsidR="00BB58D1" w:rsidRPr="00CA6FE5" w:rsidRDefault="00BB58D1" w:rsidP="00BB58D1">
            <w:pPr>
              <w:widowControl w:val="0"/>
              <w:tabs>
                <w:tab w:val="left" w:pos="345"/>
                <w:tab w:val="left" w:pos="1846"/>
              </w:tabs>
              <w:autoSpaceDE w:val="0"/>
              <w:autoSpaceDN w:val="0"/>
              <w:spacing w:line="237" w:lineRule="auto"/>
              <w:ind w:right="95"/>
              <w:jc w:val="both"/>
              <w:rPr>
                <w:lang w:val="ro-RO"/>
              </w:rPr>
            </w:pPr>
            <w:r>
              <w:rPr>
                <w:lang w:val="ro-RO"/>
              </w:rPr>
              <w:t>1.</w:t>
            </w:r>
            <w:r w:rsidRPr="00CA6FE5">
              <w:rPr>
                <w:lang w:val="ro-RO"/>
              </w:rPr>
              <w:t>Ponderea</w:t>
            </w:r>
            <w:r w:rsidRPr="00CA6FE5">
              <w:rPr>
                <w:spacing w:val="33"/>
                <w:lang w:val="ro-RO"/>
              </w:rPr>
              <w:t xml:space="preserve"> </w:t>
            </w:r>
            <w:r w:rsidRPr="00CA6FE5">
              <w:rPr>
                <w:lang w:val="ro-RO"/>
              </w:rPr>
              <w:t>pacienților</w:t>
            </w:r>
            <w:r>
              <w:rPr>
                <w:lang w:val="ro-RO"/>
              </w:rPr>
              <w:t xml:space="preserve"> </w:t>
            </w:r>
            <w:r w:rsidRPr="00CA6FE5">
              <w:rPr>
                <w:spacing w:val="-47"/>
                <w:lang w:val="ro-RO"/>
              </w:rPr>
              <w:t xml:space="preserve"> </w:t>
            </w:r>
            <w:r w:rsidRPr="00CA6FE5">
              <w:rPr>
                <w:lang w:val="ro-RO"/>
              </w:rPr>
              <w:t>notificați</w:t>
            </w:r>
            <w:r w:rsidRPr="00CA6FE5">
              <w:rPr>
                <w:lang w:val="ro-RO"/>
              </w:rPr>
              <w:tab/>
            </w:r>
            <w:r w:rsidRPr="00CA6FE5">
              <w:rPr>
                <w:spacing w:val="-2"/>
                <w:lang w:val="ro-RO"/>
              </w:rPr>
              <w:t>cu</w:t>
            </w:r>
            <w:r>
              <w:rPr>
                <w:spacing w:val="-2"/>
                <w:lang w:val="ro-RO"/>
              </w:rPr>
              <w:t xml:space="preserve"> </w:t>
            </w:r>
            <w:r w:rsidRPr="00CA6FE5">
              <w:rPr>
                <w:lang w:val="ro-RO"/>
              </w:rPr>
              <w:t>tuberculoză</w:t>
            </w:r>
            <w:r w:rsidRPr="00CA6FE5">
              <w:rPr>
                <w:lang w:val="ro-RO"/>
              </w:rPr>
              <w:tab/>
            </w:r>
            <w:r w:rsidRPr="00CA6FE5">
              <w:rPr>
                <w:spacing w:val="-1"/>
                <w:lang w:val="ro-RO"/>
              </w:rPr>
              <w:t>rezistentă</w:t>
            </w:r>
            <w:r>
              <w:rPr>
                <w:spacing w:val="-1"/>
                <w:lang w:val="ro-RO"/>
              </w:rPr>
              <w:t xml:space="preserve"> </w:t>
            </w:r>
            <w:r>
              <w:rPr>
                <w:lang w:val="ro-RO"/>
              </w:rPr>
              <w:t xml:space="preserve">la </w:t>
            </w:r>
            <w:r w:rsidRPr="00CA6FE5">
              <w:rPr>
                <w:lang w:val="ro-RO"/>
              </w:rPr>
              <w:t>Rifampicină</w:t>
            </w:r>
            <w:r w:rsidRPr="00CA6FE5">
              <w:rPr>
                <w:lang w:val="ro-RO"/>
              </w:rPr>
              <w:tab/>
            </w:r>
            <w:r w:rsidRPr="00CA6FE5">
              <w:rPr>
                <w:spacing w:val="-3"/>
                <w:lang w:val="ro-RO"/>
              </w:rPr>
              <w:t>și</w:t>
            </w:r>
            <w:r w:rsidRPr="00CA6FE5">
              <w:rPr>
                <w:spacing w:val="-47"/>
                <w:lang w:val="ro-RO"/>
              </w:rPr>
              <w:t xml:space="preserve"> </w:t>
            </w:r>
            <w:r w:rsidRPr="00CA6FE5">
              <w:rPr>
                <w:lang w:val="ro-RO"/>
              </w:rPr>
              <w:t>multidrogrezistentă</w:t>
            </w:r>
            <w:r w:rsidRPr="00CA6FE5">
              <w:rPr>
                <w:spacing w:val="1"/>
                <w:lang w:val="ro-RO"/>
              </w:rPr>
              <w:t xml:space="preserve"> </w:t>
            </w:r>
            <w:r w:rsidRPr="00CA6FE5">
              <w:rPr>
                <w:lang w:val="ro-RO"/>
              </w:rPr>
              <w:t>înrolați</w:t>
            </w:r>
            <w:r w:rsidRPr="00CA6FE5">
              <w:rPr>
                <w:lang w:val="ro-RO"/>
              </w:rPr>
              <w:tab/>
              <w:t>în</w:t>
            </w:r>
            <w:r w:rsidRPr="00CA6FE5">
              <w:rPr>
                <w:lang w:val="ro-RO"/>
              </w:rPr>
              <w:tab/>
            </w:r>
            <w:r w:rsidRPr="00CA6FE5">
              <w:rPr>
                <w:spacing w:val="-1"/>
                <w:lang w:val="ro-RO"/>
              </w:rPr>
              <w:t>tratament</w:t>
            </w:r>
            <w:r w:rsidRPr="00CA6FE5">
              <w:rPr>
                <w:spacing w:val="-47"/>
                <w:lang w:val="ro-RO"/>
              </w:rPr>
              <w:t xml:space="preserve"> </w:t>
            </w:r>
            <w:r w:rsidRPr="00CA6FE5">
              <w:rPr>
                <w:lang w:val="ro-RO"/>
              </w:rPr>
              <w:t>(%).</w:t>
            </w:r>
          </w:p>
          <w:p w14:paraId="11A5416B" w14:textId="77777777" w:rsidR="00BB58D1" w:rsidRPr="00CA6FE5" w:rsidRDefault="00BB58D1" w:rsidP="00BB58D1">
            <w:pPr>
              <w:jc w:val="both"/>
              <w:rPr>
                <w:lang w:val="en-US"/>
              </w:rPr>
            </w:pPr>
            <w:r>
              <w:rPr>
                <w:lang w:val="ro-RO"/>
              </w:rPr>
              <w:t>2.</w:t>
            </w:r>
            <w:r w:rsidRPr="00CA6FE5">
              <w:rPr>
                <w:lang w:val="ro-RO"/>
              </w:rPr>
              <w:t>Rata</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succes</w:t>
            </w:r>
            <w:r w:rsidRPr="00CA6FE5">
              <w:rPr>
                <w:spacing w:val="1"/>
                <w:lang w:val="ro-RO"/>
              </w:rPr>
              <w:t xml:space="preserve"> </w:t>
            </w:r>
            <w:r w:rsidRPr="00CA6FE5">
              <w:rPr>
                <w:lang w:val="ro-RO"/>
              </w:rPr>
              <w:t>al</w:t>
            </w:r>
            <w:r w:rsidRPr="00CA6FE5">
              <w:rPr>
                <w:spacing w:val="1"/>
                <w:lang w:val="ro-RO"/>
              </w:rPr>
              <w:t xml:space="preserve"> </w:t>
            </w:r>
            <w:r w:rsidRPr="00CA6FE5">
              <w:rPr>
                <w:lang w:val="ro-RO"/>
              </w:rPr>
              <w:t xml:space="preserve">tratamentului </w:t>
            </w:r>
            <w:r>
              <w:rPr>
                <w:lang w:val="ro-RO"/>
              </w:rPr>
              <w:t xml:space="preserve">a </w:t>
            </w:r>
            <w:r w:rsidRPr="00CA6FE5">
              <w:rPr>
                <w:lang w:val="ro-RO"/>
              </w:rPr>
              <w:t>pacienților</w:t>
            </w:r>
            <w:r>
              <w:rPr>
                <w:lang w:val="ro-RO"/>
              </w:rPr>
              <w:t xml:space="preserve"> </w:t>
            </w:r>
            <w:r w:rsidRPr="00CA6FE5">
              <w:rPr>
                <w:spacing w:val="-2"/>
                <w:lang w:val="ro-RO"/>
              </w:rPr>
              <w:t>cu</w:t>
            </w:r>
            <w:r>
              <w:rPr>
                <w:spacing w:val="-2"/>
                <w:lang w:val="ro-RO"/>
              </w:rPr>
              <w:t xml:space="preserve"> </w:t>
            </w:r>
            <w:r w:rsidRPr="00CA6FE5">
              <w:rPr>
                <w:spacing w:val="-48"/>
                <w:lang w:val="ro-RO"/>
              </w:rPr>
              <w:t xml:space="preserve"> </w:t>
            </w:r>
            <w:r w:rsidRPr="00CA6FE5">
              <w:rPr>
                <w:lang w:val="ro-RO"/>
              </w:rPr>
              <w:t>tuberculoză</w:t>
            </w:r>
            <w:r w:rsidRPr="00CA6FE5">
              <w:rPr>
                <w:spacing w:val="51"/>
                <w:lang w:val="ro-RO"/>
              </w:rPr>
              <w:t xml:space="preserve"> </w:t>
            </w:r>
            <w:r w:rsidRPr="00CA6FE5">
              <w:rPr>
                <w:lang w:val="ro-RO"/>
              </w:rPr>
              <w:t>rezistentă</w:t>
            </w:r>
            <w:r w:rsidRPr="00CA6FE5">
              <w:rPr>
                <w:spacing w:val="-47"/>
                <w:lang w:val="ro-RO"/>
              </w:rPr>
              <w:t xml:space="preserve"> </w:t>
            </w:r>
            <w:r w:rsidRPr="00CA6FE5">
              <w:rPr>
                <w:lang w:val="ro-RO"/>
              </w:rPr>
              <w:t>la</w:t>
            </w:r>
            <w:r w:rsidRPr="00CA6FE5">
              <w:rPr>
                <w:spacing w:val="31"/>
                <w:lang w:val="ro-RO"/>
              </w:rPr>
              <w:t xml:space="preserve"> </w:t>
            </w:r>
            <w:r w:rsidRPr="00CA6FE5">
              <w:rPr>
                <w:lang w:val="ro-RO"/>
              </w:rPr>
              <w:t>Rifampicină</w:t>
            </w:r>
            <w:r w:rsidRPr="00CA6FE5">
              <w:rPr>
                <w:spacing w:val="31"/>
                <w:lang w:val="ro-RO"/>
              </w:rPr>
              <w:t xml:space="preserve"> </w:t>
            </w:r>
            <w:r w:rsidRPr="00CA6FE5">
              <w:rPr>
                <w:lang w:val="ro-RO"/>
              </w:rPr>
              <w:t>și multidrogrezistentă</w:t>
            </w:r>
            <w:r w:rsidRPr="00CA6FE5">
              <w:rPr>
                <w:spacing w:val="-8"/>
                <w:lang w:val="ro-RO"/>
              </w:rPr>
              <w:t xml:space="preserve"> </w:t>
            </w:r>
            <w:r w:rsidRPr="00CA6FE5">
              <w:rPr>
                <w:lang w:val="ro-RO"/>
              </w:rPr>
              <w:t>(%)</w:t>
            </w:r>
          </w:p>
        </w:tc>
        <w:tc>
          <w:tcPr>
            <w:tcW w:w="362" w:type="dxa"/>
          </w:tcPr>
          <w:p w14:paraId="0BCB7260" w14:textId="77777777" w:rsidR="00BB58D1" w:rsidRDefault="00BB58D1" w:rsidP="00BB58D1">
            <w:pPr>
              <w:jc w:val="center"/>
              <w:rPr>
                <w:sz w:val="28"/>
                <w:szCs w:val="28"/>
                <w:lang w:val="en-US"/>
              </w:rPr>
            </w:pPr>
          </w:p>
        </w:tc>
      </w:tr>
      <w:tr w:rsidR="00BB58D1" w:rsidRPr="00E00DC1" w14:paraId="74BD356D" w14:textId="77777777" w:rsidTr="00BB58D1">
        <w:trPr>
          <w:trHeight w:val="165"/>
        </w:trPr>
        <w:tc>
          <w:tcPr>
            <w:tcW w:w="4552" w:type="dxa"/>
            <w:gridSpan w:val="3"/>
          </w:tcPr>
          <w:p w14:paraId="7FB9903B" w14:textId="77777777" w:rsidR="00BB58D1" w:rsidRPr="00CA6FE5" w:rsidRDefault="00BB58D1" w:rsidP="00BB58D1">
            <w:pPr>
              <w:jc w:val="both"/>
              <w:rPr>
                <w:lang w:val="en-US"/>
              </w:rPr>
            </w:pPr>
            <w:r w:rsidRPr="00CA6FE5">
              <w:rPr>
                <w:lang w:val="ro-RO"/>
              </w:rPr>
              <w:t>3.1.3. Aprovizionarea</w:t>
            </w:r>
            <w:r w:rsidRPr="00CA6FE5">
              <w:rPr>
                <w:spacing w:val="1"/>
                <w:lang w:val="ro-RO"/>
              </w:rPr>
              <w:t xml:space="preserve"> </w:t>
            </w:r>
            <w:r>
              <w:rPr>
                <w:lang w:val="ro-RO"/>
              </w:rPr>
              <w:t>durabilă</w:t>
            </w:r>
            <w:r>
              <w:rPr>
                <w:lang w:val="ro-RO"/>
              </w:rPr>
              <w:tab/>
              <w:t xml:space="preserve">cu </w:t>
            </w:r>
            <w:r w:rsidRPr="00CA6FE5">
              <w:rPr>
                <w:spacing w:val="-1"/>
                <w:lang w:val="ro-RO"/>
              </w:rPr>
              <w:t>medicamente</w:t>
            </w:r>
            <w:r>
              <w:rPr>
                <w:spacing w:val="-1"/>
                <w:lang w:val="ro-RO"/>
              </w:rPr>
              <w:t xml:space="preserve"> </w:t>
            </w:r>
            <w:r w:rsidRPr="00CA6FE5">
              <w:rPr>
                <w:spacing w:val="-47"/>
                <w:lang w:val="ro-RO"/>
              </w:rPr>
              <w:t xml:space="preserve"> </w:t>
            </w:r>
            <w:r w:rsidRPr="00CA6FE5">
              <w:rPr>
                <w:lang w:val="ro-RO"/>
              </w:rPr>
              <w:t>antituberculoase,</w:t>
            </w:r>
            <w:r>
              <w:rPr>
                <w:lang w:val="ro-RO"/>
              </w:rPr>
              <w:t xml:space="preserve"> </w:t>
            </w:r>
            <w:r w:rsidRPr="00CA6FE5">
              <w:rPr>
                <w:spacing w:val="-2"/>
                <w:lang w:val="ro-RO"/>
              </w:rPr>
              <w:t>forme</w:t>
            </w:r>
            <w:r w:rsidRPr="00CA6FE5">
              <w:rPr>
                <w:spacing w:val="-47"/>
                <w:lang w:val="ro-RO"/>
              </w:rPr>
              <w:t xml:space="preserve"> </w:t>
            </w:r>
            <w:r w:rsidRPr="00CA6FE5">
              <w:rPr>
                <w:lang w:val="ro-RO"/>
              </w:rPr>
              <w:t>pediatrice</w:t>
            </w:r>
          </w:p>
        </w:tc>
        <w:tc>
          <w:tcPr>
            <w:tcW w:w="3292" w:type="dxa"/>
            <w:gridSpan w:val="2"/>
          </w:tcPr>
          <w:p w14:paraId="0CDF2611" w14:textId="77777777" w:rsidR="00BB58D1" w:rsidRPr="00CA6FE5" w:rsidRDefault="00BB58D1" w:rsidP="00BB58D1">
            <w:pPr>
              <w:jc w:val="both"/>
              <w:rPr>
                <w:lang w:val="en-US"/>
              </w:rPr>
            </w:pPr>
            <w:r>
              <w:rPr>
                <w:lang w:val="en-US"/>
              </w:rPr>
              <w:t xml:space="preserve">MS </w:t>
            </w:r>
          </w:p>
        </w:tc>
        <w:tc>
          <w:tcPr>
            <w:tcW w:w="1597" w:type="dxa"/>
            <w:gridSpan w:val="2"/>
          </w:tcPr>
          <w:p w14:paraId="67C40CC0" w14:textId="77777777" w:rsidR="00BB58D1" w:rsidRPr="00CA6FE5" w:rsidRDefault="00BB58D1" w:rsidP="00BB58D1">
            <w:pPr>
              <w:jc w:val="both"/>
              <w:rPr>
                <w:lang w:val="en-US"/>
              </w:rPr>
            </w:pPr>
            <w:r w:rsidRPr="00CA6FE5">
              <w:rPr>
                <w:lang w:val="en-US"/>
              </w:rPr>
              <w:t>2022-2025</w:t>
            </w:r>
          </w:p>
        </w:tc>
        <w:tc>
          <w:tcPr>
            <w:tcW w:w="4757" w:type="dxa"/>
            <w:gridSpan w:val="5"/>
          </w:tcPr>
          <w:p w14:paraId="672A12E4" w14:textId="77777777" w:rsidR="00BB58D1" w:rsidRPr="00CA6FE5" w:rsidRDefault="00BB58D1" w:rsidP="00BB58D1">
            <w:pPr>
              <w:jc w:val="both"/>
              <w:rPr>
                <w:lang w:val="en-US"/>
              </w:rPr>
            </w:pPr>
            <w:r w:rsidRPr="00CA6FE5">
              <w:rPr>
                <w:lang w:val="ro-RO"/>
              </w:rPr>
              <w:t>Ponderea</w:t>
            </w:r>
            <w:r w:rsidRPr="00CA6FE5">
              <w:rPr>
                <w:spacing w:val="39"/>
                <w:lang w:val="ro-RO"/>
              </w:rPr>
              <w:t xml:space="preserve"> </w:t>
            </w:r>
            <w:r w:rsidRPr="00CA6FE5">
              <w:rPr>
                <w:lang w:val="ro-RO"/>
              </w:rPr>
              <w:t>copiilor</w:t>
            </w:r>
            <w:r w:rsidRPr="00CA6FE5">
              <w:rPr>
                <w:spacing w:val="37"/>
                <w:lang w:val="ro-RO"/>
              </w:rPr>
              <w:t xml:space="preserve"> </w:t>
            </w:r>
            <w:r w:rsidRPr="00CA6FE5">
              <w:rPr>
                <w:lang w:val="ro-RO"/>
              </w:rPr>
              <w:t>cu</w:t>
            </w:r>
            <w:r>
              <w:rPr>
                <w:lang w:val="ro-RO"/>
              </w:rPr>
              <w:t xml:space="preserve"> </w:t>
            </w:r>
            <w:r w:rsidRPr="00CA6FE5">
              <w:rPr>
                <w:spacing w:val="-47"/>
                <w:lang w:val="ro-RO"/>
              </w:rPr>
              <w:t xml:space="preserve"> </w:t>
            </w:r>
            <w:r w:rsidRPr="00CA6FE5">
              <w:rPr>
                <w:lang w:val="ro-RO"/>
              </w:rPr>
              <w:t>tuberculoză</w:t>
            </w:r>
            <w:r w:rsidRPr="00CA6FE5">
              <w:rPr>
                <w:lang w:val="ro-RO"/>
              </w:rPr>
              <w:tab/>
            </w:r>
            <w:r w:rsidRPr="00CA6FE5">
              <w:rPr>
                <w:spacing w:val="-1"/>
                <w:lang w:val="ro-RO"/>
              </w:rPr>
              <w:t>care</w:t>
            </w:r>
            <w:r w:rsidRPr="00CA6FE5">
              <w:rPr>
                <w:spacing w:val="-47"/>
                <w:lang w:val="ro-RO"/>
              </w:rPr>
              <w:t xml:space="preserve"> </w:t>
            </w:r>
            <w:r w:rsidRPr="00CA6FE5">
              <w:rPr>
                <w:lang w:val="ro-RO"/>
              </w:rPr>
              <w:t>administrează</w:t>
            </w:r>
            <w:r w:rsidRPr="00CA6FE5">
              <w:rPr>
                <w:spacing w:val="9"/>
                <w:lang w:val="ro-RO"/>
              </w:rPr>
              <w:t xml:space="preserve"> </w:t>
            </w:r>
            <w:r w:rsidRPr="00CA6FE5">
              <w:rPr>
                <w:lang w:val="ro-RO"/>
              </w:rPr>
              <w:t>tratament</w:t>
            </w:r>
            <w:r>
              <w:rPr>
                <w:lang w:val="ro-RO"/>
              </w:rPr>
              <w:t xml:space="preserve"> </w:t>
            </w:r>
            <w:r w:rsidRPr="00CA6FE5">
              <w:rPr>
                <w:spacing w:val="-47"/>
                <w:lang w:val="ro-RO"/>
              </w:rPr>
              <w:t xml:space="preserve"> </w:t>
            </w:r>
            <w:r w:rsidRPr="00CA6FE5">
              <w:rPr>
                <w:lang w:val="ro-RO"/>
              </w:rPr>
              <w:t>cu</w:t>
            </w:r>
            <w:r w:rsidRPr="00CA6FE5">
              <w:rPr>
                <w:spacing w:val="44"/>
                <w:lang w:val="ro-RO"/>
              </w:rPr>
              <w:t xml:space="preserve"> </w:t>
            </w:r>
            <w:r w:rsidRPr="00CA6FE5">
              <w:rPr>
                <w:lang w:val="ro-RO"/>
              </w:rPr>
              <w:t>forme</w:t>
            </w:r>
            <w:r w:rsidRPr="00CA6FE5">
              <w:rPr>
                <w:spacing w:val="45"/>
                <w:lang w:val="ro-RO"/>
              </w:rPr>
              <w:t xml:space="preserve"> </w:t>
            </w:r>
            <w:r w:rsidRPr="00CA6FE5">
              <w:rPr>
                <w:lang w:val="ro-RO"/>
              </w:rPr>
              <w:t>pediatrice</w:t>
            </w:r>
            <w:r w:rsidRPr="00CA6FE5">
              <w:rPr>
                <w:spacing w:val="45"/>
                <w:lang w:val="ro-RO"/>
              </w:rPr>
              <w:t xml:space="preserve"> </w:t>
            </w:r>
            <w:r w:rsidRPr="00CA6FE5">
              <w:rPr>
                <w:lang w:val="ro-RO"/>
              </w:rPr>
              <w:t>de</w:t>
            </w:r>
            <w:r>
              <w:rPr>
                <w:lang w:val="ro-RO"/>
              </w:rPr>
              <w:t xml:space="preserve"> </w:t>
            </w:r>
            <w:r w:rsidRPr="00CA6FE5">
              <w:rPr>
                <w:spacing w:val="-47"/>
                <w:lang w:val="ro-RO"/>
              </w:rPr>
              <w:t xml:space="preserve"> </w:t>
            </w:r>
            <w:r w:rsidRPr="00CA6FE5">
              <w:rPr>
                <w:lang w:val="ro-RO"/>
              </w:rPr>
              <w:t>medicamente</w:t>
            </w:r>
            <w:r w:rsidRPr="00CA6FE5">
              <w:rPr>
                <w:spacing w:val="1"/>
                <w:lang w:val="ro-RO"/>
              </w:rPr>
              <w:t xml:space="preserve"> </w:t>
            </w:r>
            <w:r w:rsidRPr="00CA6FE5">
              <w:rPr>
                <w:lang w:val="ro-RO"/>
              </w:rPr>
              <w:t>antituberculoase</w:t>
            </w:r>
            <w:r w:rsidRPr="00CA6FE5">
              <w:rPr>
                <w:spacing w:val="-2"/>
                <w:lang w:val="ro-RO"/>
              </w:rPr>
              <w:t xml:space="preserve"> </w:t>
            </w:r>
            <w:r w:rsidRPr="00CA6FE5">
              <w:rPr>
                <w:lang w:val="ro-RO"/>
              </w:rPr>
              <w:t>(%)</w:t>
            </w:r>
          </w:p>
        </w:tc>
        <w:tc>
          <w:tcPr>
            <w:tcW w:w="362" w:type="dxa"/>
          </w:tcPr>
          <w:p w14:paraId="5423994E" w14:textId="77777777" w:rsidR="00BB58D1" w:rsidRDefault="00BB58D1" w:rsidP="00BB58D1">
            <w:pPr>
              <w:jc w:val="center"/>
              <w:rPr>
                <w:sz w:val="28"/>
                <w:szCs w:val="28"/>
                <w:lang w:val="en-US"/>
              </w:rPr>
            </w:pPr>
          </w:p>
        </w:tc>
      </w:tr>
      <w:tr w:rsidR="00BB58D1" w:rsidRPr="00E00DC1" w14:paraId="1BB748C2" w14:textId="77777777" w:rsidTr="00BB58D1">
        <w:trPr>
          <w:trHeight w:val="705"/>
        </w:trPr>
        <w:tc>
          <w:tcPr>
            <w:tcW w:w="4552" w:type="dxa"/>
            <w:gridSpan w:val="3"/>
          </w:tcPr>
          <w:p w14:paraId="19B78C9D" w14:textId="77777777" w:rsidR="00BB58D1" w:rsidRPr="00CA6FE5" w:rsidRDefault="00BB58D1" w:rsidP="00BB58D1">
            <w:pPr>
              <w:jc w:val="both"/>
              <w:rPr>
                <w:lang w:val="en-US"/>
              </w:rPr>
            </w:pPr>
            <w:r w:rsidRPr="00CA6FE5">
              <w:rPr>
                <w:lang w:val="ro-RO"/>
              </w:rPr>
              <w:t>3.1.4.</w:t>
            </w:r>
            <w:r w:rsidRPr="00CA6FE5">
              <w:rPr>
                <w:spacing w:val="3"/>
                <w:lang w:val="ro-RO"/>
              </w:rPr>
              <w:t xml:space="preserve"> </w:t>
            </w:r>
            <w:r w:rsidRPr="00CA6FE5">
              <w:rPr>
                <w:lang w:val="ro-RO"/>
              </w:rPr>
              <w:t>Asigurarea</w:t>
            </w:r>
            <w:r w:rsidRPr="00CA6FE5">
              <w:rPr>
                <w:spacing w:val="5"/>
                <w:lang w:val="ro-RO"/>
              </w:rPr>
              <w:t xml:space="preserve"> </w:t>
            </w:r>
            <w:r w:rsidRPr="00CA6FE5">
              <w:rPr>
                <w:lang w:val="ro-RO"/>
              </w:rPr>
              <w:t>distribuirii</w:t>
            </w:r>
            <w:r>
              <w:rPr>
                <w:lang w:val="ro-RO"/>
              </w:rPr>
              <w:t xml:space="preserve"> </w:t>
            </w:r>
            <w:r w:rsidRPr="00CA6FE5">
              <w:rPr>
                <w:spacing w:val="-47"/>
                <w:lang w:val="ro-RO"/>
              </w:rPr>
              <w:t xml:space="preserve"> </w:t>
            </w:r>
            <w:r w:rsidRPr="00CA6FE5">
              <w:rPr>
                <w:lang w:val="ro-RO"/>
              </w:rPr>
              <w:t>medicamentelor</w:t>
            </w:r>
            <w:r w:rsidRPr="00CA6FE5">
              <w:rPr>
                <w:spacing w:val="1"/>
                <w:lang w:val="ro-RO"/>
              </w:rPr>
              <w:t xml:space="preserve"> </w:t>
            </w:r>
            <w:r w:rsidRPr="00CA6FE5">
              <w:rPr>
                <w:lang w:val="ro-RO"/>
              </w:rPr>
              <w:t>antituberculoase</w:t>
            </w:r>
            <w:r w:rsidRPr="00CA6FE5">
              <w:rPr>
                <w:spacing w:val="-3"/>
                <w:lang w:val="ro-RO"/>
              </w:rPr>
              <w:t xml:space="preserve"> </w:t>
            </w:r>
            <w:r w:rsidRPr="00CA6FE5">
              <w:rPr>
                <w:lang w:val="ro-RO"/>
              </w:rPr>
              <w:t>în</w:t>
            </w:r>
            <w:r w:rsidRPr="00CA6FE5">
              <w:rPr>
                <w:spacing w:val="-3"/>
                <w:lang w:val="ro-RO"/>
              </w:rPr>
              <w:t xml:space="preserve"> </w:t>
            </w:r>
            <w:r w:rsidRPr="00CA6FE5">
              <w:rPr>
                <w:lang w:val="ro-RO"/>
              </w:rPr>
              <w:t>teritorii</w:t>
            </w:r>
          </w:p>
        </w:tc>
        <w:tc>
          <w:tcPr>
            <w:tcW w:w="3292" w:type="dxa"/>
            <w:gridSpan w:val="2"/>
          </w:tcPr>
          <w:p w14:paraId="319A19CF" w14:textId="77777777" w:rsidR="00BB58D1" w:rsidRPr="00CA6FE5" w:rsidRDefault="00BB58D1" w:rsidP="00BB58D1">
            <w:pPr>
              <w:jc w:val="both"/>
              <w:rPr>
                <w:lang w:val="en-US"/>
              </w:rPr>
            </w:pPr>
            <w:r>
              <w:rPr>
                <w:lang w:val="en-US"/>
              </w:rPr>
              <w:t>MS –IMSP SR-IMSP CMF-CSA</w:t>
            </w:r>
          </w:p>
        </w:tc>
        <w:tc>
          <w:tcPr>
            <w:tcW w:w="1597" w:type="dxa"/>
            <w:gridSpan w:val="2"/>
          </w:tcPr>
          <w:p w14:paraId="7FDCEB91" w14:textId="77777777" w:rsidR="00BB58D1" w:rsidRPr="00CA6FE5" w:rsidRDefault="00BB58D1" w:rsidP="00BB58D1">
            <w:pPr>
              <w:jc w:val="both"/>
              <w:rPr>
                <w:lang w:val="en-US"/>
              </w:rPr>
            </w:pPr>
            <w:r w:rsidRPr="00CA6FE5">
              <w:rPr>
                <w:lang w:val="en-US"/>
              </w:rPr>
              <w:t>2022-2025</w:t>
            </w:r>
          </w:p>
        </w:tc>
        <w:tc>
          <w:tcPr>
            <w:tcW w:w="4757" w:type="dxa"/>
            <w:gridSpan w:val="5"/>
          </w:tcPr>
          <w:p w14:paraId="594623EB" w14:textId="77777777" w:rsidR="00BB58D1" w:rsidRPr="00CA6FE5" w:rsidRDefault="00BB58D1" w:rsidP="00BB58D1">
            <w:pPr>
              <w:jc w:val="both"/>
              <w:rPr>
                <w:lang w:val="en-US"/>
              </w:rPr>
            </w:pPr>
            <w:r w:rsidRPr="00CA6FE5">
              <w:rPr>
                <w:lang w:val="ro-RO"/>
              </w:rPr>
              <w:t>Procentul</w:t>
            </w:r>
            <w:r w:rsidRPr="00CA6FE5">
              <w:rPr>
                <w:spacing w:val="1"/>
                <w:lang w:val="ro-RO"/>
              </w:rPr>
              <w:t xml:space="preserve"> </w:t>
            </w:r>
            <w:r w:rsidRPr="00CA6FE5">
              <w:rPr>
                <w:lang w:val="ro-RO"/>
              </w:rPr>
              <w:t>mediu</w:t>
            </w:r>
            <w:r w:rsidRPr="00CA6FE5">
              <w:rPr>
                <w:spacing w:val="1"/>
                <w:lang w:val="ro-RO"/>
              </w:rPr>
              <w:t xml:space="preserve"> </w:t>
            </w:r>
            <w:r w:rsidRPr="00CA6FE5">
              <w:rPr>
                <w:lang w:val="ro-RO"/>
              </w:rPr>
              <w:t>al</w:t>
            </w:r>
            <w:r w:rsidRPr="00CA6FE5">
              <w:rPr>
                <w:spacing w:val="-47"/>
                <w:lang w:val="ro-RO"/>
              </w:rPr>
              <w:t xml:space="preserve"> </w:t>
            </w:r>
            <w:r>
              <w:rPr>
                <w:spacing w:val="-47"/>
                <w:lang w:val="ro-RO"/>
              </w:rPr>
              <w:t xml:space="preserve">  </w:t>
            </w:r>
            <w:r w:rsidRPr="00CA6FE5">
              <w:rPr>
                <w:lang w:val="ro-RO"/>
              </w:rPr>
              <w:t>timpului</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lipsă</w:t>
            </w:r>
            <w:r w:rsidRPr="00CA6FE5">
              <w:rPr>
                <w:spacing w:val="1"/>
                <w:lang w:val="ro-RO"/>
              </w:rPr>
              <w:t xml:space="preserve"> </w:t>
            </w:r>
            <w:r w:rsidRPr="00CA6FE5">
              <w:rPr>
                <w:lang w:val="ro-RO"/>
              </w:rPr>
              <w:t>a</w:t>
            </w:r>
            <w:r>
              <w:rPr>
                <w:lang w:val="ro-RO"/>
              </w:rPr>
              <w:t xml:space="preserve"> </w:t>
            </w:r>
            <w:r w:rsidRPr="00CA6FE5">
              <w:rPr>
                <w:spacing w:val="-47"/>
                <w:lang w:val="ro-RO"/>
              </w:rPr>
              <w:t xml:space="preserve"> </w:t>
            </w:r>
            <w:r w:rsidRPr="00CA6FE5">
              <w:rPr>
                <w:lang w:val="ro-RO"/>
              </w:rPr>
              <w:t>setului de medicamente</w:t>
            </w:r>
            <w:r w:rsidRPr="00CA6FE5">
              <w:rPr>
                <w:spacing w:val="1"/>
                <w:lang w:val="ro-RO"/>
              </w:rPr>
              <w:t xml:space="preserve"> </w:t>
            </w:r>
            <w:r w:rsidRPr="00CA6FE5">
              <w:rPr>
                <w:lang w:val="ro-RO"/>
              </w:rPr>
              <w:t>antituberculoase</w:t>
            </w:r>
            <w:r w:rsidRPr="00CA6FE5">
              <w:rPr>
                <w:spacing w:val="1"/>
                <w:lang w:val="ro-RO"/>
              </w:rPr>
              <w:t xml:space="preserve"> </w:t>
            </w:r>
            <w:r w:rsidRPr="00CA6FE5">
              <w:rPr>
                <w:lang w:val="ro-RO"/>
              </w:rPr>
              <w:t>în</w:t>
            </w:r>
            <w:r w:rsidRPr="00CA6FE5">
              <w:rPr>
                <w:spacing w:val="-47"/>
                <w:lang w:val="ro-RO"/>
              </w:rPr>
              <w:t xml:space="preserve"> </w:t>
            </w:r>
            <w:r>
              <w:rPr>
                <w:lang w:val="ro-RO"/>
              </w:rPr>
              <w:t xml:space="preserve">instituții </w:t>
            </w:r>
            <w:r w:rsidRPr="00CA6FE5">
              <w:rPr>
                <w:spacing w:val="-1"/>
                <w:lang w:val="ro-RO"/>
              </w:rPr>
              <w:t>medico-</w:t>
            </w:r>
            <w:r w:rsidRPr="00CA6FE5">
              <w:rPr>
                <w:spacing w:val="-48"/>
                <w:lang w:val="ro-RO"/>
              </w:rPr>
              <w:t xml:space="preserve"> </w:t>
            </w:r>
            <w:r w:rsidRPr="00CA6FE5">
              <w:rPr>
                <w:lang w:val="ro-RO"/>
              </w:rPr>
              <w:t>sanitare</w:t>
            </w:r>
            <w:r w:rsidRPr="00CA6FE5">
              <w:rPr>
                <w:spacing w:val="-1"/>
                <w:lang w:val="ro-RO"/>
              </w:rPr>
              <w:t xml:space="preserve"> </w:t>
            </w:r>
            <w:r w:rsidRPr="00CA6FE5">
              <w:rPr>
                <w:lang w:val="ro-RO"/>
              </w:rPr>
              <w:t>(%)</w:t>
            </w:r>
          </w:p>
        </w:tc>
        <w:tc>
          <w:tcPr>
            <w:tcW w:w="362" w:type="dxa"/>
          </w:tcPr>
          <w:p w14:paraId="72DCCD27" w14:textId="77777777" w:rsidR="00BB58D1" w:rsidRDefault="00BB58D1" w:rsidP="00BB58D1">
            <w:pPr>
              <w:jc w:val="center"/>
              <w:rPr>
                <w:sz w:val="28"/>
                <w:szCs w:val="28"/>
                <w:lang w:val="en-US"/>
              </w:rPr>
            </w:pPr>
          </w:p>
        </w:tc>
      </w:tr>
      <w:tr w:rsidR="00BB58D1" w:rsidRPr="00E00DC1" w14:paraId="63D7CD3E" w14:textId="77777777" w:rsidTr="00BB58D1">
        <w:trPr>
          <w:trHeight w:val="660"/>
        </w:trPr>
        <w:tc>
          <w:tcPr>
            <w:tcW w:w="4552" w:type="dxa"/>
            <w:gridSpan w:val="3"/>
          </w:tcPr>
          <w:p w14:paraId="616EEA0E" w14:textId="77777777" w:rsidR="00BB58D1" w:rsidRPr="00D9013C" w:rsidRDefault="00BB58D1" w:rsidP="00BB58D1">
            <w:pPr>
              <w:jc w:val="both"/>
              <w:rPr>
                <w:lang w:val="ro-RO"/>
              </w:rPr>
            </w:pPr>
            <w:r w:rsidRPr="00D9013C">
              <w:rPr>
                <w:lang w:val="ro-RO"/>
              </w:rPr>
              <w:t>3.1.5.</w:t>
            </w:r>
            <w:r w:rsidRPr="00D9013C">
              <w:rPr>
                <w:i/>
                <w:lang w:val="ro-RO"/>
              </w:rPr>
              <w:t xml:space="preserve"> Acoperirea tratamentului cu preparate hepatoprotectoare și vitamine la pacienții cu tuberculoză evolutivă din familii social vulnerabile, pe perioada întregului tratament</w:t>
            </w:r>
          </w:p>
        </w:tc>
        <w:tc>
          <w:tcPr>
            <w:tcW w:w="3292" w:type="dxa"/>
            <w:gridSpan w:val="2"/>
          </w:tcPr>
          <w:p w14:paraId="77160209" w14:textId="77777777" w:rsidR="00BB58D1" w:rsidRPr="00D9013C" w:rsidRDefault="00BB58D1" w:rsidP="00BB58D1">
            <w:pPr>
              <w:jc w:val="both"/>
              <w:rPr>
                <w:lang w:val="en-US"/>
              </w:rPr>
            </w:pPr>
            <w:r w:rsidRPr="00D9013C">
              <w:rPr>
                <w:lang w:val="en-US"/>
              </w:rPr>
              <w:t xml:space="preserve">SR-IMSP CMF-CSA, </w:t>
            </w:r>
            <w:proofErr w:type="spellStart"/>
            <w:r w:rsidRPr="00D9013C">
              <w:rPr>
                <w:lang w:val="en-US"/>
              </w:rPr>
              <w:t>CRaional</w:t>
            </w:r>
            <w:proofErr w:type="spellEnd"/>
          </w:p>
        </w:tc>
        <w:tc>
          <w:tcPr>
            <w:tcW w:w="1597" w:type="dxa"/>
            <w:gridSpan w:val="2"/>
          </w:tcPr>
          <w:p w14:paraId="22590324" w14:textId="77777777" w:rsidR="00BB58D1" w:rsidRPr="00D9013C" w:rsidRDefault="00BB58D1" w:rsidP="00BB58D1">
            <w:pPr>
              <w:jc w:val="both"/>
              <w:rPr>
                <w:lang w:val="en-US"/>
              </w:rPr>
            </w:pPr>
            <w:r w:rsidRPr="00D9013C">
              <w:rPr>
                <w:lang w:val="en-US"/>
              </w:rPr>
              <w:t>2022-2025</w:t>
            </w:r>
          </w:p>
        </w:tc>
        <w:tc>
          <w:tcPr>
            <w:tcW w:w="4757" w:type="dxa"/>
            <w:gridSpan w:val="5"/>
          </w:tcPr>
          <w:p w14:paraId="4BDA36E5" w14:textId="77777777" w:rsidR="00BB58D1" w:rsidRPr="00D9013C" w:rsidRDefault="00BB58D1" w:rsidP="00BB58D1">
            <w:pPr>
              <w:jc w:val="both"/>
              <w:rPr>
                <w:lang w:val="ro-RO"/>
              </w:rPr>
            </w:pPr>
            <w:r w:rsidRPr="00D9013C">
              <w:rPr>
                <w:lang w:val="ro-RO"/>
              </w:rPr>
              <w:t>Ponderea persoanelor care au beneficiat de tratament cu hepatoprotectoare si vitamine</w:t>
            </w:r>
          </w:p>
          <w:p w14:paraId="0D78DF96" w14:textId="77777777" w:rsidR="00BB58D1" w:rsidRPr="00D9013C" w:rsidRDefault="00BB58D1" w:rsidP="00BB58D1">
            <w:pPr>
              <w:jc w:val="both"/>
              <w:rPr>
                <w:lang w:val="ro-RO"/>
              </w:rPr>
            </w:pPr>
          </w:p>
        </w:tc>
        <w:tc>
          <w:tcPr>
            <w:tcW w:w="362" w:type="dxa"/>
          </w:tcPr>
          <w:p w14:paraId="712642A6" w14:textId="77777777" w:rsidR="00BB58D1" w:rsidRDefault="00BB58D1" w:rsidP="00BB58D1">
            <w:pPr>
              <w:jc w:val="center"/>
              <w:rPr>
                <w:sz w:val="28"/>
                <w:szCs w:val="28"/>
                <w:lang w:val="en-US"/>
              </w:rPr>
            </w:pPr>
          </w:p>
        </w:tc>
      </w:tr>
      <w:tr w:rsidR="00BB58D1" w:rsidRPr="00E00DC1" w14:paraId="626EA96A" w14:textId="77777777" w:rsidTr="00BB58D1">
        <w:trPr>
          <w:trHeight w:val="70"/>
        </w:trPr>
        <w:tc>
          <w:tcPr>
            <w:tcW w:w="4552" w:type="dxa"/>
            <w:gridSpan w:val="3"/>
          </w:tcPr>
          <w:p w14:paraId="68E9B5F0" w14:textId="77777777" w:rsidR="00BB58D1" w:rsidRPr="00CA6FE5" w:rsidRDefault="00BB58D1" w:rsidP="00BB58D1">
            <w:pPr>
              <w:jc w:val="both"/>
              <w:rPr>
                <w:lang w:val="ro-RO"/>
              </w:rPr>
            </w:pPr>
            <w:r>
              <w:rPr>
                <w:lang w:val="ro-RO"/>
              </w:rPr>
              <w:t>3.1.6</w:t>
            </w:r>
            <w:r w:rsidRPr="00CA6FE5">
              <w:rPr>
                <w:lang w:val="ro-RO"/>
              </w:rPr>
              <w:t>. Implementarea</w:t>
            </w:r>
            <w:r w:rsidRPr="00CA6FE5">
              <w:rPr>
                <w:spacing w:val="1"/>
                <w:lang w:val="ro-RO"/>
              </w:rPr>
              <w:t xml:space="preserve"> </w:t>
            </w:r>
            <w:r w:rsidRPr="00CA6FE5">
              <w:rPr>
                <w:lang w:val="ro-RO"/>
              </w:rPr>
              <w:t>regimurilor</w:t>
            </w:r>
            <w:r w:rsidRPr="00CA6FE5">
              <w:rPr>
                <w:spacing w:val="39"/>
                <w:lang w:val="ro-RO"/>
              </w:rPr>
              <w:t xml:space="preserve"> </w:t>
            </w:r>
            <w:r w:rsidRPr="00CA6FE5">
              <w:rPr>
                <w:lang w:val="ro-RO"/>
              </w:rPr>
              <w:t>noi</w:t>
            </w:r>
            <w:r w:rsidRPr="00CA6FE5">
              <w:rPr>
                <w:spacing w:val="39"/>
                <w:lang w:val="ro-RO"/>
              </w:rPr>
              <w:t xml:space="preserve"> </w:t>
            </w:r>
            <w:r w:rsidRPr="00CA6FE5">
              <w:rPr>
                <w:lang w:val="ro-RO"/>
              </w:rPr>
              <w:t>de</w:t>
            </w:r>
            <w:r w:rsidRPr="00CA6FE5">
              <w:rPr>
                <w:spacing w:val="40"/>
                <w:lang w:val="ro-RO"/>
              </w:rPr>
              <w:t xml:space="preserve"> </w:t>
            </w:r>
            <w:r w:rsidRPr="00CA6FE5">
              <w:rPr>
                <w:lang w:val="ro-RO"/>
              </w:rPr>
              <w:t>tratament</w:t>
            </w:r>
            <w:r w:rsidRPr="00CA6FE5">
              <w:rPr>
                <w:spacing w:val="-47"/>
                <w:lang w:val="ro-RO"/>
              </w:rPr>
              <w:t xml:space="preserve"> </w:t>
            </w:r>
            <w:r>
              <w:rPr>
                <w:spacing w:val="-47"/>
                <w:lang w:val="ro-RO"/>
              </w:rPr>
              <w:t xml:space="preserve">   </w:t>
            </w:r>
            <w:r w:rsidRPr="00CA6FE5">
              <w:rPr>
                <w:lang w:val="ro-RO"/>
              </w:rPr>
              <w:t>peroral</w:t>
            </w:r>
            <w:r w:rsidRPr="00CA6FE5">
              <w:rPr>
                <w:lang w:val="ro-RO"/>
              </w:rPr>
              <w:tab/>
              <w:t>scurte</w:t>
            </w:r>
            <w:r w:rsidRPr="00CA6FE5">
              <w:rPr>
                <w:lang w:val="ro-RO"/>
              </w:rPr>
              <w:tab/>
            </w:r>
            <w:r w:rsidRPr="00CA6FE5">
              <w:rPr>
                <w:spacing w:val="-1"/>
                <w:lang w:val="ro-RO"/>
              </w:rPr>
              <w:t>modificate</w:t>
            </w:r>
            <w:r w:rsidRPr="00CA6FE5">
              <w:rPr>
                <w:spacing w:val="-47"/>
                <w:lang w:val="ro-RO"/>
              </w:rPr>
              <w:t xml:space="preserve"> </w:t>
            </w:r>
            <w:r w:rsidRPr="00CA6FE5">
              <w:rPr>
                <w:lang w:val="ro-RO"/>
              </w:rPr>
              <w:t>(mSTR)</w:t>
            </w:r>
            <w:r w:rsidRPr="00CA6FE5">
              <w:rPr>
                <w:spacing w:val="38"/>
                <w:lang w:val="ro-RO"/>
              </w:rPr>
              <w:t xml:space="preserve"> </w:t>
            </w:r>
            <w:r w:rsidRPr="00CA6FE5">
              <w:rPr>
                <w:lang w:val="ro-RO"/>
              </w:rPr>
              <w:t>în</w:t>
            </w:r>
            <w:r w:rsidRPr="00CA6FE5">
              <w:rPr>
                <w:spacing w:val="41"/>
                <w:lang w:val="ro-RO"/>
              </w:rPr>
              <w:t xml:space="preserve"> </w:t>
            </w:r>
            <w:r w:rsidRPr="00CA6FE5">
              <w:rPr>
                <w:lang w:val="ro-RO"/>
              </w:rPr>
              <w:t>cadrul</w:t>
            </w:r>
            <w:r w:rsidRPr="00CA6FE5">
              <w:rPr>
                <w:spacing w:val="43"/>
                <w:lang w:val="ro-RO"/>
              </w:rPr>
              <w:t xml:space="preserve"> </w:t>
            </w:r>
            <w:r w:rsidRPr="00CA6FE5">
              <w:rPr>
                <w:lang w:val="ro-RO"/>
              </w:rPr>
              <w:t>studiului</w:t>
            </w:r>
            <w:r w:rsidRPr="00CA6FE5">
              <w:rPr>
                <w:spacing w:val="-47"/>
                <w:lang w:val="ro-RO"/>
              </w:rPr>
              <w:t xml:space="preserve"> </w:t>
            </w:r>
            <w:r>
              <w:rPr>
                <w:lang w:val="ro-RO"/>
              </w:rPr>
              <w:t xml:space="preserve">operațional, </w:t>
            </w:r>
            <w:r w:rsidRPr="00CA6FE5">
              <w:rPr>
                <w:lang w:val="ro-RO"/>
              </w:rPr>
              <w:t>urmat</w:t>
            </w:r>
            <w:r w:rsidRPr="00CA6FE5">
              <w:rPr>
                <w:lang w:val="ro-RO"/>
              </w:rPr>
              <w:tab/>
              <w:t>de</w:t>
            </w:r>
            <w:r w:rsidRPr="00CA6FE5">
              <w:rPr>
                <w:lang w:val="ro-RO"/>
              </w:rPr>
              <w:tab/>
            </w:r>
            <w:r w:rsidRPr="00CA6FE5">
              <w:rPr>
                <w:spacing w:val="-4"/>
                <w:lang w:val="ro-RO"/>
              </w:rPr>
              <w:t>o</w:t>
            </w:r>
            <w:r>
              <w:rPr>
                <w:spacing w:val="-4"/>
                <w:lang w:val="ro-RO"/>
              </w:rPr>
              <w:t xml:space="preserve"> </w:t>
            </w:r>
            <w:r w:rsidRPr="00CA6FE5">
              <w:rPr>
                <w:spacing w:val="-47"/>
                <w:lang w:val="ro-RO"/>
              </w:rPr>
              <w:t xml:space="preserve"> </w:t>
            </w:r>
            <w:r w:rsidRPr="00CA6FE5">
              <w:rPr>
                <w:lang w:val="ro-RO"/>
              </w:rPr>
              <w:t>tranziție</w:t>
            </w:r>
            <w:r w:rsidRPr="00CA6FE5">
              <w:rPr>
                <w:spacing w:val="-4"/>
                <w:lang w:val="ro-RO"/>
              </w:rPr>
              <w:t xml:space="preserve"> </w:t>
            </w:r>
            <w:r w:rsidRPr="00CA6FE5">
              <w:rPr>
                <w:lang w:val="ro-RO"/>
              </w:rPr>
              <w:t>la</w:t>
            </w:r>
            <w:r w:rsidRPr="00CA6FE5">
              <w:rPr>
                <w:spacing w:val="-3"/>
                <w:lang w:val="ro-RO"/>
              </w:rPr>
              <w:t xml:space="preserve"> </w:t>
            </w:r>
            <w:r w:rsidRPr="00CA6FE5">
              <w:rPr>
                <w:lang w:val="ro-RO"/>
              </w:rPr>
              <w:t>practica</w:t>
            </w:r>
            <w:r w:rsidRPr="00CA6FE5">
              <w:rPr>
                <w:spacing w:val="-3"/>
                <w:lang w:val="ro-RO"/>
              </w:rPr>
              <w:t xml:space="preserve"> </w:t>
            </w:r>
            <w:r w:rsidRPr="00CA6FE5">
              <w:rPr>
                <w:lang w:val="ro-RO"/>
              </w:rPr>
              <w:t>de</w:t>
            </w:r>
            <w:r w:rsidRPr="00CA6FE5">
              <w:rPr>
                <w:spacing w:val="-3"/>
                <w:lang w:val="ro-RO"/>
              </w:rPr>
              <w:t xml:space="preserve"> </w:t>
            </w:r>
            <w:r w:rsidRPr="00CA6FE5">
              <w:rPr>
                <w:lang w:val="ro-RO"/>
              </w:rPr>
              <w:t>rutină</w:t>
            </w:r>
          </w:p>
        </w:tc>
        <w:tc>
          <w:tcPr>
            <w:tcW w:w="3292" w:type="dxa"/>
            <w:gridSpan w:val="2"/>
          </w:tcPr>
          <w:p w14:paraId="68F5A009" w14:textId="77777777" w:rsidR="00BB58D1" w:rsidRPr="00CA6FE5" w:rsidRDefault="00BB58D1" w:rsidP="00BB58D1">
            <w:pPr>
              <w:jc w:val="both"/>
              <w:rPr>
                <w:lang w:val="en-US"/>
              </w:rPr>
            </w:pPr>
            <w:r>
              <w:rPr>
                <w:lang w:val="en-US"/>
              </w:rPr>
              <w:t>MS –IMSP SR-IMSP CMF-CSA</w:t>
            </w:r>
          </w:p>
        </w:tc>
        <w:tc>
          <w:tcPr>
            <w:tcW w:w="1597" w:type="dxa"/>
            <w:gridSpan w:val="2"/>
          </w:tcPr>
          <w:p w14:paraId="32097008" w14:textId="77777777" w:rsidR="00BB58D1" w:rsidRPr="00CA6FE5" w:rsidRDefault="00BB58D1" w:rsidP="00BB58D1">
            <w:pPr>
              <w:jc w:val="both"/>
              <w:rPr>
                <w:lang w:val="en-US"/>
              </w:rPr>
            </w:pPr>
            <w:r w:rsidRPr="00CA6FE5">
              <w:rPr>
                <w:lang w:val="en-US"/>
              </w:rPr>
              <w:t>2022-2025</w:t>
            </w:r>
          </w:p>
        </w:tc>
        <w:tc>
          <w:tcPr>
            <w:tcW w:w="4757" w:type="dxa"/>
            <w:gridSpan w:val="5"/>
          </w:tcPr>
          <w:p w14:paraId="2F1BB8ED" w14:textId="77777777" w:rsidR="00BB58D1" w:rsidRPr="00CA6FE5" w:rsidRDefault="00BB58D1" w:rsidP="00BB58D1">
            <w:pPr>
              <w:widowControl w:val="0"/>
              <w:tabs>
                <w:tab w:val="left" w:pos="1569"/>
              </w:tabs>
              <w:autoSpaceDE w:val="0"/>
              <w:autoSpaceDN w:val="0"/>
              <w:ind w:left="107" w:right="96"/>
              <w:jc w:val="both"/>
              <w:rPr>
                <w:lang w:val="en-US"/>
              </w:rPr>
            </w:pPr>
            <w:r w:rsidRPr="00CA6FE5">
              <w:rPr>
                <w:lang w:val="ro-RO"/>
              </w:rPr>
              <w:t>Rata</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acoperire</w:t>
            </w:r>
            <w:r w:rsidRPr="00CA6FE5">
              <w:rPr>
                <w:spacing w:val="1"/>
                <w:lang w:val="ro-RO"/>
              </w:rPr>
              <w:t xml:space="preserve"> </w:t>
            </w:r>
            <w:r w:rsidRPr="00CA6FE5">
              <w:rPr>
                <w:lang w:val="ro-RO"/>
              </w:rPr>
              <w:t>cu</w:t>
            </w:r>
            <w:r w:rsidRPr="00CA6FE5">
              <w:rPr>
                <w:spacing w:val="-48"/>
                <w:lang w:val="ro-RO"/>
              </w:rPr>
              <w:t xml:space="preserve"> </w:t>
            </w:r>
            <w:r w:rsidRPr="00CA6FE5">
              <w:rPr>
                <w:lang w:val="ro-RO"/>
              </w:rPr>
              <w:t>regimuri</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tratament</w:t>
            </w:r>
            <w:r w:rsidRPr="00CA6FE5">
              <w:rPr>
                <w:spacing w:val="1"/>
                <w:lang w:val="ro-RO"/>
              </w:rPr>
              <w:t xml:space="preserve"> </w:t>
            </w:r>
            <w:r>
              <w:rPr>
                <w:lang w:val="ro-RO"/>
              </w:rPr>
              <w:t xml:space="preserve">peroral </w:t>
            </w:r>
            <w:r w:rsidRPr="00CA6FE5">
              <w:rPr>
                <w:spacing w:val="-2"/>
                <w:lang w:val="ro-RO"/>
              </w:rPr>
              <w:t>scurte</w:t>
            </w:r>
            <w:r>
              <w:rPr>
                <w:spacing w:val="-2"/>
                <w:lang w:val="ro-RO"/>
              </w:rPr>
              <w:t xml:space="preserve"> </w:t>
            </w:r>
            <w:r w:rsidRPr="00CA6FE5">
              <w:rPr>
                <w:lang w:val="ro-RO"/>
              </w:rPr>
              <w:t>modificate</w:t>
            </w:r>
            <w:r w:rsidRPr="00CA6FE5">
              <w:rPr>
                <w:lang w:val="ro-RO"/>
              </w:rPr>
              <w:tab/>
            </w:r>
            <w:r w:rsidRPr="00CA6FE5">
              <w:rPr>
                <w:spacing w:val="-1"/>
                <w:lang w:val="ro-RO"/>
              </w:rPr>
              <w:t>pentru</w:t>
            </w:r>
            <w:r w:rsidRPr="00CA6FE5">
              <w:rPr>
                <w:spacing w:val="-47"/>
                <w:lang w:val="ro-RO"/>
              </w:rPr>
              <w:t xml:space="preserve"> </w:t>
            </w:r>
            <w:r w:rsidRPr="00CA6FE5">
              <w:rPr>
                <w:lang w:val="ro-RO"/>
              </w:rPr>
              <w:t>tuberculoza</w:t>
            </w:r>
            <w:r w:rsidRPr="00CA6FE5">
              <w:rPr>
                <w:spacing w:val="1"/>
                <w:lang w:val="ro-RO"/>
              </w:rPr>
              <w:t xml:space="preserve"> </w:t>
            </w:r>
            <w:r w:rsidRPr="00CA6FE5">
              <w:rPr>
                <w:lang w:val="ro-RO"/>
              </w:rPr>
              <w:t>drogrezistentă</w:t>
            </w:r>
            <w:r w:rsidRPr="00CA6FE5">
              <w:rPr>
                <w:spacing w:val="-2"/>
                <w:lang w:val="ro-RO"/>
              </w:rPr>
              <w:t xml:space="preserve"> </w:t>
            </w:r>
            <w:r w:rsidRPr="00CA6FE5">
              <w:rPr>
                <w:lang w:val="ro-RO"/>
              </w:rPr>
              <w:t>(%)</w:t>
            </w:r>
          </w:p>
        </w:tc>
        <w:tc>
          <w:tcPr>
            <w:tcW w:w="362" w:type="dxa"/>
          </w:tcPr>
          <w:p w14:paraId="559223A7" w14:textId="77777777" w:rsidR="00BB58D1" w:rsidRDefault="00BB58D1" w:rsidP="00BB58D1">
            <w:pPr>
              <w:jc w:val="center"/>
              <w:rPr>
                <w:sz w:val="28"/>
                <w:szCs w:val="28"/>
                <w:lang w:val="en-US"/>
              </w:rPr>
            </w:pPr>
          </w:p>
        </w:tc>
      </w:tr>
      <w:tr w:rsidR="00BB58D1" w:rsidRPr="00E00DC1" w14:paraId="5AA2D8DB" w14:textId="77777777" w:rsidTr="00BB58D1">
        <w:trPr>
          <w:trHeight w:val="135"/>
        </w:trPr>
        <w:tc>
          <w:tcPr>
            <w:tcW w:w="4552" w:type="dxa"/>
            <w:gridSpan w:val="3"/>
          </w:tcPr>
          <w:p w14:paraId="4A6628FD" w14:textId="77777777" w:rsidR="00BB58D1" w:rsidRDefault="00BB58D1" w:rsidP="00BB58D1">
            <w:pPr>
              <w:jc w:val="center"/>
              <w:rPr>
                <w:sz w:val="28"/>
                <w:szCs w:val="28"/>
                <w:lang w:val="en-US"/>
              </w:rPr>
            </w:pPr>
          </w:p>
        </w:tc>
        <w:tc>
          <w:tcPr>
            <w:tcW w:w="3292" w:type="dxa"/>
            <w:gridSpan w:val="2"/>
          </w:tcPr>
          <w:p w14:paraId="4C3F57D0" w14:textId="77777777" w:rsidR="00BB58D1" w:rsidRDefault="00BB58D1" w:rsidP="00BB58D1">
            <w:pPr>
              <w:jc w:val="center"/>
              <w:rPr>
                <w:sz w:val="28"/>
                <w:szCs w:val="28"/>
                <w:lang w:val="en-US"/>
              </w:rPr>
            </w:pPr>
          </w:p>
        </w:tc>
        <w:tc>
          <w:tcPr>
            <w:tcW w:w="1597" w:type="dxa"/>
            <w:gridSpan w:val="2"/>
          </w:tcPr>
          <w:p w14:paraId="3518A19A" w14:textId="77777777" w:rsidR="00BB58D1" w:rsidRDefault="00BB58D1" w:rsidP="00BB58D1">
            <w:pPr>
              <w:jc w:val="center"/>
              <w:rPr>
                <w:sz w:val="28"/>
                <w:szCs w:val="28"/>
                <w:lang w:val="en-US"/>
              </w:rPr>
            </w:pPr>
          </w:p>
        </w:tc>
        <w:tc>
          <w:tcPr>
            <w:tcW w:w="4757" w:type="dxa"/>
            <w:gridSpan w:val="5"/>
          </w:tcPr>
          <w:p w14:paraId="0CFC5F06" w14:textId="77777777" w:rsidR="00BB58D1" w:rsidRDefault="00BB58D1" w:rsidP="00BB58D1">
            <w:pPr>
              <w:jc w:val="center"/>
              <w:rPr>
                <w:sz w:val="28"/>
                <w:szCs w:val="28"/>
                <w:lang w:val="en-US"/>
              </w:rPr>
            </w:pPr>
          </w:p>
        </w:tc>
        <w:tc>
          <w:tcPr>
            <w:tcW w:w="362" w:type="dxa"/>
          </w:tcPr>
          <w:p w14:paraId="48D626FF" w14:textId="77777777" w:rsidR="00BB58D1" w:rsidRDefault="00BB58D1" w:rsidP="00BB58D1">
            <w:pPr>
              <w:jc w:val="center"/>
              <w:rPr>
                <w:sz w:val="28"/>
                <w:szCs w:val="28"/>
                <w:lang w:val="en-US"/>
              </w:rPr>
            </w:pPr>
          </w:p>
        </w:tc>
      </w:tr>
      <w:tr w:rsidR="00BB58D1" w:rsidRPr="00E00DC1" w14:paraId="4E5A46DD" w14:textId="77777777" w:rsidTr="00BB58D1">
        <w:trPr>
          <w:trHeight w:val="315"/>
        </w:trPr>
        <w:tc>
          <w:tcPr>
            <w:tcW w:w="14560" w:type="dxa"/>
            <w:gridSpan w:val="13"/>
            <w:tcBorders>
              <w:right w:val="nil"/>
            </w:tcBorders>
          </w:tcPr>
          <w:p w14:paraId="346629B1" w14:textId="77777777" w:rsidR="00BB58D1" w:rsidRPr="00CA6FE5" w:rsidRDefault="00BB58D1" w:rsidP="00BB58D1">
            <w:pPr>
              <w:jc w:val="center"/>
              <w:rPr>
                <w:lang w:val="en-US"/>
              </w:rPr>
            </w:pPr>
            <w:r w:rsidRPr="00CA6FE5">
              <w:rPr>
                <w:i/>
                <w:lang w:val="ro-RO"/>
              </w:rPr>
              <w:t>Acțiunea</w:t>
            </w:r>
            <w:r w:rsidRPr="00CA6FE5">
              <w:rPr>
                <w:i/>
                <w:spacing w:val="-2"/>
                <w:lang w:val="ro-RO"/>
              </w:rPr>
              <w:t xml:space="preserve"> </w:t>
            </w:r>
            <w:r w:rsidRPr="00CA6FE5">
              <w:rPr>
                <w:i/>
                <w:lang w:val="ro-RO"/>
              </w:rPr>
              <w:t>3.2.</w:t>
            </w:r>
            <w:r w:rsidRPr="00CA6FE5">
              <w:rPr>
                <w:i/>
                <w:spacing w:val="-2"/>
                <w:lang w:val="ro-RO"/>
              </w:rPr>
              <w:t xml:space="preserve"> </w:t>
            </w:r>
            <w:r w:rsidRPr="00CA6FE5">
              <w:rPr>
                <w:i/>
                <w:lang w:val="ro-RO"/>
              </w:rPr>
              <w:t>Asigurarea</w:t>
            </w:r>
            <w:r w:rsidRPr="00CA6FE5">
              <w:rPr>
                <w:i/>
                <w:spacing w:val="-4"/>
                <w:lang w:val="ro-RO"/>
              </w:rPr>
              <w:t xml:space="preserve"> </w:t>
            </w:r>
            <w:r w:rsidRPr="00CA6FE5">
              <w:rPr>
                <w:i/>
                <w:lang w:val="ro-RO"/>
              </w:rPr>
              <w:t>aderenței</w:t>
            </w:r>
            <w:r w:rsidRPr="00CA6FE5">
              <w:rPr>
                <w:i/>
                <w:spacing w:val="-3"/>
                <w:lang w:val="ro-RO"/>
              </w:rPr>
              <w:t xml:space="preserve"> </w:t>
            </w:r>
            <w:r w:rsidRPr="00CA6FE5">
              <w:rPr>
                <w:i/>
                <w:lang w:val="ro-RO"/>
              </w:rPr>
              <w:t>la</w:t>
            </w:r>
            <w:r w:rsidRPr="00CA6FE5">
              <w:rPr>
                <w:i/>
                <w:spacing w:val="-2"/>
                <w:lang w:val="ro-RO"/>
              </w:rPr>
              <w:t xml:space="preserve"> </w:t>
            </w:r>
            <w:r w:rsidRPr="00CA6FE5">
              <w:rPr>
                <w:i/>
                <w:lang w:val="ro-RO"/>
              </w:rPr>
              <w:t>tratament</w:t>
            </w:r>
            <w:r w:rsidRPr="00CA6FE5">
              <w:rPr>
                <w:i/>
                <w:spacing w:val="-3"/>
                <w:lang w:val="ro-RO"/>
              </w:rPr>
              <w:t xml:space="preserve"> </w:t>
            </w:r>
            <w:r w:rsidRPr="00CA6FE5">
              <w:rPr>
                <w:i/>
                <w:lang w:val="ro-RO"/>
              </w:rPr>
              <w:t>și</w:t>
            </w:r>
            <w:r w:rsidRPr="00CA6FE5">
              <w:rPr>
                <w:i/>
                <w:spacing w:val="-3"/>
                <w:lang w:val="ro-RO"/>
              </w:rPr>
              <w:t xml:space="preserve"> </w:t>
            </w:r>
            <w:r w:rsidRPr="00CA6FE5">
              <w:rPr>
                <w:i/>
                <w:lang w:val="ro-RO"/>
              </w:rPr>
              <w:t>suportul</w:t>
            </w:r>
            <w:r w:rsidRPr="00CA6FE5">
              <w:rPr>
                <w:i/>
                <w:spacing w:val="-5"/>
                <w:lang w:val="ro-RO"/>
              </w:rPr>
              <w:t xml:space="preserve"> </w:t>
            </w:r>
            <w:r w:rsidRPr="00CA6FE5">
              <w:rPr>
                <w:i/>
                <w:lang w:val="ro-RO"/>
              </w:rPr>
              <w:t>pacientului,</w:t>
            </w:r>
            <w:r w:rsidRPr="00CA6FE5">
              <w:rPr>
                <w:i/>
                <w:spacing w:val="-2"/>
                <w:lang w:val="ro-RO"/>
              </w:rPr>
              <w:t xml:space="preserve"> </w:t>
            </w:r>
            <w:r w:rsidRPr="00CA6FE5">
              <w:rPr>
                <w:i/>
                <w:lang w:val="ro-RO"/>
              </w:rPr>
              <w:t>inclusiv</w:t>
            </w:r>
            <w:r w:rsidRPr="00CA6FE5">
              <w:rPr>
                <w:i/>
                <w:spacing w:val="-3"/>
                <w:lang w:val="ro-RO"/>
              </w:rPr>
              <w:t xml:space="preserve"> </w:t>
            </w:r>
            <w:r w:rsidRPr="00CA6FE5">
              <w:rPr>
                <w:i/>
                <w:lang w:val="ro-RO"/>
              </w:rPr>
              <w:t>prin</w:t>
            </w:r>
            <w:r w:rsidRPr="00CA6FE5">
              <w:rPr>
                <w:i/>
                <w:spacing w:val="-2"/>
                <w:lang w:val="ro-RO"/>
              </w:rPr>
              <w:t xml:space="preserve"> </w:t>
            </w:r>
            <w:r w:rsidRPr="00CA6FE5">
              <w:rPr>
                <w:i/>
                <w:lang w:val="ro-RO"/>
              </w:rPr>
              <w:t>utilizarea</w:t>
            </w:r>
            <w:r w:rsidRPr="00CA6FE5">
              <w:rPr>
                <w:i/>
                <w:spacing w:val="-2"/>
                <w:lang w:val="ro-RO"/>
              </w:rPr>
              <w:t xml:space="preserve"> </w:t>
            </w:r>
            <w:r w:rsidRPr="00CA6FE5">
              <w:rPr>
                <w:i/>
                <w:lang w:val="ro-RO"/>
              </w:rPr>
              <w:t>unor</w:t>
            </w:r>
            <w:r w:rsidRPr="00CA6FE5">
              <w:rPr>
                <w:i/>
                <w:spacing w:val="-4"/>
                <w:lang w:val="ro-RO"/>
              </w:rPr>
              <w:t xml:space="preserve"> </w:t>
            </w:r>
            <w:r w:rsidRPr="00CA6FE5">
              <w:rPr>
                <w:i/>
                <w:lang w:val="ro-RO"/>
              </w:rPr>
              <w:t>abordări</w:t>
            </w:r>
            <w:r w:rsidRPr="00CA6FE5">
              <w:rPr>
                <w:i/>
                <w:spacing w:val="-3"/>
                <w:lang w:val="ro-RO"/>
              </w:rPr>
              <w:t xml:space="preserve"> </w:t>
            </w:r>
            <w:r w:rsidRPr="00CA6FE5">
              <w:rPr>
                <w:i/>
                <w:lang w:val="ro-RO"/>
              </w:rPr>
              <w:t>inovatoare,</w:t>
            </w:r>
            <w:r w:rsidRPr="00CA6FE5">
              <w:rPr>
                <w:i/>
                <w:spacing w:val="-2"/>
                <w:lang w:val="ro-RO"/>
              </w:rPr>
              <w:t xml:space="preserve"> </w:t>
            </w:r>
            <w:r w:rsidRPr="00CA6FE5">
              <w:rPr>
                <w:i/>
                <w:lang w:val="ro-RO"/>
              </w:rPr>
              <w:t>centrate</w:t>
            </w:r>
            <w:r w:rsidRPr="00CA6FE5">
              <w:rPr>
                <w:i/>
                <w:spacing w:val="-2"/>
                <w:lang w:val="ro-RO"/>
              </w:rPr>
              <w:t xml:space="preserve"> </w:t>
            </w:r>
            <w:r w:rsidRPr="00CA6FE5">
              <w:rPr>
                <w:i/>
                <w:lang w:val="ro-RO"/>
              </w:rPr>
              <w:t>pe</w:t>
            </w:r>
            <w:r w:rsidRPr="00CA6FE5">
              <w:rPr>
                <w:i/>
                <w:spacing w:val="-3"/>
                <w:lang w:val="ro-RO"/>
              </w:rPr>
              <w:t xml:space="preserve"> </w:t>
            </w:r>
            <w:r w:rsidRPr="00CA6FE5">
              <w:rPr>
                <w:i/>
                <w:lang w:val="ro-RO"/>
              </w:rPr>
              <w:t>persoană</w:t>
            </w:r>
            <w:r w:rsidRPr="00CA6FE5">
              <w:rPr>
                <w:lang w:val="en-US"/>
              </w:rPr>
              <w:tab/>
            </w:r>
          </w:p>
        </w:tc>
      </w:tr>
      <w:tr w:rsidR="00BB58D1" w14:paraId="198AD631" w14:textId="77777777" w:rsidTr="00BB58D1">
        <w:trPr>
          <w:trHeight w:val="270"/>
        </w:trPr>
        <w:tc>
          <w:tcPr>
            <w:tcW w:w="4552" w:type="dxa"/>
            <w:gridSpan w:val="3"/>
          </w:tcPr>
          <w:p w14:paraId="785D64C6" w14:textId="77777777" w:rsidR="00BB58D1" w:rsidRPr="00CA6FE5" w:rsidRDefault="00BB58D1" w:rsidP="00BB58D1">
            <w:pPr>
              <w:jc w:val="both"/>
              <w:rPr>
                <w:lang w:val="en-US"/>
              </w:rPr>
            </w:pPr>
            <w:r w:rsidRPr="00CA6FE5">
              <w:rPr>
                <w:lang w:val="ro-RO"/>
              </w:rPr>
              <w:t>3.2.1. Asigurarea</w:t>
            </w:r>
            <w:r w:rsidRPr="00CA6FE5">
              <w:rPr>
                <w:spacing w:val="1"/>
                <w:lang w:val="ro-RO"/>
              </w:rPr>
              <w:t xml:space="preserve"> </w:t>
            </w:r>
            <w:r w:rsidRPr="00CA6FE5">
              <w:rPr>
                <w:lang w:val="ro-RO"/>
              </w:rPr>
              <w:t>abordării</w:t>
            </w:r>
            <w:r w:rsidRPr="00CA6FE5">
              <w:rPr>
                <w:spacing w:val="1"/>
                <w:lang w:val="ro-RO"/>
              </w:rPr>
              <w:t xml:space="preserve"> </w:t>
            </w:r>
            <w:r w:rsidRPr="00CA6FE5">
              <w:rPr>
                <w:lang w:val="ro-RO"/>
              </w:rPr>
              <w:t>multidisciplinare,</w:t>
            </w:r>
            <w:r w:rsidRPr="00CA6FE5">
              <w:rPr>
                <w:spacing w:val="1"/>
                <w:lang w:val="ro-RO"/>
              </w:rPr>
              <w:t xml:space="preserve"> </w:t>
            </w:r>
            <w:r w:rsidRPr="00CA6FE5">
              <w:rPr>
                <w:lang w:val="ro-RO"/>
              </w:rPr>
              <w:t>inclusiv</w:t>
            </w:r>
            <w:r w:rsidRPr="00CA6FE5">
              <w:rPr>
                <w:spacing w:val="1"/>
                <w:lang w:val="ro-RO"/>
              </w:rPr>
              <w:t xml:space="preserve"> </w:t>
            </w:r>
            <w:r w:rsidRPr="00CA6FE5">
              <w:rPr>
                <w:lang w:val="ro-RO"/>
              </w:rPr>
              <w:t>evaluarea</w:t>
            </w:r>
            <w:r w:rsidRPr="00CA6FE5">
              <w:rPr>
                <w:spacing w:val="1"/>
                <w:lang w:val="ro-RO"/>
              </w:rPr>
              <w:t xml:space="preserve"> </w:t>
            </w:r>
            <w:r w:rsidRPr="00CA6FE5">
              <w:rPr>
                <w:lang w:val="ro-RO"/>
              </w:rPr>
              <w:t>necesităților</w:t>
            </w:r>
            <w:r w:rsidRPr="00CA6FE5">
              <w:rPr>
                <w:spacing w:val="1"/>
                <w:lang w:val="ro-RO"/>
              </w:rPr>
              <w:t xml:space="preserve"> </w:t>
            </w:r>
            <w:r w:rsidRPr="00CA6FE5">
              <w:rPr>
                <w:lang w:val="ro-RO"/>
              </w:rPr>
              <w:t>și</w:t>
            </w:r>
            <w:r w:rsidRPr="00CA6FE5">
              <w:rPr>
                <w:spacing w:val="-47"/>
                <w:lang w:val="ro-RO"/>
              </w:rPr>
              <w:t xml:space="preserve"> </w:t>
            </w:r>
            <w:r w:rsidRPr="00CA6FE5">
              <w:rPr>
                <w:lang w:val="ro-RO"/>
              </w:rPr>
              <w:t>gestionarea</w:t>
            </w:r>
            <w:r w:rsidRPr="00CA6FE5">
              <w:rPr>
                <w:spacing w:val="1"/>
                <w:lang w:val="ro-RO"/>
              </w:rPr>
              <w:t xml:space="preserve"> </w:t>
            </w:r>
            <w:r w:rsidRPr="00CA6FE5">
              <w:rPr>
                <w:lang w:val="ro-RO"/>
              </w:rPr>
              <w:t>cazului</w:t>
            </w:r>
            <w:r w:rsidRPr="00CA6FE5">
              <w:rPr>
                <w:spacing w:val="1"/>
                <w:lang w:val="ro-RO"/>
              </w:rPr>
              <w:t xml:space="preserve"> </w:t>
            </w:r>
            <w:r w:rsidRPr="00CA6FE5">
              <w:rPr>
                <w:lang w:val="ro-RO"/>
              </w:rPr>
              <w:t>pentru</w:t>
            </w:r>
            <w:r w:rsidRPr="00CA6FE5">
              <w:rPr>
                <w:spacing w:val="1"/>
                <w:lang w:val="ro-RO"/>
              </w:rPr>
              <w:t xml:space="preserve"> </w:t>
            </w:r>
            <w:r w:rsidRPr="00CA6FE5">
              <w:rPr>
                <w:lang w:val="ro-RO"/>
              </w:rPr>
              <w:t>fiecare</w:t>
            </w:r>
            <w:r w:rsidRPr="00CA6FE5">
              <w:rPr>
                <w:spacing w:val="1"/>
                <w:lang w:val="ro-RO"/>
              </w:rPr>
              <w:t xml:space="preserve"> </w:t>
            </w:r>
            <w:r w:rsidRPr="00CA6FE5">
              <w:rPr>
                <w:lang w:val="ro-RO"/>
              </w:rPr>
              <w:t>persoană</w:t>
            </w:r>
            <w:r w:rsidRPr="00CA6FE5">
              <w:rPr>
                <w:spacing w:val="1"/>
                <w:lang w:val="ro-RO"/>
              </w:rPr>
              <w:t xml:space="preserve"> </w:t>
            </w:r>
            <w:r w:rsidRPr="00CA6FE5">
              <w:rPr>
                <w:lang w:val="ro-RO"/>
              </w:rPr>
              <w:t>afectată</w:t>
            </w:r>
            <w:r w:rsidRPr="00CA6FE5">
              <w:rPr>
                <w:spacing w:val="1"/>
                <w:lang w:val="ro-RO"/>
              </w:rPr>
              <w:t xml:space="preserve"> </w:t>
            </w:r>
            <w:r w:rsidRPr="00CA6FE5">
              <w:rPr>
                <w:lang w:val="ro-RO"/>
              </w:rPr>
              <w:t>de</w:t>
            </w:r>
            <w:r w:rsidRPr="00CA6FE5">
              <w:rPr>
                <w:spacing w:val="-47"/>
                <w:lang w:val="ro-RO"/>
              </w:rPr>
              <w:t xml:space="preserve"> </w:t>
            </w:r>
            <w:r w:rsidRPr="00CA6FE5">
              <w:rPr>
                <w:lang w:val="ro-RO"/>
              </w:rPr>
              <w:t>tuberculoză</w:t>
            </w:r>
            <w:r w:rsidRPr="00CA6FE5">
              <w:rPr>
                <w:spacing w:val="1"/>
                <w:lang w:val="ro-RO"/>
              </w:rPr>
              <w:t xml:space="preserve"> </w:t>
            </w:r>
            <w:r w:rsidRPr="00CA6FE5">
              <w:rPr>
                <w:lang w:val="ro-RO"/>
              </w:rPr>
              <w:t>și</w:t>
            </w:r>
            <w:r w:rsidRPr="00CA6FE5">
              <w:rPr>
                <w:spacing w:val="1"/>
                <w:lang w:val="ro-RO"/>
              </w:rPr>
              <w:t xml:space="preserve"> </w:t>
            </w:r>
            <w:r w:rsidRPr="00CA6FE5">
              <w:rPr>
                <w:lang w:val="ro-RO"/>
              </w:rPr>
              <w:t>a</w:t>
            </w:r>
            <w:r w:rsidRPr="00CA6FE5">
              <w:rPr>
                <w:spacing w:val="1"/>
                <w:lang w:val="ro-RO"/>
              </w:rPr>
              <w:t xml:space="preserve"> </w:t>
            </w:r>
            <w:r w:rsidRPr="00CA6FE5">
              <w:rPr>
                <w:lang w:val="ro-RO"/>
              </w:rPr>
              <w:t>familiei,</w:t>
            </w:r>
            <w:r w:rsidRPr="00CA6FE5">
              <w:rPr>
                <w:spacing w:val="1"/>
                <w:lang w:val="ro-RO"/>
              </w:rPr>
              <w:t xml:space="preserve"> </w:t>
            </w:r>
            <w:r w:rsidRPr="00CA6FE5">
              <w:rPr>
                <w:lang w:val="ro-RO"/>
              </w:rPr>
              <w:t>precum</w:t>
            </w:r>
            <w:r w:rsidRPr="00CA6FE5">
              <w:rPr>
                <w:spacing w:val="1"/>
                <w:lang w:val="ro-RO"/>
              </w:rPr>
              <w:t xml:space="preserve"> </w:t>
            </w:r>
            <w:r w:rsidRPr="00CA6FE5">
              <w:rPr>
                <w:lang w:val="ro-RO"/>
              </w:rPr>
              <w:t>și</w:t>
            </w:r>
            <w:r w:rsidRPr="00CA6FE5">
              <w:rPr>
                <w:spacing w:val="1"/>
                <w:lang w:val="ro-RO"/>
              </w:rPr>
              <w:t xml:space="preserve"> </w:t>
            </w:r>
            <w:r w:rsidRPr="00CA6FE5">
              <w:rPr>
                <w:lang w:val="ro-RO"/>
              </w:rPr>
              <w:t>acordarea</w:t>
            </w:r>
            <w:r w:rsidRPr="00CA6FE5">
              <w:rPr>
                <w:spacing w:val="1"/>
                <w:lang w:val="ro-RO"/>
              </w:rPr>
              <w:t xml:space="preserve"> </w:t>
            </w:r>
            <w:r w:rsidRPr="00CA6FE5">
              <w:rPr>
                <w:lang w:val="ro-RO"/>
              </w:rPr>
              <w:lastRenderedPageBreak/>
              <w:t>suportului psihosocial pentru</w:t>
            </w:r>
            <w:r w:rsidRPr="00CA6FE5">
              <w:rPr>
                <w:spacing w:val="1"/>
                <w:lang w:val="ro-RO"/>
              </w:rPr>
              <w:t xml:space="preserve"> </w:t>
            </w:r>
            <w:r w:rsidRPr="00CA6FE5">
              <w:rPr>
                <w:lang w:val="ro-RO"/>
              </w:rPr>
              <w:t>asigurarea</w:t>
            </w:r>
            <w:r w:rsidRPr="00CA6FE5">
              <w:rPr>
                <w:spacing w:val="1"/>
                <w:lang w:val="ro-RO"/>
              </w:rPr>
              <w:t xml:space="preserve"> </w:t>
            </w:r>
            <w:r w:rsidRPr="00CA6FE5">
              <w:rPr>
                <w:lang w:val="ro-RO"/>
              </w:rPr>
              <w:t>aderenței</w:t>
            </w:r>
            <w:r w:rsidRPr="00CA6FE5">
              <w:rPr>
                <w:spacing w:val="1"/>
                <w:lang w:val="ro-RO"/>
              </w:rPr>
              <w:t xml:space="preserve"> </w:t>
            </w:r>
            <w:r w:rsidRPr="00CA6FE5">
              <w:rPr>
                <w:lang w:val="ro-RO"/>
              </w:rPr>
              <w:t>la</w:t>
            </w:r>
            <w:r w:rsidRPr="00CA6FE5">
              <w:rPr>
                <w:spacing w:val="1"/>
                <w:lang w:val="ro-RO"/>
              </w:rPr>
              <w:t xml:space="preserve"> </w:t>
            </w:r>
            <w:r w:rsidRPr="00CA6FE5">
              <w:rPr>
                <w:lang w:val="ro-RO"/>
              </w:rPr>
              <w:t>tratament</w:t>
            </w:r>
          </w:p>
        </w:tc>
        <w:tc>
          <w:tcPr>
            <w:tcW w:w="3292" w:type="dxa"/>
            <w:gridSpan w:val="2"/>
          </w:tcPr>
          <w:p w14:paraId="31EFEDA0" w14:textId="77777777" w:rsidR="00BB58D1" w:rsidRPr="00CA6FE5" w:rsidRDefault="00BB58D1" w:rsidP="00BB58D1">
            <w:pPr>
              <w:rPr>
                <w:lang w:val="en-US"/>
              </w:rPr>
            </w:pPr>
            <w:r w:rsidRPr="00CA6FE5">
              <w:rPr>
                <w:lang w:val="en-US"/>
              </w:rPr>
              <w:lastRenderedPageBreak/>
              <w:t>IMSP CMF, IMSP CSA</w:t>
            </w:r>
            <w:r>
              <w:rPr>
                <w:lang w:val="en-US"/>
              </w:rPr>
              <w:t>, SR</w:t>
            </w:r>
          </w:p>
        </w:tc>
        <w:tc>
          <w:tcPr>
            <w:tcW w:w="1597" w:type="dxa"/>
            <w:gridSpan w:val="2"/>
          </w:tcPr>
          <w:p w14:paraId="5C7BE9F7" w14:textId="77777777" w:rsidR="00BB58D1" w:rsidRPr="00CA6FE5" w:rsidRDefault="00BB58D1" w:rsidP="00BB58D1">
            <w:pPr>
              <w:rPr>
                <w:lang w:val="en-US"/>
              </w:rPr>
            </w:pPr>
            <w:r w:rsidRPr="00CA6FE5">
              <w:rPr>
                <w:lang w:val="en-US"/>
              </w:rPr>
              <w:t>2022-2025</w:t>
            </w:r>
          </w:p>
        </w:tc>
        <w:tc>
          <w:tcPr>
            <w:tcW w:w="4757" w:type="dxa"/>
            <w:gridSpan w:val="5"/>
          </w:tcPr>
          <w:p w14:paraId="18CB9694" w14:textId="77777777" w:rsidR="00BB58D1" w:rsidRPr="00CA6FE5" w:rsidRDefault="00BB58D1" w:rsidP="00BB58D1">
            <w:pPr>
              <w:widowControl w:val="0"/>
              <w:tabs>
                <w:tab w:val="left" w:pos="353"/>
              </w:tabs>
              <w:autoSpaceDE w:val="0"/>
              <w:autoSpaceDN w:val="0"/>
              <w:ind w:right="96"/>
              <w:jc w:val="both"/>
              <w:rPr>
                <w:lang w:val="ro-RO"/>
              </w:rPr>
            </w:pPr>
            <w:r>
              <w:rPr>
                <w:lang w:val="en-US"/>
              </w:rPr>
              <w:t>1.</w:t>
            </w:r>
            <w:r w:rsidRPr="00CA6FE5">
              <w:rPr>
                <w:lang w:val="ro-RO"/>
              </w:rPr>
              <w:t>Ponderea pacienților</w:t>
            </w:r>
            <w:r w:rsidRPr="00CA6FE5">
              <w:rPr>
                <w:spacing w:val="-47"/>
                <w:lang w:val="ro-RO"/>
              </w:rPr>
              <w:t xml:space="preserve"> </w:t>
            </w:r>
            <w:r w:rsidRPr="00CA6FE5">
              <w:rPr>
                <w:lang w:val="ro-RO"/>
              </w:rPr>
              <w:t>cu</w:t>
            </w:r>
            <w:r w:rsidRPr="00CA6FE5">
              <w:rPr>
                <w:spacing w:val="1"/>
                <w:lang w:val="ro-RO"/>
              </w:rPr>
              <w:t xml:space="preserve"> </w:t>
            </w:r>
            <w:r w:rsidRPr="00CA6FE5">
              <w:rPr>
                <w:lang w:val="ro-RO"/>
              </w:rPr>
              <w:t>tuberculoză</w:t>
            </w:r>
            <w:r w:rsidRPr="00CA6FE5">
              <w:rPr>
                <w:spacing w:val="1"/>
                <w:lang w:val="ro-RO"/>
              </w:rPr>
              <w:t xml:space="preserve"> </w:t>
            </w:r>
            <w:r w:rsidRPr="00CA6FE5">
              <w:rPr>
                <w:lang w:val="ro-RO"/>
              </w:rPr>
              <w:t>referiți</w:t>
            </w:r>
            <w:r w:rsidRPr="00CA6FE5">
              <w:rPr>
                <w:spacing w:val="1"/>
                <w:lang w:val="ro-RO"/>
              </w:rPr>
              <w:t xml:space="preserve"> </w:t>
            </w:r>
            <w:r w:rsidRPr="00CA6FE5">
              <w:rPr>
                <w:lang w:val="ro-RO"/>
              </w:rPr>
              <w:t>către</w:t>
            </w:r>
            <w:r w:rsidRPr="00CA6FE5">
              <w:rPr>
                <w:spacing w:val="1"/>
                <w:lang w:val="ro-RO"/>
              </w:rPr>
              <w:t xml:space="preserve"> </w:t>
            </w:r>
            <w:r w:rsidRPr="00CA6FE5">
              <w:rPr>
                <w:lang w:val="ro-RO"/>
              </w:rPr>
              <w:t>sistemul</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asistență</w:t>
            </w:r>
            <w:r w:rsidRPr="00CA6FE5">
              <w:rPr>
                <w:spacing w:val="-2"/>
                <w:lang w:val="ro-RO"/>
              </w:rPr>
              <w:t xml:space="preserve"> </w:t>
            </w:r>
            <w:r w:rsidRPr="00CA6FE5">
              <w:rPr>
                <w:lang w:val="ro-RO"/>
              </w:rPr>
              <w:t>socială</w:t>
            </w:r>
            <w:r w:rsidRPr="00CA6FE5">
              <w:rPr>
                <w:spacing w:val="-2"/>
                <w:lang w:val="ro-RO"/>
              </w:rPr>
              <w:t xml:space="preserve"> </w:t>
            </w:r>
            <w:r w:rsidRPr="00CA6FE5">
              <w:rPr>
                <w:lang w:val="ro-RO"/>
              </w:rPr>
              <w:t>(%).</w:t>
            </w:r>
          </w:p>
          <w:p w14:paraId="555C6A2E" w14:textId="77777777" w:rsidR="00BB58D1" w:rsidRPr="00CA6FE5" w:rsidRDefault="00BB58D1" w:rsidP="00BB58D1">
            <w:pPr>
              <w:widowControl w:val="0"/>
              <w:tabs>
                <w:tab w:val="left" w:pos="353"/>
              </w:tabs>
              <w:autoSpaceDE w:val="0"/>
              <w:autoSpaceDN w:val="0"/>
              <w:ind w:left="-138" w:right="96"/>
              <w:jc w:val="both"/>
              <w:rPr>
                <w:lang w:val="ro-RO"/>
              </w:rPr>
            </w:pPr>
            <w:r>
              <w:rPr>
                <w:lang w:val="ro-RO"/>
              </w:rPr>
              <w:t>2.</w:t>
            </w:r>
            <w:r w:rsidRPr="00CA6FE5">
              <w:rPr>
                <w:lang w:val="ro-RO"/>
              </w:rPr>
              <w:t>Ponderea pacienților</w:t>
            </w:r>
            <w:r w:rsidRPr="00CA6FE5">
              <w:rPr>
                <w:spacing w:val="-47"/>
                <w:lang w:val="ro-RO"/>
              </w:rPr>
              <w:t xml:space="preserve"> </w:t>
            </w:r>
            <w:r w:rsidRPr="00CA6FE5">
              <w:rPr>
                <w:lang w:val="ro-RO"/>
              </w:rPr>
              <w:t>cu</w:t>
            </w:r>
            <w:r w:rsidRPr="00CA6FE5">
              <w:rPr>
                <w:spacing w:val="1"/>
                <w:lang w:val="ro-RO"/>
              </w:rPr>
              <w:t xml:space="preserve"> </w:t>
            </w:r>
            <w:r w:rsidRPr="00CA6FE5">
              <w:rPr>
                <w:lang w:val="ro-RO"/>
              </w:rPr>
              <w:t>tuberculoză</w:t>
            </w:r>
            <w:r w:rsidRPr="00CA6FE5">
              <w:rPr>
                <w:spacing w:val="1"/>
                <w:lang w:val="ro-RO"/>
              </w:rPr>
              <w:t xml:space="preserve"> </w:t>
            </w:r>
            <w:r w:rsidRPr="00CA6FE5">
              <w:rPr>
                <w:lang w:val="ro-RO"/>
              </w:rPr>
              <w:t>asistați</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suport</w:t>
            </w:r>
            <w:r w:rsidRPr="00CA6FE5">
              <w:rPr>
                <w:spacing w:val="1"/>
                <w:lang w:val="ro-RO"/>
              </w:rPr>
              <w:t xml:space="preserve"> </w:t>
            </w:r>
            <w:r w:rsidRPr="00CA6FE5">
              <w:rPr>
                <w:lang w:val="ro-RO"/>
              </w:rPr>
              <w:t>social</w:t>
            </w:r>
            <w:r w:rsidRPr="00CA6FE5">
              <w:rPr>
                <w:spacing w:val="1"/>
                <w:lang w:val="ro-RO"/>
              </w:rPr>
              <w:t xml:space="preserve"> </w:t>
            </w:r>
            <w:r w:rsidRPr="00CA6FE5">
              <w:rPr>
                <w:lang w:val="ro-RO"/>
              </w:rPr>
              <w:t>(material) (%).</w:t>
            </w:r>
          </w:p>
          <w:p w14:paraId="55624C50" w14:textId="77777777" w:rsidR="00BB58D1" w:rsidRPr="00CA6FE5" w:rsidRDefault="00BB58D1" w:rsidP="00BB58D1">
            <w:pPr>
              <w:widowControl w:val="0"/>
              <w:tabs>
                <w:tab w:val="left" w:pos="1300"/>
                <w:tab w:val="left" w:pos="1301"/>
              </w:tabs>
              <w:autoSpaceDE w:val="0"/>
              <w:autoSpaceDN w:val="0"/>
              <w:spacing w:line="229" w:lineRule="exact"/>
              <w:jc w:val="both"/>
              <w:rPr>
                <w:lang w:val="ro-RO"/>
              </w:rPr>
            </w:pPr>
            <w:r>
              <w:rPr>
                <w:lang w:val="ro-RO"/>
              </w:rPr>
              <w:t xml:space="preserve">3. </w:t>
            </w:r>
            <w:r w:rsidRPr="00CA6FE5">
              <w:rPr>
                <w:lang w:val="ro-RO"/>
              </w:rPr>
              <w:t>Ponderea</w:t>
            </w:r>
            <w:r>
              <w:rPr>
                <w:lang w:val="ro-RO"/>
              </w:rPr>
              <w:t xml:space="preserve"> </w:t>
            </w:r>
            <w:r w:rsidRPr="00CA6FE5">
              <w:rPr>
                <w:lang w:val="ro-RO"/>
              </w:rPr>
              <w:t>pacienților</w:t>
            </w:r>
            <w:r w:rsidRPr="00CA6FE5">
              <w:rPr>
                <w:lang w:val="ro-RO"/>
              </w:rPr>
              <w:tab/>
            </w:r>
            <w:r w:rsidRPr="00CA6FE5">
              <w:rPr>
                <w:spacing w:val="-1"/>
                <w:lang w:val="ro-RO"/>
              </w:rPr>
              <w:t>cu</w:t>
            </w:r>
            <w:r w:rsidRPr="00CA6FE5">
              <w:rPr>
                <w:spacing w:val="-48"/>
                <w:lang w:val="ro-RO"/>
              </w:rPr>
              <w:t xml:space="preserve"> </w:t>
            </w:r>
            <w:r w:rsidRPr="00CA6FE5">
              <w:rPr>
                <w:lang w:val="ro-RO"/>
              </w:rPr>
              <w:t>tuberculoză</w:t>
            </w:r>
            <w:r w:rsidRPr="00CA6FE5">
              <w:rPr>
                <w:spacing w:val="1"/>
                <w:lang w:val="ro-RO"/>
              </w:rPr>
              <w:t xml:space="preserve"> </w:t>
            </w:r>
            <w:r w:rsidRPr="00CA6FE5">
              <w:rPr>
                <w:lang w:val="ro-RO"/>
              </w:rPr>
              <w:lastRenderedPageBreak/>
              <w:t>care</w:t>
            </w:r>
            <w:r w:rsidRPr="00CA6FE5">
              <w:rPr>
                <w:spacing w:val="1"/>
                <w:lang w:val="ro-RO"/>
              </w:rPr>
              <w:t xml:space="preserve"> </w:t>
            </w:r>
            <w:r w:rsidRPr="00CA6FE5">
              <w:rPr>
                <w:lang w:val="ro-RO"/>
              </w:rPr>
              <w:t>au</w:t>
            </w:r>
            <w:r w:rsidRPr="00CA6FE5">
              <w:rPr>
                <w:spacing w:val="1"/>
                <w:lang w:val="ro-RO"/>
              </w:rPr>
              <w:t xml:space="preserve"> </w:t>
            </w:r>
            <w:r w:rsidRPr="00CA6FE5">
              <w:rPr>
                <w:lang w:val="ro-RO"/>
              </w:rPr>
              <w:t>beneficiat</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consilieri</w:t>
            </w:r>
            <w:r w:rsidRPr="00CA6FE5">
              <w:rPr>
                <w:spacing w:val="-47"/>
                <w:lang w:val="ro-RO"/>
              </w:rPr>
              <w:t xml:space="preserve"> </w:t>
            </w:r>
            <w:r w:rsidRPr="00CA6FE5">
              <w:rPr>
                <w:lang w:val="ro-RO"/>
              </w:rPr>
              <w:t>psihologice (staționar/ambulatoriu)</w:t>
            </w:r>
          </w:p>
          <w:p w14:paraId="37167E97" w14:textId="77777777" w:rsidR="00BB58D1" w:rsidRPr="00CA6FE5" w:rsidRDefault="00BB58D1" w:rsidP="00BB58D1">
            <w:pPr>
              <w:jc w:val="both"/>
              <w:rPr>
                <w:lang w:val="en-US"/>
              </w:rPr>
            </w:pPr>
            <w:r w:rsidRPr="00CA6FE5">
              <w:rPr>
                <w:lang w:val="ro-RO"/>
              </w:rPr>
              <w:t>(%)</w:t>
            </w:r>
          </w:p>
        </w:tc>
        <w:tc>
          <w:tcPr>
            <w:tcW w:w="362" w:type="dxa"/>
          </w:tcPr>
          <w:p w14:paraId="75034569" w14:textId="77777777" w:rsidR="00BB58D1" w:rsidRDefault="00BB58D1" w:rsidP="00BB58D1">
            <w:pPr>
              <w:jc w:val="center"/>
              <w:rPr>
                <w:sz w:val="28"/>
                <w:szCs w:val="28"/>
                <w:lang w:val="en-US"/>
              </w:rPr>
            </w:pPr>
          </w:p>
        </w:tc>
      </w:tr>
      <w:tr w:rsidR="00BB58D1" w:rsidRPr="00E00DC1" w14:paraId="106D3B13" w14:textId="77777777" w:rsidTr="00BB58D1">
        <w:trPr>
          <w:trHeight w:val="315"/>
        </w:trPr>
        <w:tc>
          <w:tcPr>
            <w:tcW w:w="4552" w:type="dxa"/>
            <w:gridSpan w:val="3"/>
          </w:tcPr>
          <w:p w14:paraId="7E47D1D1" w14:textId="77777777" w:rsidR="00BB58D1" w:rsidRPr="00CA6FE5" w:rsidRDefault="00BB58D1" w:rsidP="00BB58D1">
            <w:pPr>
              <w:jc w:val="both"/>
              <w:rPr>
                <w:lang w:val="en-US"/>
              </w:rPr>
            </w:pPr>
            <w:r w:rsidRPr="00CA6FE5">
              <w:rPr>
                <w:lang w:val="ro-RO"/>
              </w:rPr>
              <w:t>3.2.2. Asigurarea</w:t>
            </w:r>
            <w:r w:rsidRPr="00CA6FE5">
              <w:rPr>
                <w:spacing w:val="1"/>
                <w:lang w:val="ro-RO"/>
              </w:rPr>
              <w:t xml:space="preserve"> </w:t>
            </w:r>
            <w:r w:rsidRPr="00CA6FE5">
              <w:rPr>
                <w:lang w:val="ro-RO"/>
              </w:rPr>
              <w:t>suportului</w:t>
            </w:r>
            <w:r w:rsidRPr="00CA6FE5">
              <w:rPr>
                <w:spacing w:val="1"/>
                <w:lang w:val="ro-RO"/>
              </w:rPr>
              <w:t xml:space="preserve"> </w:t>
            </w:r>
            <w:r>
              <w:rPr>
                <w:lang w:val="ro-RO"/>
              </w:rPr>
              <w:t>motivațional l</w:t>
            </w:r>
            <w:r w:rsidRPr="00CA6FE5">
              <w:rPr>
                <w:spacing w:val="-1"/>
                <w:lang w:val="ro-RO"/>
              </w:rPr>
              <w:t>unar</w:t>
            </w:r>
            <w:r w:rsidRPr="00CA6FE5">
              <w:rPr>
                <w:spacing w:val="-48"/>
                <w:lang w:val="ro-RO"/>
              </w:rPr>
              <w:t xml:space="preserve"> </w:t>
            </w:r>
            <w:r w:rsidRPr="00CA6FE5">
              <w:rPr>
                <w:lang w:val="ro-RO"/>
              </w:rPr>
              <w:t>(stimulente)</w:t>
            </w:r>
          </w:p>
        </w:tc>
        <w:tc>
          <w:tcPr>
            <w:tcW w:w="3292" w:type="dxa"/>
            <w:gridSpan w:val="2"/>
          </w:tcPr>
          <w:p w14:paraId="24492BB9" w14:textId="77777777" w:rsidR="00BB58D1" w:rsidRPr="00E91DE0" w:rsidRDefault="00BB58D1" w:rsidP="00BB58D1">
            <w:pPr>
              <w:rPr>
                <w:lang w:val="en-US"/>
              </w:rPr>
            </w:pPr>
            <w:r w:rsidRPr="00CA6FE5">
              <w:rPr>
                <w:lang w:val="en-US"/>
              </w:rPr>
              <w:t>IMSP CMF, IMSP CSA</w:t>
            </w:r>
            <w:r>
              <w:rPr>
                <w:lang w:val="en-US"/>
              </w:rPr>
              <w:t xml:space="preserve">, SR, </w:t>
            </w:r>
            <w:proofErr w:type="spellStart"/>
            <w:r>
              <w:rPr>
                <w:lang w:val="en-US"/>
              </w:rPr>
              <w:t>primăriile</w:t>
            </w:r>
            <w:proofErr w:type="spellEnd"/>
            <w:r>
              <w:rPr>
                <w:lang w:val="en-US"/>
              </w:rPr>
              <w:t xml:space="preserve"> </w:t>
            </w:r>
            <w:proofErr w:type="spellStart"/>
            <w:r>
              <w:rPr>
                <w:lang w:val="en-US"/>
              </w:rPr>
              <w:t>localitășilor</w:t>
            </w:r>
            <w:proofErr w:type="spellEnd"/>
            <w:r>
              <w:rPr>
                <w:lang w:val="en-US"/>
              </w:rPr>
              <w:t xml:space="preserve">, </w:t>
            </w:r>
            <w:proofErr w:type="spellStart"/>
            <w:r>
              <w:rPr>
                <w:lang w:val="en-US"/>
              </w:rPr>
              <w:t>asociatii</w:t>
            </w:r>
            <w:proofErr w:type="spellEnd"/>
            <w:r>
              <w:rPr>
                <w:lang w:val="en-US"/>
              </w:rPr>
              <w:t xml:space="preserve"> </w:t>
            </w:r>
            <w:proofErr w:type="spellStart"/>
            <w:r>
              <w:rPr>
                <w:lang w:val="en-US"/>
              </w:rPr>
              <w:t>neguvernamentale</w:t>
            </w:r>
            <w:proofErr w:type="spellEnd"/>
          </w:p>
        </w:tc>
        <w:tc>
          <w:tcPr>
            <w:tcW w:w="1597" w:type="dxa"/>
            <w:gridSpan w:val="2"/>
          </w:tcPr>
          <w:p w14:paraId="261F2828" w14:textId="77777777" w:rsidR="00BB58D1" w:rsidRPr="00CA6FE5" w:rsidRDefault="00BB58D1" w:rsidP="00BB58D1">
            <w:pPr>
              <w:rPr>
                <w:lang w:val="en-US"/>
              </w:rPr>
            </w:pPr>
            <w:r w:rsidRPr="00CA6FE5">
              <w:rPr>
                <w:lang w:val="en-US"/>
              </w:rPr>
              <w:t>2022-2025</w:t>
            </w:r>
          </w:p>
        </w:tc>
        <w:tc>
          <w:tcPr>
            <w:tcW w:w="4757" w:type="dxa"/>
            <w:gridSpan w:val="5"/>
          </w:tcPr>
          <w:p w14:paraId="1454591B" w14:textId="77777777" w:rsidR="00BB58D1" w:rsidRPr="00CA6FE5" w:rsidRDefault="00BB58D1" w:rsidP="00BB58D1">
            <w:pPr>
              <w:jc w:val="both"/>
              <w:rPr>
                <w:lang w:val="en-US"/>
              </w:rPr>
            </w:pPr>
            <w:r w:rsidRPr="00CA6FE5">
              <w:rPr>
                <w:lang w:val="ro-RO"/>
              </w:rPr>
              <w:t>Ponderea pacienților cu</w:t>
            </w:r>
            <w:r w:rsidRPr="00CA6FE5">
              <w:rPr>
                <w:spacing w:val="1"/>
                <w:lang w:val="ro-RO"/>
              </w:rPr>
              <w:t xml:space="preserve"> </w:t>
            </w:r>
            <w:r w:rsidRPr="00CA6FE5">
              <w:rPr>
                <w:lang w:val="ro-RO"/>
              </w:rPr>
              <w:t>tuberculoză</w:t>
            </w:r>
            <w:r w:rsidRPr="00CA6FE5">
              <w:rPr>
                <w:spacing w:val="1"/>
                <w:lang w:val="ro-RO"/>
              </w:rPr>
              <w:t xml:space="preserve"> </w:t>
            </w:r>
            <w:r w:rsidRPr="00CA6FE5">
              <w:rPr>
                <w:lang w:val="ro-RO"/>
              </w:rPr>
              <w:t>asistați</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suport</w:t>
            </w:r>
            <w:r w:rsidRPr="00CA6FE5">
              <w:rPr>
                <w:spacing w:val="1"/>
                <w:lang w:val="ro-RO"/>
              </w:rPr>
              <w:t xml:space="preserve"> </w:t>
            </w:r>
            <w:r w:rsidRPr="00CA6FE5">
              <w:rPr>
                <w:lang w:val="ro-RO"/>
              </w:rPr>
              <w:t>motivațional</w:t>
            </w:r>
            <w:r w:rsidRPr="00CA6FE5">
              <w:rPr>
                <w:spacing w:val="1"/>
                <w:lang w:val="ro-RO"/>
              </w:rPr>
              <w:t xml:space="preserve"> </w:t>
            </w:r>
            <w:r w:rsidRPr="00CA6FE5">
              <w:rPr>
                <w:lang w:val="ro-RO"/>
              </w:rPr>
              <w:t>pe</w:t>
            </w:r>
            <w:r w:rsidRPr="00CA6FE5">
              <w:rPr>
                <w:spacing w:val="-47"/>
                <w:lang w:val="ro-RO"/>
              </w:rPr>
              <w:t xml:space="preserve"> </w:t>
            </w:r>
            <w:r w:rsidRPr="00CA6FE5">
              <w:rPr>
                <w:lang w:val="ro-RO"/>
              </w:rPr>
              <w:t>parcursul</w:t>
            </w:r>
            <w:r w:rsidRPr="00CA6FE5">
              <w:rPr>
                <w:spacing w:val="1"/>
                <w:lang w:val="ro-RO"/>
              </w:rPr>
              <w:t xml:space="preserve"> </w:t>
            </w:r>
            <w:r w:rsidRPr="00CA6FE5">
              <w:rPr>
                <w:lang w:val="ro-RO"/>
              </w:rPr>
              <w:t>tratamentului</w:t>
            </w:r>
            <w:r w:rsidRPr="00CA6FE5">
              <w:rPr>
                <w:spacing w:val="-47"/>
                <w:lang w:val="ro-RO"/>
              </w:rPr>
              <w:t xml:space="preserve"> </w:t>
            </w:r>
            <w:r w:rsidRPr="00CA6FE5">
              <w:rPr>
                <w:lang w:val="ro-RO"/>
              </w:rPr>
              <w:t>(%)</w:t>
            </w:r>
          </w:p>
        </w:tc>
        <w:tc>
          <w:tcPr>
            <w:tcW w:w="362" w:type="dxa"/>
          </w:tcPr>
          <w:p w14:paraId="02EB1ABB" w14:textId="77777777" w:rsidR="00BB58D1" w:rsidRDefault="00BB58D1" w:rsidP="00BB58D1">
            <w:pPr>
              <w:jc w:val="center"/>
              <w:rPr>
                <w:sz w:val="28"/>
                <w:szCs w:val="28"/>
                <w:lang w:val="en-US"/>
              </w:rPr>
            </w:pPr>
          </w:p>
        </w:tc>
      </w:tr>
      <w:tr w:rsidR="00BB58D1" w:rsidRPr="00E00DC1" w14:paraId="2221BC11" w14:textId="77777777" w:rsidTr="00BB58D1">
        <w:trPr>
          <w:trHeight w:val="225"/>
        </w:trPr>
        <w:tc>
          <w:tcPr>
            <w:tcW w:w="4552" w:type="dxa"/>
            <w:gridSpan w:val="3"/>
          </w:tcPr>
          <w:p w14:paraId="497FF1CA" w14:textId="77777777" w:rsidR="00BB58D1" w:rsidRPr="00CA6FE5" w:rsidRDefault="00BB58D1" w:rsidP="00BB58D1">
            <w:pPr>
              <w:jc w:val="both"/>
              <w:rPr>
                <w:lang w:val="en-US"/>
              </w:rPr>
            </w:pPr>
            <w:r w:rsidRPr="00CA6FE5">
              <w:rPr>
                <w:lang w:val="ro-RO"/>
              </w:rPr>
              <w:t>3.2.3. Extinderea</w:t>
            </w:r>
            <w:r w:rsidRPr="00CA6FE5">
              <w:rPr>
                <w:spacing w:val="1"/>
                <w:lang w:val="ro-RO"/>
              </w:rPr>
              <w:t xml:space="preserve"> </w:t>
            </w:r>
            <w:r w:rsidRPr="00CA6FE5">
              <w:rPr>
                <w:lang w:val="ro-RO"/>
              </w:rPr>
              <w:t>utilizării</w:t>
            </w:r>
            <w:r w:rsidRPr="00CA6FE5">
              <w:rPr>
                <w:spacing w:val="1"/>
                <w:lang w:val="ro-RO"/>
              </w:rPr>
              <w:t xml:space="preserve"> </w:t>
            </w:r>
            <w:r w:rsidRPr="00CA6FE5">
              <w:rPr>
                <w:lang w:val="ro-RO"/>
              </w:rPr>
              <w:t>tratamentului</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suportul</w:t>
            </w:r>
            <w:r w:rsidRPr="00CA6FE5">
              <w:rPr>
                <w:spacing w:val="1"/>
                <w:lang w:val="ro-RO"/>
              </w:rPr>
              <w:t xml:space="preserve"> </w:t>
            </w:r>
            <w:r w:rsidRPr="00CA6FE5">
              <w:rPr>
                <w:lang w:val="ro-RO"/>
              </w:rPr>
              <w:t>video</w:t>
            </w:r>
            <w:r w:rsidRPr="00CA6FE5">
              <w:rPr>
                <w:spacing w:val="-1"/>
                <w:lang w:val="ro-RO"/>
              </w:rPr>
              <w:t xml:space="preserve"> </w:t>
            </w:r>
            <w:r w:rsidRPr="00CA6FE5">
              <w:rPr>
                <w:lang w:val="ro-RO"/>
              </w:rPr>
              <w:t>la</w:t>
            </w:r>
            <w:r w:rsidRPr="00CA6FE5">
              <w:rPr>
                <w:spacing w:val="-1"/>
                <w:lang w:val="ro-RO"/>
              </w:rPr>
              <w:t xml:space="preserve"> </w:t>
            </w:r>
            <w:r w:rsidRPr="00CA6FE5">
              <w:rPr>
                <w:lang w:val="ro-RO"/>
              </w:rPr>
              <w:t>nivel</w:t>
            </w:r>
            <w:r w:rsidRPr="00CA6FE5">
              <w:rPr>
                <w:spacing w:val="-1"/>
                <w:lang w:val="ro-RO"/>
              </w:rPr>
              <w:t xml:space="preserve"> </w:t>
            </w:r>
            <w:r w:rsidRPr="00CA6FE5">
              <w:rPr>
                <w:lang w:val="ro-RO"/>
              </w:rPr>
              <w:t>național</w:t>
            </w:r>
            <w:r>
              <w:rPr>
                <w:lang w:val="ro-RO"/>
              </w:rPr>
              <w:t>, inclusiv raional</w:t>
            </w:r>
          </w:p>
        </w:tc>
        <w:tc>
          <w:tcPr>
            <w:tcW w:w="3292" w:type="dxa"/>
            <w:gridSpan w:val="2"/>
          </w:tcPr>
          <w:p w14:paraId="4C6BB177" w14:textId="77777777" w:rsidR="00BB58D1" w:rsidRPr="00CA6FE5" w:rsidRDefault="00BB58D1" w:rsidP="00BB58D1">
            <w:pPr>
              <w:jc w:val="both"/>
              <w:rPr>
                <w:lang w:val="en-US"/>
              </w:rPr>
            </w:pPr>
            <w:r>
              <w:rPr>
                <w:lang w:val="en-US"/>
              </w:rPr>
              <w:t>MS –IMSP SR-IMSP CMF-CSA</w:t>
            </w:r>
          </w:p>
        </w:tc>
        <w:tc>
          <w:tcPr>
            <w:tcW w:w="1597" w:type="dxa"/>
            <w:gridSpan w:val="2"/>
          </w:tcPr>
          <w:p w14:paraId="5A840F53" w14:textId="77777777" w:rsidR="00BB58D1" w:rsidRPr="00CA6FE5" w:rsidRDefault="00BB58D1" w:rsidP="00BB58D1">
            <w:pPr>
              <w:jc w:val="both"/>
              <w:rPr>
                <w:lang w:val="en-US"/>
              </w:rPr>
            </w:pPr>
            <w:r w:rsidRPr="00CA6FE5">
              <w:rPr>
                <w:lang w:val="en-US"/>
              </w:rPr>
              <w:t>2022-2025</w:t>
            </w:r>
          </w:p>
        </w:tc>
        <w:tc>
          <w:tcPr>
            <w:tcW w:w="4757" w:type="dxa"/>
            <w:gridSpan w:val="5"/>
          </w:tcPr>
          <w:p w14:paraId="174CCEFA" w14:textId="77777777" w:rsidR="00BB58D1" w:rsidRPr="00CA6FE5" w:rsidRDefault="00BB58D1" w:rsidP="00BB58D1">
            <w:pPr>
              <w:jc w:val="both"/>
              <w:rPr>
                <w:lang w:val="en-US"/>
              </w:rPr>
            </w:pPr>
            <w:r w:rsidRPr="00CA6FE5">
              <w:rPr>
                <w:lang w:val="ro-RO"/>
              </w:rPr>
              <w:t>Ponderea pacienților cu</w:t>
            </w:r>
            <w:r w:rsidRPr="00CA6FE5">
              <w:rPr>
                <w:spacing w:val="1"/>
                <w:lang w:val="ro-RO"/>
              </w:rPr>
              <w:t xml:space="preserve"> </w:t>
            </w:r>
            <w:r w:rsidRPr="00CA6FE5">
              <w:rPr>
                <w:lang w:val="ro-RO"/>
              </w:rPr>
              <w:t>tuberculoză</w:t>
            </w:r>
            <w:r w:rsidRPr="00CA6FE5">
              <w:rPr>
                <w:spacing w:val="1"/>
                <w:lang w:val="ro-RO"/>
              </w:rPr>
              <w:t xml:space="preserve"> </w:t>
            </w:r>
            <w:r w:rsidRPr="00CA6FE5">
              <w:rPr>
                <w:lang w:val="ro-RO"/>
              </w:rPr>
              <w:t>care</w:t>
            </w:r>
            <w:r w:rsidRPr="00CA6FE5">
              <w:rPr>
                <w:spacing w:val="1"/>
                <w:lang w:val="ro-RO"/>
              </w:rPr>
              <w:t xml:space="preserve"> </w:t>
            </w:r>
            <w:r w:rsidRPr="00CA6FE5">
              <w:rPr>
                <w:lang w:val="ro-RO"/>
              </w:rPr>
              <w:t>au</w:t>
            </w:r>
            <w:r w:rsidRPr="00CA6FE5">
              <w:rPr>
                <w:spacing w:val="1"/>
                <w:lang w:val="ro-RO"/>
              </w:rPr>
              <w:t xml:space="preserve"> </w:t>
            </w:r>
            <w:r w:rsidRPr="00CA6FE5">
              <w:rPr>
                <w:lang w:val="ro-RO"/>
              </w:rPr>
              <w:t>administrat</w:t>
            </w:r>
            <w:r w:rsidRPr="00CA6FE5">
              <w:rPr>
                <w:spacing w:val="51"/>
                <w:lang w:val="ro-RO"/>
              </w:rPr>
              <w:t xml:space="preserve"> </w:t>
            </w:r>
            <w:r w:rsidRPr="00CA6FE5">
              <w:rPr>
                <w:lang w:val="ro-RO"/>
              </w:rPr>
              <w:t>tratament</w:t>
            </w:r>
            <w:r w:rsidRPr="00CA6FE5">
              <w:rPr>
                <w:spacing w:val="-47"/>
                <w:lang w:val="ro-RO"/>
              </w:rPr>
              <w:t xml:space="preserve"> </w:t>
            </w:r>
            <w:r w:rsidRPr="00CA6FE5">
              <w:rPr>
                <w:lang w:val="ro-RO"/>
              </w:rPr>
              <w:t>cu</w:t>
            </w:r>
            <w:r w:rsidRPr="00CA6FE5">
              <w:rPr>
                <w:spacing w:val="-3"/>
                <w:lang w:val="ro-RO"/>
              </w:rPr>
              <w:t xml:space="preserve"> </w:t>
            </w:r>
            <w:r w:rsidRPr="00CA6FE5">
              <w:rPr>
                <w:lang w:val="ro-RO"/>
              </w:rPr>
              <w:t>suportul</w:t>
            </w:r>
            <w:r w:rsidRPr="00CA6FE5">
              <w:rPr>
                <w:spacing w:val="-2"/>
                <w:lang w:val="ro-RO"/>
              </w:rPr>
              <w:t xml:space="preserve"> </w:t>
            </w:r>
            <w:r w:rsidRPr="00CA6FE5">
              <w:rPr>
                <w:lang w:val="ro-RO"/>
              </w:rPr>
              <w:t>video</w:t>
            </w:r>
            <w:r w:rsidRPr="00CA6FE5">
              <w:rPr>
                <w:spacing w:val="-1"/>
                <w:lang w:val="ro-RO"/>
              </w:rPr>
              <w:t xml:space="preserve"> </w:t>
            </w:r>
            <w:r w:rsidRPr="00CA6FE5">
              <w:rPr>
                <w:lang w:val="ro-RO"/>
              </w:rPr>
              <w:t>(%)</w:t>
            </w:r>
          </w:p>
        </w:tc>
        <w:tc>
          <w:tcPr>
            <w:tcW w:w="362" w:type="dxa"/>
          </w:tcPr>
          <w:p w14:paraId="78AD0EE7" w14:textId="77777777" w:rsidR="00BB58D1" w:rsidRDefault="00BB58D1" w:rsidP="00BB58D1">
            <w:pPr>
              <w:jc w:val="center"/>
              <w:rPr>
                <w:sz w:val="28"/>
                <w:szCs w:val="28"/>
                <w:lang w:val="en-US"/>
              </w:rPr>
            </w:pPr>
          </w:p>
        </w:tc>
      </w:tr>
      <w:tr w:rsidR="00BB58D1" w:rsidRPr="00E00DC1" w14:paraId="29009EFD" w14:textId="77777777" w:rsidTr="00BB58D1">
        <w:trPr>
          <w:trHeight w:val="1815"/>
        </w:trPr>
        <w:tc>
          <w:tcPr>
            <w:tcW w:w="4552" w:type="dxa"/>
            <w:gridSpan w:val="3"/>
          </w:tcPr>
          <w:p w14:paraId="03388D4E" w14:textId="77777777" w:rsidR="00BB58D1" w:rsidRPr="00CA6FE5" w:rsidRDefault="00BB58D1" w:rsidP="00BB58D1">
            <w:pPr>
              <w:widowControl w:val="0"/>
              <w:autoSpaceDE w:val="0"/>
              <w:autoSpaceDN w:val="0"/>
              <w:spacing w:line="223" w:lineRule="exact"/>
              <w:ind w:left="107"/>
              <w:jc w:val="both"/>
              <w:rPr>
                <w:lang w:val="en-US"/>
              </w:rPr>
            </w:pPr>
            <w:r>
              <w:rPr>
                <w:lang w:val="ro-RO"/>
              </w:rPr>
              <w:t>3.2</w:t>
            </w:r>
            <w:r w:rsidRPr="00CA6FE5">
              <w:rPr>
                <w:lang w:val="ro-RO"/>
              </w:rPr>
              <w:t>.4.</w:t>
            </w:r>
            <w:r w:rsidRPr="00CA6FE5">
              <w:rPr>
                <w:spacing w:val="-5"/>
                <w:lang w:val="ro-RO"/>
              </w:rPr>
              <w:t xml:space="preserve"> </w:t>
            </w:r>
            <w:r w:rsidRPr="00CA6FE5">
              <w:rPr>
                <w:lang w:val="ro-RO"/>
              </w:rPr>
              <w:t>Asigurarea</w:t>
            </w:r>
            <w:r w:rsidRPr="00CA6FE5">
              <w:rPr>
                <w:spacing w:val="98"/>
                <w:lang w:val="ro-RO"/>
              </w:rPr>
              <w:t xml:space="preserve"> </w:t>
            </w:r>
            <w:r w:rsidRPr="00CA6FE5">
              <w:rPr>
                <w:lang w:val="ro-RO"/>
              </w:rPr>
              <w:t>suportului</w:t>
            </w:r>
            <w:r>
              <w:rPr>
                <w:lang w:val="ro-RO"/>
              </w:rPr>
              <w:t xml:space="preserve">  </w:t>
            </w:r>
            <w:r w:rsidRPr="00CA6FE5">
              <w:rPr>
                <w:lang w:val="ro-RO"/>
              </w:rPr>
              <w:t>„de</w:t>
            </w:r>
            <w:r w:rsidRPr="00CA6FE5">
              <w:rPr>
                <w:spacing w:val="1"/>
                <w:lang w:val="ro-RO"/>
              </w:rPr>
              <w:t xml:space="preserve"> </w:t>
            </w:r>
            <w:r w:rsidRPr="00CA6FE5">
              <w:rPr>
                <w:lang w:val="ro-RO"/>
              </w:rPr>
              <w:t>la</w:t>
            </w:r>
            <w:r w:rsidRPr="00CA6FE5">
              <w:rPr>
                <w:spacing w:val="1"/>
                <w:lang w:val="ro-RO"/>
              </w:rPr>
              <w:t xml:space="preserve"> </w:t>
            </w:r>
            <w:r w:rsidRPr="00CA6FE5">
              <w:rPr>
                <w:lang w:val="ro-RO"/>
              </w:rPr>
              <w:t>egal</w:t>
            </w:r>
            <w:r w:rsidRPr="00CA6FE5">
              <w:rPr>
                <w:spacing w:val="1"/>
                <w:lang w:val="ro-RO"/>
              </w:rPr>
              <w:t xml:space="preserve"> </w:t>
            </w:r>
            <w:r w:rsidRPr="00CA6FE5">
              <w:rPr>
                <w:lang w:val="ro-RO"/>
              </w:rPr>
              <w:t>la</w:t>
            </w:r>
            <w:r w:rsidRPr="00CA6FE5">
              <w:rPr>
                <w:spacing w:val="1"/>
                <w:lang w:val="ro-RO"/>
              </w:rPr>
              <w:t xml:space="preserve"> </w:t>
            </w:r>
            <w:r w:rsidRPr="00CA6FE5">
              <w:rPr>
                <w:lang w:val="ro-RO"/>
              </w:rPr>
              <w:t>egal”</w:t>
            </w:r>
            <w:r w:rsidRPr="00CA6FE5">
              <w:rPr>
                <w:spacing w:val="1"/>
                <w:lang w:val="ro-RO"/>
              </w:rPr>
              <w:t xml:space="preserve"> </w:t>
            </w:r>
            <w:r w:rsidRPr="00CA6FE5">
              <w:rPr>
                <w:lang w:val="ro-RO"/>
              </w:rPr>
              <w:t>persoanelor cu tuberculoză de</w:t>
            </w:r>
            <w:r w:rsidRPr="00CA6FE5">
              <w:rPr>
                <w:spacing w:val="-47"/>
                <w:lang w:val="ro-RO"/>
              </w:rPr>
              <w:t xml:space="preserve"> </w:t>
            </w:r>
            <w:r w:rsidRPr="00CA6FE5">
              <w:rPr>
                <w:lang w:val="ro-RO"/>
              </w:rPr>
              <w:t>către prestatorii organizațiilor</w:t>
            </w:r>
            <w:r w:rsidRPr="00CA6FE5">
              <w:rPr>
                <w:spacing w:val="-47"/>
                <w:lang w:val="ro-RO"/>
              </w:rPr>
              <w:t xml:space="preserve"> </w:t>
            </w:r>
            <w:r w:rsidRPr="00CA6FE5">
              <w:rPr>
                <w:lang w:val="ro-RO"/>
              </w:rPr>
              <w:t>societății</w:t>
            </w:r>
            <w:r w:rsidRPr="00CA6FE5">
              <w:rPr>
                <w:spacing w:val="-1"/>
                <w:lang w:val="ro-RO"/>
              </w:rPr>
              <w:t xml:space="preserve"> </w:t>
            </w:r>
            <w:r w:rsidRPr="00CA6FE5">
              <w:rPr>
                <w:lang w:val="ro-RO"/>
              </w:rPr>
              <w:t>civile</w:t>
            </w:r>
          </w:p>
        </w:tc>
        <w:tc>
          <w:tcPr>
            <w:tcW w:w="3292" w:type="dxa"/>
            <w:gridSpan w:val="2"/>
          </w:tcPr>
          <w:p w14:paraId="2B91947F" w14:textId="77777777" w:rsidR="00BB58D1" w:rsidRPr="00CA6FE5" w:rsidRDefault="00BB58D1" w:rsidP="00BB58D1">
            <w:pPr>
              <w:jc w:val="both"/>
              <w:rPr>
                <w:lang w:val="en-US"/>
              </w:rPr>
            </w:pPr>
            <w:proofErr w:type="spellStart"/>
            <w:r>
              <w:rPr>
                <w:lang w:val="en-US"/>
              </w:rPr>
              <w:t>Asociatii</w:t>
            </w:r>
            <w:proofErr w:type="spellEnd"/>
            <w:r>
              <w:rPr>
                <w:lang w:val="en-US"/>
              </w:rPr>
              <w:t xml:space="preserve"> </w:t>
            </w:r>
            <w:proofErr w:type="spellStart"/>
            <w:r>
              <w:rPr>
                <w:lang w:val="en-US"/>
              </w:rPr>
              <w:t>neguvernamentale</w:t>
            </w:r>
            <w:proofErr w:type="spellEnd"/>
          </w:p>
        </w:tc>
        <w:tc>
          <w:tcPr>
            <w:tcW w:w="1597" w:type="dxa"/>
            <w:gridSpan w:val="2"/>
          </w:tcPr>
          <w:p w14:paraId="0AFA9798" w14:textId="77777777" w:rsidR="00BB58D1" w:rsidRPr="00CA6FE5" w:rsidRDefault="00BB58D1" w:rsidP="00BB58D1">
            <w:pPr>
              <w:jc w:val="both"/>
              <w:rPr>
                <w:lang w:val="en-US"/>
              </w:rPr>
            </w:pPr>
            <w:r w:rsidRPr="00CA6FE5">
              <w:rPr>
                <w:lang w:val="en-US"/>
              </w:rPr>
              <w:t>2022-2025</w:t>
            </w:r>
          </w:p>
        </w:tc>
        <w:tc>
          <w:tcPr>
            <w:tcW w:w="4757" w:type="dxa"/>
            <w:gridSpan w:val="5"/>
          </w:tcPr>
          <w:p w14:paraId="4A966953" w14:textId="77777777" w:rsidR="00BB58D1" w:rsidRPr="00CA6FE5" w:rsidRDefault="00BB58D1" w:rsidP="00BB58D1">
            <w:pPr>
              <w:widowControl w:val="0"/>
              <w:tabs>
                <w:tab w:val="left" w:pos="873"/>
                <w:tab w:val="left" w:pos="1070"/>
                <w:tab w:val="left" w:pos="1190"/>
                <w:tab w:val="left" w:pos="1331"/>
                <w:tab w:val="left" w:pos="1555"/>
              </w:tabs>
              <w:autoSpaceDE w:val="0"/>
              <w:autoSpaceDN w:val="0"/>
              <w:ind w:left="107" w:right="93"/>
              <w:jc w:val="both"/>
              <w:rPr>
                <w:lang w:val="en-US"/>
              </w:rPr>
            </w:pPr>
            <w:r w:rsidRPr="00CA6FE5">
              <w:rPr>
                <w:lang w:val="ro-RO"/>
              </w:rPr>
              <w:t>Ponderea</w:t>
            </w:r>
            <w:r w:rsidRPr="00CA6FE5">
              <w:rPr>
                <w:lang w:val="ro-RO"/>
              </w:rPr>
              <w:tab/>
            </w:r>
            <w:r w:rsidRPr="00CA6FE5">
              <w:rPr>
                <w:lang w:val="ro-RO"/>
              </w:rPr>
              <w:tab/>
            </w:r>
            <w:r w:rsidRPr="00CA6FE5">
              <w:rPr>
                <w:lang w:val="ro-RO"/>
              </w:rPr>
              <w:tab/>
              <w:t>pacienților</w:t>
            </w:r>
            <w:r w:rsidRPr="00CA6FE5">
              <w:rPr>
                <w:spacing w:val="-47"/>
                <w:lang w:val="ro-RO"/>
              </w:rPr>
              <w:t xml:space="preserve"> </w:t>
            </w:r>
            <w:r w:rsidRPr="00CA6FE5">
              <w:rPr>
                <w:lang w:val="ro-RO"/>
              </w:rPr>
              <w:t>care</w:t>
            </w:r>
            <w:r w:rsidRPr="00CA6FE5">
              <w:rPr>
                <w:spacing w:val="10"/>
                <w:lang w:val="ro-RO"/>
              </w:rPr>
              <w:t xml:space="preserve"> </w:t>
            </w:r>
            <w:r w:rsidRPr="00CA6FE5">
              <w:rPr>
                <w:lang w:val="ro-RO"/>
              </w:rPr>
              <w:t>au</w:t>
            </w:r>
            <w:r w:rsidRPr="00CA6FE5">
              <w:rPr>
                <w:spacing w:val="9"/>
                <w:lang w:val="ro-RO"/>
              </w:rPr>
              <w:t xml:space="preserve"> </w:t>
            </w:r>
            <w:r w:rsidRPr="00CA6FE5">
              <w:rPr>
                <w:lang w:val="ro-RO"/>
              </w:rPr>
              <w:t>inițiat</w:t>
            </w:r>
            <w:r w:rsidRPr="00CA6FE5">
              <w:rPr>
                <w:spacing w:val="9"/>
                <w:lang w:val="ro-RO"/>
              </w:rPr>
              <w:t xml:space="preserve"> </w:t>
            </w:r>
            <w:r w:rsidRPr="00CA6FE5">
              <w:rPr>
                <w:lang w:val="ro-RO"/>
              </w:rPr>
              <w:t>tratament</w:t>
            </w:r>
            <w:r w:rsidRPr="00CA6FE5">
              <w:rPr>
                <w:spacing w:val="-47"/>
                <w:lang w:val="ro-RO"/>
              </w:rPr>
              <w:t xml:space="preserve"> </w:t>
            </w:r>
            <w:r w:rsidRPr="00CA6FE5">
              <w:rPr>
                <w:lang w:val="ro-RO"/>
              </w:rPr>
              <w:t>antituberculos</w:t>
            </w:r>
            <w:r w:rsidRPr="00CA6FE5">
              <w:rPr>
                <w:spacing w:val="1"/>
                <w:lang w:val="ro-RO"/>
              </w:rPr>
              <w:t xml:space="preserve"> </w:t>
            </w:r>
            <w:r w:rsidRPr="00CA6FE5">
              <w:rPr>
                <w:lang w:val="ro-RO"/>
              </w:rPr>
              <w:t>(tuberculoză sensibilă și</w:t>
            </w:r>
            <w:r w:rsidRPr="00CA6FE5">
              <w:rPr>
                <w:spacing w:val="-47"/>
                <w:lang w:val="ro-RO"/>
              </w:rPr>
              <w:t xml:space="preserve"> </w:t>
            </w:r>
            <w:r w:rsidRPr="00CA6FE5">
              <w:rPr>
                <w:lang w:val="ro-RO"/>
              </w:rPr>
              <w:t>tuberculoză</w:t>
            </w:r>
            <w:r w:rsidRPr="00CA6FE5">
              <w:rPr>
                <w:spacing w:val="1"/>
                <w:lang w:val="ro-RO"/>
              </w:rPr>
              <w:t xml:space="preserve"> </w:t>
            </w:r>
            <w:r w:rsidRPr="00CA6FE5">
              <w:rPr>
                <w:lang w:val="ro-RO"/>
              </w:rPr>
              <w:t>drogrezistentă)</w:t>
            </w:r>
            <w:r w:rsidRPr="00CA6FE5">
              <w:rPr>
                <w:spacing w:val="31"/>
                <w:lang w:val="ro-RO"/>
              </w:rPr>
              <w:t xml:space="preserve"> </w:t>
            </w:r>
            <w:r w:rsidRPr="00CA6FE5">
              <w:rPr>
                <w:lang w:val="ro-RO"/>
              </w:rPr>
              <w:t>și</w:t>
            </w:r>
            <w:r w:rsidRPr="00CA6FE5">
              <w:rPr>
                <w:spacing w:val="30"/>
                <w:lang w:val="ro-RO"/>
              </w:rPr>
              <w:t xml:space="preserve"> </w:t>
            </w:r>
            <w:r w:rsidRPr="00CA6FE5">
              <w:rPr>
                <w:lang w:val="ro-RO"/>
              </w:rPr>
              <w:t>care</w:t>
            </w:r>
            <w:r w:rsidRPr="00CA6FE5">
              <w:rPr>
                <w:spacing w:val="-47"/>
                <w:lang w:val="ro-RO"/>
              </w:rPr>
              <w:t xml:space="preserve"> </w:t>
            </w:r>
            <w:r w:rsidRPr="00CA6FE5">
              <w:rPr>
                <w:lang w:val="ro-RO"/>
              </w:rPr>
              <w:t>au</w:t>
            </w:r>
            <w:r w:rsidRPr="00CA6FE5">
              <w:rPr>
                <w:spacing w:val="21"/>
                <w:lang w:val="ro-RO"/>
              </w:rPr>
              <w:t xml:space="preserve"> </w:t>
            </w:r>
            <w:r w:rsidRPr="00CA6FE5">
              <w:rPr>
                <w:lang w:val="ro-RO"/>
              </w:rPr>
              <w:t>beneficiat</w:t>
            </w:r>
            <w:r w:rsidRPr="00CA6FE5">
              <w:rPr>
                <w:spacing w:val="22"/>
                <w:lang w:val="ro-RO"/>
              </w:rPr>
              <w:t xml:space="preserve"> </w:t>
            </w:r>
            <w:r w:rsidRPr="00CA6FE5">
              <w:rPr>
                <w:lang w:val="ro-RO"/>
              </w:rPr>
              <w:t>de</w:t>
            </w:r>
            <w:r w:rsidRPr="00CA6FE5">
              <w:rPr>
                <w:spacing w:val="23"/>
                <w:lang w:val="ro-RO"/>
              </w:rPr>
              <w:t xml:space="preserve"> </w:t>
            </w:r>
            <w:r w:rsidRPr="00CA6FE5">
              <w:rPr>
                <w:lang w:val="ro-RO"/>
              </w:rPr>
              <w:t>orice</w:t>
            </w:r>
            <w:r w:rsidRPr="00CA6FE5">
              <w:rPr>
                <w:spacing w:val="-47"/>
                <w:lang w:val="ro-RO"/>
              </w:rPr>
              <w:t xml:space="preserve"> </w:t>
            </w:r>
            <w:r>
              <w:rPr>
                <w:spacing w:val="-47"/>
                <w:lang w:val="ro-RO"/>
              </w:rPr>
              <w:t xml:space="preserve">  </w:t>
            </w:r>
            <w:r>
              <w:rPr>
                <w:lang w:val="ro-RO"/>
              </w:rPr>
              <w:t>formă</w:t>
            </w:r>
            <w:r>
              <w:rPr>
                <w:lang w:val="ro-RO"/>
              </w:rPr>
              <w:tab/>
              <w:t>de</w:t>
            </w:r>
            <w:r>
              <w:rPr>
                <w:lang w:val="ro-RO"/>
              </w:rPr>
              <w:tab/>
              <w:t xml:space="preserve"> </w:t>
            </w:r>
            <w:r w:rsidRPr="00CA6FE5">
              <w:rPr>
                <w:lang w:val="ro-RO"/>
              </w:rPr>
              <w:t>asistență</w:t>
            </w:r>
            <w:r w:rsidRPr="00CA6FE5">
              <w:rPr>
                <w:spacing w:val="-47"/>
                <w:lang w:val="ro-RO"/>
              </w:rPr>
              <w:t xml:space="preserve"> </w:t>
            </w:r>
            <w:r>
              <w:rPr>
                <w:lang w:val="ro-RO"/>
              </w:rPr>
              <w:t xml:space="preserve">pentru </w:t>
            </w:r>
            <w:r w:rsidRPr="00CA6FE5">
              <w:rPr>
                <w:lang w:val="ro-RO"/>
              </w:rPr>
              <w:t>creșterea</w:t>
            </w:r>
            <w:r w:rsidRPr="00CA6FE5">
              <w:rPr>
                <w:spacing w:val="-47"/>
                <w:lang w:val="ro-RO"/>
              </w:rPr>
              <w:t xml:space="preserve"> </w:t>
            </w:r>
            <w:r>
              <w:rPr>
                <w:spacing w:val="-47"/>
                <w:lang w:val="ro-RO"/>
              </w:rPr>
              <w:t xml:space="preserve"> </w:t>
            </w:r>
            <w:r w:rsidRPr="00CA6FE5">
              <w:rPr>
                <w:lang w:val="ro-RO"/>
              </w:rPr>
              <w:t>aderenței</w:t>
            </w:r>
            <w:r w:rsidRPr="00CA6FE5">
              <w:rPr>
                <w:lang w:val="ro-RO"/>
              </w:rPr>
              <w:tab/>
            </w:r>
            <w:r>
              <w:rPr>
                <w:lang w:val="ro-RO"/>
              </w:rPr>
              <w:t xml:space="preserve">din </w:t>
            </w:r>
            <w:r w:rsidRPr="00CA6FE5">
              <w:rPr>
                <w:spacing w:val="-1"/>
                <w:lang w:val="ro-RO"/>
              </w:rPr>
              <w:t>partea</w:t>
            </w:r>
            <w:r w:rsidRPr="00CA6FE5">
              <w:rPr>
                <w:spacing w:val="-47"/>
                <w:lang w:val="ro-RO"/>
              </w:rPr>
              <w:t xml:space="preserve"> </w:t>
            </w:r>
            <w:r w:rsidRPr="00CA6FE5">
              <w:rPr>
                <w:lang w:val="ro-RO"/>
              </w:rPr>
              <w:t>organizațiilor</w:t>
            </w:r>
            <w:r w:rsidRPr="00CA6FE5">
              <w:rPr>
                <w:spacing w:val="24"/>
                <w:lang w:val="ro-RO"/>
              </w:rPr>
              <w:t xml:space="preserve"> </w:t>
            </w:r>
            <w:r w:rsidRPr="00CA6FE5">
              <w:rPr>
                <w:lang w:val="ro-RO"/>
              </w:rPr>
              <w:t>societății</w:t>
            </w:r>
            <w:r w:rsidRPr="00CA6FE5">
              <w:rPr>
                <w:spacing w:val="-47"/>
                <w:lang w:val="ro-RO"/>
              </w:rPr>
              <w:t xml:space="preserve"> </w:t>
            </w:r>
            <w:r>
              <w:rPr>
                <w:spacing w:val="-47"/>
                <w:lang w:val="ro-RO"/>
              </w:rPr>
              <w:t xml:space="preserve"> </w:t>
            </w:r>
            <w:r w:rsidRPr="00CA6FE5">
              <w:rPr>
                <w:lang w:val="ro-RO"/>
              </w:rPr>
              <w:t>civile,</w:t>
            </w:r>
            <w:r w:rsidRPr="00CA6FE5">
              <w:rPr>
                <w:spacing w:val="50"/>
                <w:lang w:val="ro-RO"/>
              </w:rPr>
              <w:t xml:space="preserve"> </w:t>
            </w:r>
            <w:r w:rsidRPr="00CA6FE5">
              <w:rPr>
                <w:lang w:val="ro-RO"/>
              </w:rPr>
              <w:t>inclusiv</w:t>
            </w:r>
            <w:r w:rsidRPr="00CA6FE5">
              <w:rPr>
                <w:spacing w:val="48"/>
                <w:lang w:val="ro-RO"/>
              </w:rPr>
              <w:t xml:space="preserve"> </w:t>
            </w:r>
            <w:r w:rsidRPr="00CA6FE5">
              <w:rPr>
                <w:lang w:val="ro-RO"/>
              </w:rPr>
              <w:t>suport</w:t>
            </w:r>
            <w:r>
              <w:rPr>
                <w:lang w:val="ro-RO"/>
              </w:rPr>
              <w:t xml:space="preserve"> </w:t>
            </w:r>
            <w:r w:rsidRPr="00CA6FE5">
              <w:rPr>
                <w:lang w:val="ro-RO"/>
              </w:rPr>
              <w:t>psihosocial</w:t>
            </w:r>
            <w:r w:rsidRPr="00CA6FE5">
              <w:rPr>
                <w:spacing w:val="-4"/>
                <w:lang w:val="ro-RO"/>
              </w:rPr>
              <w:t xml:space="preserve"> </w:t>
            </w:r>
            <w:r w:rsidRPr="00CA6FE5">
              <w:rPr>
                <w:lang w:val="ro-RO"/>
              </w:rPr>
              <w:t>(%)</w:t>
            </w:r>
          </w:p>
        </w:tc>
        <w:tc>
          <w:tcPr>
            <w:tcW w:w="362" w:type="dxa"/>
          </w:tcPr>
          <w:p w14:paraId="07537D75" w14:textId="77777777" w:rsidR="00BB58D1" w:rsidRDefault="00BB58D1" w:rsidP="00BB58D1">
            <w:pPr>
              <w:jc w:val="center"/>
              <w:rPr>
                <w:sz w:val="28"/>
                <w:szCs w:val="28"/>
                <w:lang w:val="en-US"/>
              </w:rPr>
            </w:pPr>
          </w:p>
        </w:tc>
      </w:tr>
      <w:tr w:rsidR="00BB58D1" w:rsidRPr="00E00DC1" w14:paraId="09674DB3" w14:textId="77777777" w:rsidTr="00BB58D1">
        <w:trPr>
          <w:trHeight w:val="795"/>
        </w:trPr>
        <w:tc>
          <w:tcPr>
            <w:tcW w:w="14560" w:type="dxa"/>
            <w:gridSpan w:val="13"/>
          </w:tcPr>
          <w:p w14:paraId="17E00D34" w14:textId="77777777" w:rsidR="00BB58D1" w:rsidRPr="00CA6FE5" w:rsidRDefault="00BB58D1" w:rsidP="00BB58D1">
            <w:pPr>
              <w:jc w:val="center"/>
              <w:rPr>
                <w:lang w:val="en-US"/>
              </w:rPr>
            </w:pPr>
            <w:r w:rsidRPr="00CA6FE5">
              <w:rPr>
                <w:b/>
                <w:lang w:val="ro-RO"/>
              </w:rPr>
              <w:t>Obiectivul specific 4. Asigurarea acoperirii universale și continuității serviciilor medicale, gestionarea comorbidităților și problemelor social-economice în baza</w:t>
            </w:r>
            <w:r w:rsidRPr="00CA6FE5">
              <w:rPr>
                <w:b/>
                <w:spacing w:val="1"/>
                <w:lang w:val="ro-RO"/>
              </w:rPr>
              <w:t xml:space="preserve"> </w:t>
            </w:r>
            <w:r w:rsidRPr="00CA6FE5">
              <w:rPr>
                <w:b/>
                <w:lang w:val="ro-RO"/>
              </w:rPr>
              <w:t>necesitaților persoanei, prin extinderea colaborării cu programele naționale HIV, Hepatite, Droguri, Alcool, Diabet, Sănătate mintală etc., conlucrarea cu sectorul</w:t>
            </w:r>
            <w:r w:rsidRPr="00CA6FE5">
              <w:rPr>
                <w:b/>
                <w:spacing w:val="-47"/>
                <w:lang w:val="ro-RO"/>
              </w:rPr>
              <w:t xml:space="preserve"> </w:t>
            </w:r>
            <w:r w:rsidRPr="00CA6FE5">
              <w:rPr>
                <w:b/>
                <w:lang w:val="ro-RO"/>
              </w:rPr>
              <w:t>penitenciar, social și societatea</w:t>
            </w:r>
            <w:r w:rsidRPr="00CA6FE5">
              <w:rPr>
                <w:b/>
                <w:spacing w:val="1"/>
                <w:lang w:val="ro-RO"/>
              </w:rPr>
              <w:t xml:space="preserve"> </w:t>
            </w:r>
            <w:r w:rsidRPr="00CA6FE5">
              <w:rPr>
                <w:b/>
                <w:lang w:val="ro-RO"/>
              </w:rPr>
              <w:t>civilă</w:t>
            </w:r>
          </w:p>
        </w:tc>
      </w:tr>
      <w:tr w:rsidR="00BB58D1" w:rsidRPr="00E00DC1" w14:paraId="6ED8AF18" w14:textId="77777777" w:rsidTr="00BB58D1">
        <w:trPr>
          <w:trHeight w:val="435"/>
        </w:trPr>
        <w:tc>
          <w:tcPr>
            <w:tcW w:w="14560" w:type="dxa"/>
            <w:gridSpan w:val="13"/>
          </w:tcPr>
          <w:p w14:paraId="5B1C7C48" w14:textId="77777777" w:rsidR="00BB58D1" w:rsidRPr="00CA6FE5" w:rsidRDefault="00BB58D1" w:rsidP="00BB58D1">
            <w:pPr>
              <w:pStyle w:val="TableParagraph"/>
              <w:spacing w:before="50"/>
              <w:ind w:left="979" w:right="973"/>
              <w:jc w:val="center"/>
              <w:rPr>
                <w:i/>
                <w:sz w:val="24"/>
                <w:szCs w:val="24"/>
              </w:rPr>
            </w:pPr>
            <w:r w:rsidRPr="00CA6FE5">
              <w:rPr>
                <w:i/>
                <w:sz w:val="24"/>
                <w:szCs w:val="24"/>
              </w:rPr>
              <w:t>Acțiunea</w:t>
            </w:r>
            <w:r w:rsidRPr="00CA6FE5">
              <w:rPr>
                <w:i/>
                <w:spacing w:val="-3"/>
                <w:sz w:val="24"/>
                <w:szCs w:val="24"/>
              </w:rPr>
              <w:t xml:space="preserve"> </w:t>
            </w:r>
            <w:r w:rsidRPr="00CA6FE5">
              <w:rPr>
                <w:i/>
                <w:sz w:val="24"/>
                <w:szCs w:val="24"/>
              </w:rPr>
              <w:t>4.1.</w:t>
            </w:r>
            <w:r w:rsidRPr="00CA6FE5">
              <w:rPr>
                <w:i/>
                <w:spacing w:val="-8"/>
                <w:sz w:val="24"/>
                <w:szCs w:val="24"/>
              </w:rPr>
              <w:t xml:space="preserve"> </w:t>
            </w:r>
            <w:r w:rsidRPr="00CA6FE5">
              <w:rPr>
                <w:i/>
                <w:sz w:val="24"/>
                <w:szCs w:val="24"/>
              </w:rPr>
              <w:t>Îmbunătățirea</w:t>
            </w:r>
            <w:r w:rsidRPr="00CA6FE5">
              <w:rPr>
                <w:i/>
                <w:spacing w:val="-3"/>
                <w:sz w:val="24"/>
                <w:szCs w:val="24"/>
              </w:rPr>
              <w:t xml:space="preserve"> </w:t>
            </w:r>
            <w:r w:rsidRPr="00CA6FE5">
              <w:rPr>
                <w:i/>
                <w:sz w:val="24"/>
                <w:szCs w:val="24"/>
              </w:rPr>
              <w:t>activităților</w:t>
            </w:r>
            <w:r w:rsidRPr="00CA6FE5">
              <w:rPr>
                <w:i/>
                <w:spacing w:val="-4"/>
                <w:sz w:val="24"/>
                <w:szCs w:val="24"/>
              </w:rPr>
              <w:t xml:space="preserve"> </w:t>
            </w:r>
            <w:r w:rsidRPr="00CA6FE5">
              <w:rPr>
                <w:i/>
                <w:sz w:val="24"/>
                <w:szCs w:val="24"/>
              </w:rPr>
              <w:t>de</w:t>
            </w:r>
            <w:r w:rsidRPr="00CA6FE5">
              <w:rPr>
                <w:i/>
                <w:spacing w:val="-4"/>
                <w:sz w:val="24"/>
                <w:szCs w:val="24"/>
              </w:rPr>
              <w:t xml:space="preserve"> </w:t>
            </w:r>
            <w:r w:rsidRPr="00CA6FE5">
              <w:rPr>
                <w:i/>
                <w:sz w:val="24"/>
                <w:szCs w:val="24"/>
              </w:rPr>
              <w:t>colaborare</w:t>
            </w:r>
            <w:r w:rsidRPr="00CA6FE5">
              <w:rPr>
                <w:i/>
                <w:spacing w:val="-4"/>
                <w:sz w:val="24"/>
                <w:szCs w:val="24"/>
              </w:rPr>
              <w:t xml:space="preserve"> </w:t>
            </w:r>
            <w:r w:rsidRPr="00CA6FE5">
              <w:rPr>
                <w:i/>
                <w:sz w:val="24"/>
                <w:szCs w:val="24"/>
              </w:rPr>
              <w:t>pentru</w:t>
            </w:r>
            <w:r w:rsidRPr="00CA6FE5">
              <w:rPr>
                <w:i/>
                <w:spacing w:val="-2"/>
                <w:sz w:val="24"/>
                <w:szCs w:val="24"/>
              </w:rPr>
              <w:t xml:space="preserve"> </w:t>
            </w:r>
            <w:r w:rsidRPr="00CA6FE5">
              <w:rPr>
                <w:i/>
                <w:sz w:val="24"/>
                <w:szCs w:val="24"/>
              </w:rPr>
              <w:t>un</w:t>
            </w:r>
            <w:r w:rsidRPr="00CA6FE5">
              <w:rPr>
                <w:i/>
                <w:spacing w:val="-3"/>
                <w:sz w:val="24"/>
                <w:szCs w:val="24"/>
              </w:rPr>
              <w:t xml:space="preserve"> </w:t>
            </w:r>
            <w:r w:rsidRPr="00CA6FE5">
              <w:rPr>
                <w:i/>
                <w:sz w:val="24"/>
                <w:szCs w:val="24"/>
              </w:rPr>
              <w:t>răspuns</w:t>
            </w:r>
            <w:r w:rsidRPr="00CA6FE5">
              <w:rPr>
                <w:i/>
                <w:spacing w:val="-5"/>
                <w:sz w:val="24"/>
                <w:szCs w:val="24"/>
              </w:rPr>
              <w:t xml:space="preserve"> </w:t>
            </w:r>
            <w:r w:rsidRPr="00CA6FE5">
              <w:rPr>
                <w:i/>
                <w:sz w:val="24"/>
                <w:szCs w:val="24"/>
              </w:rPr>
              <w:t>eficient</w:t>
            </w:r>
            <w:r w:rsidRPr="00CA6FE5">
              <w:rPr>
                <w:i/>
                <w:spacing w:val="-4"/>
                <w:sz w:val="24"/>
                <w:szCs w:val="24"/>
              </w:rPr>
              <w:t xml:space="preserve"> </w:t>
            </w:r>
            <w:r w:rsidRPr="00CA6FE5">
              <w:rPr>
                <w:i/>
                <w:sz w:val="24"/>
                <w:szCs w:val="24"/>
              </w:rPr>
              <w:t>la</w:t>
            </w:r>
            <w:r w:rsidRPr="00CA6FE5">
              <w:rPr>
                <w:i/>
                <w:spacing w:val="-2"/>
                <w:sz w:val="24"/>
                <w:szCs w:val="24"/>
              </w:rPr>
              <w:t xml:space="preserve"> </w:t>
            </w:r>
            <w:r w:rsidRPr="00CA6FE5">
              <w:rPr>
                <w:i/>
                <w:sz w:val="24"/>
                <w:szCs w:val="24"/>
              </w:rPr>
              <w:t>coinfecția</w:t>
            </w:r>
            <w:r w:rsidRPr="00CA6FE5">
              <w:rPr>
                <w:i/>
                <w:spacing w:val="-3"/>
                <w:sz w:val="24"/>
                <w:szCs w:val="24"/>
              </w:rPr>
              <w:t xml:space="preserve"> </w:t>
            </w:r>
            <w:r w:rsidRPr="00CA6FE5">
              <w:rPr>
                <w:i/>
                <w:sz w:val="24"/>
                <w:szCs w:val="24"/>
              </w:rPr>
              <w:t>TB/HIV</w:t>
            </w:r>
          </w:p>
        </w:tc>
      </w:tr>
      <w:tr w:rsidR="00BB58D1" w14:paraId="392F5977" w14:textId="77777777" w:rsidTr="00BB58D1">
        <w:trPr>
          <w:trHeight w:val="240"/>
        </w:trPr>
        <w:tc>
          <w:tcPr>
            <w:tcW w:w="4552" w:type="dxa"/>
            <w:gridSpan w:val="3"/>
          </w:tcPr>
          <w:p w14:paraId="09C21CDD" w14:textId="77777777" w:rsidR="00BB58D1" w:rsidRPr="00CA6FE5" w:rsidRDefault="00BB58D1" w:rsidP="00BB58D1">
            <w:pPr>
              <w:jc w:val="both"/>
              <w:rPr>
                <w:lang w:val="ro-RO"/>
              </w:rPr>
            </w:pPr>
            <w:r w:rsidRPr="00CA6FE5">
              <w:rPr>
                <w:lang w:val="ro-RO"/>
              </w:rPr>
              <w:t>4.1.2.</w:t>
            </w:r>
            <w:r>
              <w:rPr>
                <w:lang w:val="ro-RO"/>
              </w:rPr>
              <w:t xml:space="preserve"> </w:t>
            </w:r>
            <w:r w:rsidRPr="00CA6FE5">
              <w:rPr>
                <w:lang w:val="ro-RO"/>
              </w:rPr>
              <w:t>Dezvoltarea</w:t>
            </w:r>
            <w:r w:rsidRPr="00CA6FE5">
              <w:rPr>
                <w:spacing w:val="1"/>
                <w:lang w:val="ro-RO"/>
              </w:rPr>
              <w:t xml:space="preserve"> </w:t>
            </w:r>
            <w:r w:rsidRPr="00CA6FE5">
              <w:rPr>
                <w:lang w:val="ro-RO"/>
              </w:rPr>
              <w:t>parteneriatelor</w:t>
            </w:r>
            <w:r w:rsidRPr="00CA6FE5">
              <w:rPr>
                <w:spacing w:val="50"/>
                <w:lang w:val="ro-RO"/>
              </w:rPr>
              <w:t xml:space="preserve"> </w:t>
            </w:r>
            <w:r w:rsidRPr="00CA6FE5">
              <w:rPr>
                <w:lang w:val="ro-RO"/>
              </w:rPr>
              <w:t>colaborative</w:t>
            </w:r>
            <w:r w:rsidRPr="00CA6FE5">
              <w:rPr>
                <w:spacing w:val="1"/>
                <w:lang w:val="ro-RO"/>
              </w:rPr>
              <w:t xml:space="preserve"> </w:t>
            </w:r>
            <w:r w:rsidRPr="00CA6FE5">
              <w:rPr>
                <w:lang w:val="ro-RO"/>
              </w:rPr>
              <w:t>la nivel de comunități prin</w:t>
            </w:r>
            <w:r w:rsidRPr="00CA6FE5">
              <w:rPr>
                <w:spacing w:val="1"/>
                <w:lang w:val="ro-RO"/>
              </w:rPr>
              <w:t xml:space="preserve"> </w:t>
            </w:r>
            <w:r w:rsidRPr="00CA6FE5">
              <w:rPr>
                <w:lang w:val="ro-RO"/>
              </w:rPr>
              <w:t>implicarea organizațiilor</w:t>
            </w:r>
            <w:r w:rsidRPr="00CA6FE5">
              <w:rPr>
                <w:spacing w:val="1"/>
                <w:lang w:val="ro-RO"/>
              </w:rPr>
              <w:t xml:space="preserve"> </w:t>
            </w:r>
            <w:r w:rsidRPr="00CA6FE5">
              <w:rPr>
                <w:lang w:val="ro-RO"/>
              </w:rPr>
              <w:t>societății</w:t>
            </w:r>
            <w:r w:rsidRPr="00CA6FE5">
              <w:rPr>
                <w:spacing w:val="-6"/>
                <w:lang w:val="ro-RO"/>
              </w:rPr>
              <w:t xml:space="preserve"> </w:t>
            </w:r>
            <w:r w:rsidRPr="00CA6FE5">
              <w:rPr>
                <w:lang w:val="ro-RO"/>
              </w:rPr>
              <w:t>civile</w:t>
            </w:r>
            <w:r w:rsidRPr="00CA6FE5">
              <w:rPr>
                <w:spacing w:val="-6"/>
                <w:lang w:val="ro-RO"/>
              </w:rPr>
              <w:t xml:space="preserve"> </w:t>
            </w:r>
            <w:r w:rsidRPr="00CA6FE5">
              <w:rPr>
                <w:lang w:val="ro-RO"/>
              </w:rPr>
              <w:t>și</w:t>
            </w:r>
            <w:r w:rsidRPr="00CA6FE5">
              <w:rPr>
                <w:spacing w:val="-6"/>
                <w:lang w:val="ro-RO"/>
              </w:rPr>
              <w:t xml:space="preserve"> </w:t>
            </w:r>
            <w:r w:rsidRPr="00CA6FE5">
              <w:rPr>
                <w:lang w:val="ro-RO"/>
              </w:rPr>
              <w:t>autorităților</w:t>
            </w:r>
            <w:r w:rsidRPr="00CA6FE5">
              <w:rPr>
                <w:spacing w:val="-47"/>
                <w:lang w:val="ro-RO"/>
              </w:rPr>
              <w:t xml:space="preserve"> </w:t>
            </w:r>
            <w:r>
              <w:rPr>
                <w:spacing w:val="-47"/>
                <w:lang w:val="ro-RO"/>
              </w:rPr>
              <w:t xml:space="preserve"> </w:t>
            </w:r>
            <w:r w:rsidRPr="00CA6FE5">
              <w:rPr>
                <w:lang w:val="ro-RO"/>
              </w:rPr>
              <w:t>administrației</w:t>
            </w:r>
            <w:r w:rsidRPr="00CA6FE5">
              <w:rPr>
                <w:spacing w:val="-4"/>
                <w:lang w:val="ro-RO"/>
              </w:rPr>
              <w:t xml:space="preserve"> </w:t>
            </w:r>
            <w:r w:rsidRPr="00CA6FE5">
              <w:rPr>
                <w:lang w:val="ro-RO"/>
              </w:rPr>
              <w:t>publice</w:t>
            </w:r>
            <w:r w:rsidRPr="00CA6FE5">
              <w:rPr>
                <w:spacing w:val="-4"/>
                <w:lang w:val="ro-RO"/>
              </w:rPr>
              <w:t xml:space="preserve"> </w:t>
            </w:r>
            <w:r w:rsidRPr="00CA6FE5">
              <w:rPr>
                <w:lang w:val="ro-RO"/>
              </w:rPr>
              <w:t>locale</w:t>
            </w:r>
          </w:p>
        </w:tc>
        <w:tc>
          <w:tcPr>
            <w:tcW w:w="3292" w:type="dxa"/>
            <w:gridSpan w:val="2"/>
          </w:tcPr>
          <w:p w14:paraId="76DA088C" w14:textId="77777777" w:rsidR="00BB58D1" w:rsidRPr="00CA6FE5" w:rsidRDefault="00BB58D1" w:rsidP="00BB58D1">
            <w:pPr>
              <w:jc w:val="both"/>
              <w:rPr>
                <w:lang w:val="en-US"/>
              </w:rPr>
            </w:pPr>
            <w:r>
              <w:rPr>
                <w:lang w:val="en-US"/>
              </w:rPr>
              <w:t xml:space="preserve">IMSP CMF; SR; CSA, APL, </w:t>
            </w:r>
            <w:proofErr w:type="spellStart"/>
            <w:r>
              <w:rPr>
                <w:lang w:val="en-US"/>
              </w:rPr>
              <w:t>asociatii</w:t>
            </w:r>
            <w:proofErr w:type="spellEnd"/>
            <w:r>
              <w:rPr>
                <w:lang w:val="en-US"/>
              </w:rPr>
              <w:t xml:space="preserve"> </w:t>
            </w:r>
            <w:proofErr w:type="spellStart"/>
            <w:r>
              <w:rPr>
                <w:lang w:val="en-US"/>
              </w:rPr>
              <w:t>neguvernamentale</w:t>
            </w:r>
            <w:proofErr w:type="spellEnd"/>
            <w:r>
              <w:rPr>
                <w:lang w:val="en-US"/>
              </w:rPr>
              <w:t xml:space="preserve"> </w:t>
            </w:r>
          </w:p>
        </w:tc>
        <w:tc>
          <w:tcPr>
            <w:tcW w:w="1597" w:type="dxa"/>
            <w:gridSpan w:val="2"/>
          </w:tcPr>
          <w:p w14:paraId="2586E0E4" w14:textId="77777777" w:rsidR="00BB58D1" w:rsidRPr="00CA6FE5" w:rsidRDefault="00BB58D1" w:rsidP="00BB58D1">
            <w:pPr>
              <w:jc w:val="both"/>
              <w:rPr>
                <w:lang w:val="en-US"/>
              </w:rPr>
            </w:pPr>
            <w:r w:rsidRPr="00CA6FE5">
              <w:rPr>
                <w:lang w:val="en-US"/>
              </w:rPr>
              <w:t>2022-2025</w:t>
            </w:r>
          </w:p>
        </w:tc>
        <w:tc>
          <w:tcPr>
            <w:tcW w:w="4757" w:type="dxa"/>
            <w:gridSpan w:val="5"/>
          </w:tcPr>
          <w:p w14:paraId="426E5263" w14:textId="77777777" w:rsidR="00BB58D1" w:rsidRPr="00CA6FE5" w:rsidRDefault="00BB58D1" w:rsidP="00BB58D1">
            <w:pPr>
              <w:widowControl w:val="0"/>
              <w:tabs>
                <w:tab w:val="left" w:pos="1720"/>
              </w:tabs>
              <w:autoSpaceDE w:val="0"/>
              <w:autoSpaceDN w:val="0"/>
              <w:ind w:left="107" w:right="97"/>
              <w:jc w:val="both"/>
              <w:rPr>
                <w:lang w:val="ro-RO"/>
              </w:rPr>
            </w:pPr>
            <w:r w:rsidRPr="00CA6FE5">
              <w:rPr>
                <w:lang w:val="ro-RO"/>
              </w:rPr>
              <w:t>Parteneriate</w:t>
            </w:r>
            <w:r w:rsidRPr="00CA6FE5">
              <w:rPr>
                <w:spacing w:val="1"/>
                <w:lang w:val="ro-RO"/>
              </w:rPr>
              <w:t xml:space="preserve"> </w:t>
            </w:r>
            <w:r w:rsidRPr="00CA6FE5">
              <w:rPr>
                <w:lang w:val="ro-RO"/>
              </w:rPr>
              <w:t>colaborative</w:t>
            </w:r>
            <w:r w:rsidRPr="00CA6FE5">
              <w:rPr>
                <w:spacing w:val="18"/>
                <w:lang w:val="ro-RO"/>
              </w:rPr>
              <w:t xml:space="preserve"> </w:t>
            </w:r>
            <w:r w:rsidRPr="00CA6FE5">
              <w:rPr>
                <w:lang w:val="ro-RO"/>
              </w:rPr>
              <w:t>la</w:t>
            </w:r>
            <w:r w:rsidRPr="00CA6FE5">
              <w:rPr>
                <w:spacing w:val="18"/>
                <w:lang w:val="ro-RO"/>
              </w:rPr>
              <w:t xml:space="preserve"> </w:t>
            </w:r>
            <w:r w:rsidRPr="00CA6FE5">
              <w:rPr>
                <w:lang w:val="ro-RO"/>
              </w:rPr>
              <w:t>nivel</w:t>
            </w:r>
            <w:r w:rsidRPr="00CA6FE5">
              <w:rPr>
                <w:spacing w:val="17"/>
                <w:lang w:val="ro-RO"/>
              </w:rPr>
              <w:t xml:space="preserve"> </w:t>
            </w:r>
            <w:r w:rsidRPr="00CA6FE5">
              <w:rPr>
                <w:lang w:val="ro-RO"/>
              </w:rPr>
              <w:t>de</w:t>
            </w:r>
            <w:r w:rsidRPr="00CA6FE5">
              <w:rPr>
                <w:spacing w:val="-47"/>
                <w:lang w:val="ro-RO"/>
              </w:rPr>
              <w:t xml:space="preserve"> </w:t>
            </w:r>
            <w:r w:rsidRPr="00CA6FE5">
              <w:rPr>
                <w:lang w:val="ro-RO"/>
              </w:rPr>
              <w:t>comunități</w:t>
            </w:r>
            <w:r w:rsidRPr="00CA6FE5">
              <w:rPr>
                <w:lang w:val="ro-RO"/>
              </w:rPr>
              <w:tab/>
            </w:r>
            <w:r w:rsidRPr="00CA6FE5">
              <w:rPr>
                <w:spacing w:val="-1"/>
                <w:lang w:val="ro-RO"/>
              </w:rPr>
              <w:t>prin</w:t>
            </w:r>
            <w:r w:rsidRPr="00CA6FE5">
              <w:rPr>
                <w:spacing w:val="-47"/>
                <w:lang w:val="ro-RO"/>
              </w:rPr>
              <w:t xml:space="preserve"> </w:t>
            </w:r>
            <w:r w:rsidRPr="00CA6FE5">
              <w:rPr>
                <w:lang w:val="ro-RO"/>
              </w:rPr>
              <w:t>implicarea</w:t>
            </w:r>
            <w:r w:rsidRPr="00CA6FE5">
              <w:rPr>
                <w:spacing w:val="1"/>
                <w:lang w:val="ro-RO"/>
              </w:rPr>
              <w:t xml:space="preserve"> </w:t>
            </w:r>
            <w:r w:rsidRPr="00CA6FE5">
              <w:rPr>
                <w:lang w:val="ro-RO"/>
              </w:rPr>
              <w:t>organizațiilor</w:t>
            </w:r>
            <w:r w:rsidRPr="00CA6FE5">
              <w:rPr>
                <w:spacing w:val="23"/>
                <w:lang w:val="ro-RO"/>
              </w:rPr>
              <w:t xml:space="preserve"> </w:t>
            </w:r>
            <w:r w:rsidRPr="00CA6FE5">
              <w:rPr>
                <w:lang w:val="ro-RO"/>
              </w:rPr>
              <w:t>societății</w:t>
            </w:r>
            <w:r w:rsidRPr="00CA6FE5">
              <w:rPr>
                <w:spacing w:val="-47"/>
                <w:lang w:val="ro-RO"/>
              </w:rPr>
              <w:t xml:space="preserve"> </w:t>
            </w:r>
            <w:r>
              <w:rPr>
                <w:spacing w:val="-47"/>
                <w:lang w:val="ro-RO"/>
              </w:rPr>
              <w:t xml:space="preserve"> </w:t>
            </w:r>
            <w:r w:rsidRPr="00CA6FE5">
              <w:rPr>
                <w:lang w:val="ro-RO"/>
              </w:rPr>
              <w:t>civile</w:t>
            </w:r>
            <w:r w:rsidRPr="00CA6FE5">
              <w:rPr>
                <w:spacing w:val="6"/>
                <w:lang w:val="ro-RO"/>
              </w:rPr>
              <w:t xml:space="preserve"> </w:t>
            </w:r>
            <w:r w:rsidRPr="00CA6FE5">
              <w:rPr>
                <w:lang w:val="ro-RO"/>
              </w:rPr>
              <w:t>și</w:t>
            </w:r>
            <w:r w:rsidRPr="00CA6FE5">
              <w:rPr>
                <w:spacing w:val="3"/>
                <w:lang w:val="ro-RO"/>
              </w:rPr>
              <w:t xml:space="preserve"> </w:t>
            </w:r>
            <w:r w:rsidRPr="00CA6FE5">
              <w:rPr>
                <w:lang w:val="ro-RO"/>
              </w:rPr>
              <w:t>a</w:t>
            </w:r>
            <w:r w:rsidRPr="00CA6FE5">
              <w:rPr>
                <w:spacing w:val="6"/>
                <w:lang w:val="ro-RO"/>
              </w:rPr>
              <w:t xml:space="preserve"> </w:t>
            </w:r>
            <w:r w:rsidRPr="00CA6FE5">
              <w:rPr>
                <w:lang w:val="ro-RO"/>
              </w:rPr>
              <w:t>autorităților</w:t>
            </w:r>
          </w:p>
          <w:p w14:paraId="1D5B655A" w14:textId="77777777" w:rsidR="00BB58D1" w:rsidRPr="00CA6FE5" w:rsidRDefault="00BB58D1" w:rsidP="00BB58D1">
            <w:pPr>
              <w:jc w:val="both"/>
              <w:rPr>
                <w:lang w:val="ro-RO"/>
              </w:rPr>
            </w:pPr>
            <w:r w:rsidRPr="00CA6FE5">
              <w:rPr>
                <w:lang w:val="ro-RO"/>
              </w:rPr>
              <w:t>administrației</w:t>
            </w:r>
            <w:r w:rsidRPr="00CA6FE5">
              <w:rPr>
                <w:lang w:val="ro-RO"/>
              </w:rPr>
              <w:tab/>
            </w:r>
            <w:r w:rsidRPr="00CA6FE5">
              <w:rPr>
                <w:spacing w:val="-1"/>
                <w:lang w:val="ro-RO"/>
              </w:rPr>
              <w:t>publice</w:t>
            </w:r>
            <w:r w:rsidRPr="00CA6FE5">
              <w:rPr>
                <w:spacing w:val="-47"/>
                <w:lang w:val="ro-RO"/>
              </w:rPr>
              <w:t xml:space="preserve"> </w:t>
            </w:r>
            <w:r w:rsidRPr="00CA6FE5">
              <w:rPr>
                <w:lang w:val="ro-RO"/>
              </w:rPr>
              <w:t>locale</w:t>
            </w:r>
            <w:r w:rsidRPr="00CA6FE5">
              <w:rPr>
                <w:spacing w:val="-1"/>
                <w:lang w:val="ro-RO"/>
              </w:rPr>
              <w:t xml:space="preserve"> </w:t>
            </w:r>
            <w:r w:rsidRPr="00CA6FE5">
              <w:rPr>
                <w:lang w:val="ro-RO"/>
              </w:rPr>
              <w:t>dezvoltate</w:t>
            </w:r>
          </w:p>
        </w:tc>
        <w:tc>
          <w:tcPr>
            <w:tcW w:w="362" w:type="dxa"/>
          </w:tcPr>
          <w:p w14:paraId="564BE8D0" w14:textId="77777777" w:rsidR="00BB58D1" w:rsidRDefault="00BB58D1" w:rsidP="00BB58D1">
            <w:pPr>
              <w:jc w:val="center"/>
              <w:rPr>
                <w:sz w:val="28"/>
                <w:szCs w:val="28"/>
                <w:lang w:val="en-US"/>
              </w:rPr>
            </w:pPr>
          </w:p>
        </w:tc>
      </w:tr>
      <w:tr w:rsidR="00BB58D1" w14:paraId="0B10107A" w14:textId="77777777" w:rsidTr="00BB58D1">
        <w:trPr>
          <w:trHeight w:val="165"/>
        </w:trPr>
        <w:tc>
          <w:tcPr>
            <w:tcW w:w="4552" w:type="dxa"/>
            <w:gridSpan w:val="3"/>
          </w:tcPr>
          <w:p w14:paraId="68880544" w14:textId="77777777" w:rsidR="00BB58D1" w:rsidRPr="00CA6FE5" w:rsidRDefault="00BB58D1" w:rsidP="00BB58D1">
            <w:pPr>
              <w:jc w:val="both"/>
              <w:rPr>
                <w:lang w:val="ro-RO"/>
              </w:rPr>
            </w:pPr>
            <w:r w:rsidRPr="00CA6FE5">
              <w:rPr>
                <w:lang w:val="ro-RO"/>
              </w:rPr>
              <w:t>4.1.3. Asigurarea</w:t>
            </w:r>
            <w:r w:rsidRPr="00CA6FE5">
              <w:rPr>
                <w:spacing w:val="1"/>
                <w:lang w:val="ro-RO"/>
              </w:rPr>
              <w:t xml:space="preserve"> </w:t>
            </w:r>
            <w:r w:rsidRPr="00CA6FE5">
              <w:rPr>
                <w:lang w:val="ro-RO"/>
              </w:rPr>
              <w:t>screeningului la tuberculoza</w:t>
            </w:r>
            <w:r w:rsidRPr="00CA6FE5">
              <w:rPr>
                <w:spacing w:val="1"/>
                <w:lang w:val="ro-RO"/>
              </w:rPr>
              <w:t xml:space="preserve"> </w:t>
            </w:r>
            <w:r w:rsidRPr="00CA6FE5">
              <w:rPr>
                <w:lang w:val="ro-RO"/>
              </w:rPr>
              <w:t>activă</w:t>
            </w:r>
            <w:r w:rsidRPr="00CA6FE5">
              <w:rPr>
                <w:spacing w:val="-6"/>
                <w:lang w:val="ro-RO"/>
              </w:rPr>
              <w:t xml:space="preserve"> </w:t>
            </w:r>
            <w:r w:rsidRPr="00CA6FE5">
              <w:rPr>
                <w:lang w:val="ro-RO"/>
              </w:rPr>
              <w:t>și</w:t>
            </w:r>
            <w:r w:rsidRPr="00CA6FE5">
              <w:rPr>
                <w:spacing w:val="-5"/>
                <w:lang w:val="ro-RO"/>
              </w:rPr>
              <w:t xml:space="preserve"> </w:t>
            </w:r>
            <w:r w:rsidRPr="00CA6FE5">
              <w:rPr>
                <w:lang w:val="ro-RO"/>
              </w:rPr>
              <w:t>infecția</w:t>
            </w:r>
            <w:r w:rsidRPr="00CA6FE5">
              <w:rPr>
                <w:spacing w:val="-5"/>
                <w:lang w:val="ro-RO"/>
              </w:rPr>
              <w:t xml:space="preserve"> </w:t>
            </w:r>
            <w:r w:rsidRPr="00CA6FE5">
              <w:rPr>
                <w:lang w:val="ro-RO"/>
              </w:rPr>
              <w:t>tuberculoasă</w:t>
            </w:r>
            <w:r w:rsidRPr="00CA6FE5">
              <w:rPr>
                <w:spacing w:val="-47"/>
                <w:lang w:val="ro-RO"/>
              </w:rPr>
              <w:t xml:space="preserve"> </w:t>
            </w:r>
            <w:r w:rsidRPr="00CA6FE5">
              <w:rPr>
                <w:lang w:val="ro-RO"/>
              </w:rPr>
              <w:t>latentă</w:t>
            </w:r>
            <w:r w:rsidRPr="00CA6FE5">
              <w:rPr>
                <w:spacing w:val="8"/>
                <w:lang w:val="ro-RO"/>
              </w:rPr>
              <w:t xml:space="preserve"> </w:t>
            </w:r>
            <w:r w:rsidRPr="00CA6FE5">
              <w:rPr>
                <w:lang w:val="ro-RO"/>
              </w:rPr>
              <w:t>printre</w:t>
            </w:r>
            <w:r w:rsidRPr="00CA6FE5">
              <w:rPr>
                <w:spacing w:val="9"/>
                <w:lang w:val="ro-RO"/>
              </w:rPr>
              <w:t xml:space="preserve"> </w:t>
            </w:r>
            <w:r w:rsidRPr="00CA6FE5">
              <w:rPr>
                <w:lang w:val="ro-RO"/>
              </w:rPr>
              <w:t>persoanele</w:t>
            </w:r>
            <w:r w:rsidRPr="00CA6FE5">
              <w:rPr>
                <w:spacing w:val="1"/>
                <w:lang w:val="ro-RO"/>
              </w:rPr>
              <w:t xml:space="preserve"> </w:t>
            </w:r>
            <w:r w:rsidRPr="00CA6FE5">
              <w:rPr>
                <w:lang w:val="ro-RO"/>
              </w:rPr>
              <w:t>care</w:t>
            </w:r>
            <w:r w:rsidRPr="00CA6FE5">
              <w:rPr>
                <w:spacing w:val="-1"/>
                <w:lang w:val="ro-RO"/>
              </w:rPr>
              <w:t xml:space="preserve"> </w:t>
            </w:r>
            <w:r w:rsidRPr="00CA6FE5">
              <w:rPr>
                <w:lang w:val="ro-RO"/>
              </w:rPr>
              <w:t>trăiesc cu</w:t>
            </w:r>
            <w:r w:rsidRPr="00CA6FE5">
              <w:rPr>
                <w:spacing w:val="-2"/>
                <w:lang w:val="ro-RO"/>
              </w:rPr>
              <w:t xml:space="preserve"> </w:t>
            </w:r>
            <w:r w:rsidRPr="00CA6FE5">
              <w:rPr>
                <w:lang w:val="ro-RO"/>
              </w:rPr>
              <w:t>HIV</w:t>
            </w:r>
          </w:p>
        </w:tc>
        <w:tc>
          <w:tcPr>
            <w:tcW w:w="3292" w:type="dxa"/>
            <w:gridSpan w:val="2"/>
          </w:tcPr>
          <w:p w14:paraId="453EF624" w14:textId="77777777" w:rsidR="00BB58D1" w:rsidRPr="00CA6FE5" w:rsidRDefault="00BB58D1" w:rsidP="00BB58D1">
            <w:pPr>
              <w:jc w:val="both"/>
              <w:rPr>
                <w:lang w:val="en-US"/>
              </w:rPr>
            </w:pPr>
            <w:r>
              <w:rPr>
                <w:lang w:val="en-US"/>
              </w:rPr>
              <w:t xml:space="preserve">IMSP CMF; SR; CSA, </w:t>
            </w:r>
            <w:proofErr w:type="spellStart"/>
            <w:r>
              <w:rPr>
                <w:lang w:val="en-US"/>
              </w:rPr>
              <w:t>asociatii</w:t>
            </w:r>
            <w:proofErr w:type="spellEnd"/>
            <w:r>
              <w:rPr>
                <w:lang w:val="en-US"/>
              </w:rPr>
              <w:t xml:space="preserve"> </w:t>
            </w:r>
            <w:proofErr w:type="spellStart"/>
            <w:r>
              <w:rPr>
                <w:lang w:val="en-US"/>
              </w:rPr>
              <w:t>neguvernamentale</w:t>
            </w:r>
            <w:proofErr w:type="spellEnd"/>
            <w:r>
              <w:rPr>
                <w:lang w:val="en-US"/>
              </w:rPr>
              <w:t xml:space="preserve"> </w:t>
            </w:r>
          </w:p>
        </w:tc>
        <w:tc>
          <w:tcPr>
            <w:tcW w:w="1597" w:type="dxa"/>
            <w:gridSpan w:val="2"/>
          </w:tcPr>
          <w:p w14:paraId="1B75A743" w14:textId="77777777" w:rsidR="00BB58D1" w:rsidRPr="00CA6FE5" w:rsidRDefault="00BB58D1" w:rsidP="00BB58D1">
            <w:pPr>
              <w:jc w:val="both"/>
              <w:rPr>
                <w:lang w:val="en-US"/>
              </w:rPr>
            </w:pPr>
            <w:r w:rsidRPr="00CA6FE5">
              <w:rPr>
                <w:lang w:val="en-US"/>
              </w:rPr>
              <w:t>2022-2025</w:t>
            </w:r>
          </w:p>
        </w:tc>
        <w:tc>
          <w:tcPr>
            <w:tcW w:w="4757" w:type="dxa"/>
            <w:gridSpan w:val="5"/>
          </w:tcPr>
          <w:p w14:paraId="0B9E6333" w14:textId="77777777" w:rsidR="00BB58D1" w:rsidRPr="00CA6FE5" w:rsidRDefault="00BB58D1" w:rsidP="00BB58D1">
            <w:pPr>
              <w:widowControl w:val="0"/>
              <w:autoSpaceDE w:val="0"/>
              <w:autoSpaceDN w:val="0"/>
              <w:ind w:left="107" w:right="94"/>
              <w:jc w:val="both"/>
              <w:rPr>
                <w:lang w:val="ro-RO"/>
              </w:rPr>
            </w:pPr>
            <w:r w:rsidRPr="00CA6FE5">
              <w:rPr>
                <w:lang w:val="ro-RO"/>
              </w:rPr>
              <w:t>Ponderea</w:t>
            </w:r>
            <w:r w:rsidRPr="00CA6FE5">
              <w:rPr>
                <w:spacing w:val="1"/>
                <w:lang w:val="ro-RO"/>
              </w:rPr>
              <w:t xml:space="preserve"> </w:t>
            </w:r>
            <w:r w:rsidRPr="00CA6FE5">
              <w:rPr>
                <w:lang w:val="ro-RO"/>
              </w:rPr>
              <w:t>persoanelor</w:t>
            </w:r>
            <w:r w:rsidRPr="00CA6FE5">
              <w:rPr>
                <w:spacing w:val="-47"/>
                <w:lang w:val="ro-RO"/>
              </w:rPr>
              <w:t xml:space="preserve"> </w:t>
            </w:r>
            <w:r w:rsidRPr="00CA6FE5">
              <w:rPr>
                <w:lang w:val="ro-RO"/>
              </w:rPr>
              <w:t>care</w:t>
            </w:r>
            <w:r w:rsidRPr="00CA6FE5">
              <w:rPr>
                <w:spacing w:val="1"/>
                <w:lang w:val="ro-RO"/>
              </w:rPr>
              <w:t xml:space="preserve"> </w:t>
            </w:r>
            <w:r w:rsidRPr="00CA6FE5">
              <w:rPr>
                <w:lang w:val="ro-RO"/>
              </w:rPr>
              <w:t>trăiesc</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HIV</w:t>
            </w:r>
            <w:r w:rsidRPr="00CA6FE5">
              <w:rPr>
                <w:spacing w:val="1"/>
                <w:lang w:val="ro-RO"/>
              </w:rPr>
              <w:t xml:space="preserve"> </w:t>
            </w:r>
            <w:r w:rsidRPr="00CA6FE5">
              <w:rPr>
                <w:lang w:val="ro-RO"/>
              </w:rPr>
              <w:t>supuse screeningului la</w:t>
            </w:r>
            <w:r w:rsidRPr="00CA6FE5">
              <w:rPr>
                <w:spacing w:val="1"/>
                <w:lang w:val="ro-RO"/>
              </w:rPr>
              <w:t xml:space="preserve"> </w:t>
            </w:r>
            <w:r w:rsidRPr="00CA6FE5">
              <w:rPr>
                <w:lang w:val="ro-RO"/>
              </w:rPr>
              <w:t>tuberculoză sau infecția</w:t>
            </w:r>
            <w:r w:rsidRPr="00CA6FE5">
              <w:rPr>
                <w:spacing w:val="-47"/>
                <w:lang w:val="ro-RO"/>
              </w:rPr>
              <w:t xml:space="preserve"> </w:t>
            </w:r>
            <w:r w:rsidRPr="00CA6FE5">
              <w:rPr>
                <w:lang w:val="ro-RO"/>
              </w:rPr>
              <w:t>tuberculoasă</w:t>
            </w:r>
            <w:r w:rsidRPr="00CA6FE5">
              <w:rPr>
                <w:spacing w:val="1"/>
                <w:lang w:val="ro-RO"/>
              </w:rPr>
              <w:t xml:space="preserve"> </w:t>
            </w:r>
            <w:r w:rsidRPr="00CA6FE5">
              <w:rPr>
                <w:lang w:val="ro-RO"/>
              </w:rPr>
              <w:t>latentă</w:t>
            </w:r>
            <w:r w:rsidRPr="00CA6FE5">
              <w:rPr>
                <w:spacing w:val="1"/>
                <w:lang w:val="ro-RO"/>
              </w:rPr>
              <w:t xml:space="preserve"> </w:t>
            </w:r>
            <w:r w:rsidRPr="00CA6FE5">
              <w:rPr>
                <w:lang w:val="ro-RO"/>
              </w:rPr>
              <w:t>în</w:t>
            </w:r>
            <w:r w:rsidRPr="00CA6FE5">
              <w:rPr>
                <w:spacing w:val="-47"/>
                <w:lang w:val="ro-RO"/>
              </w:rPr>
              <w:t xml:space="preserve"> </w:t>
            </w:r>
            <w:r w:rsidRPr="00CA6FE5">
              <w:rPr>
                <w:lang w:val="ro-RO"/>
              </w:rPr>
              <w:t>numărul</w:t>
            </w:r>
            <w:r w:rsidRPr="00CA6FE5">
              <w:rPr>
                <w:spacing w:val="1"/>
                <w:lang w:val="ro-RO"/>
              </w:rPr>
              <w:t xml:space="preserve"> </w:t>
            </w:r>
            <w:r w:rsidRPr="00CA6FE5">
              <w:rPr>
                <w:lang w:val="ro-RO"/>
              </w:rPr>
              <w:t>persoanelor</w:t>
            </w:r>
            <w:r w:rsidRPr="00CA6FE5">
              <w:rPr>
                <w:spacing w:val="-47"/>
                <w:lang w:val="ro-RO"/>
              </w:rPr>
              <w:t xml:space="preserve"> </w:t>
            </w:r>
            <w:r w:rsidRPr="00CA6FE5">
              <w:rPr>
                <w:lang w:val="ro-RO"/>
              </w:rPr>
              <w:t>care</w:t>
            </w:r>
            <w:r w:rsidRPr="00CA6FE5">
              <w:rPr>
                <w:spacing w:val="1"/>
                <w:lang w:val="ro-RO"/>
              </w:rPr>
              <w:t xml:space="preserve"> </w:t>
            </w:r>
            <w:r w:rsidRPr="00CA6FE5">
              <w:rPr>
                <w:lang w:val="ro-RO"/>
              </w:rPr>
              <w:t>trăiesc</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HIV</w:t>
            </w:r>
            <w:r w:rsidRPr="00CA6FE5">
              <w:rPr>
                <w:spacing w:val="1"/>
                <w:lang w:val="ro-RO"/>
              </w:rPr>
              <w:t xml:space="preserve"> </w:t>
            </w:r>
            <w:r w:rsidRPr="00CA6FE5">
              <w:rPr>
                <w:lang w:val="ro-RO"/>
              </w:rPr>
              <w:t>aflate</w:t>
            </w:r>
            <w:r w:rsidRPr="00CA6FE5">
              <w:rPr>
                <w:spacing w:val="25"/>
                <w:lang w:val="ro-RO"/>
              </w:rPr>
              <w:t xml:space="preserve"> </w:t>
            </w:r>
            <w:r w:rsidRPr="00CA6FE5">
              <w:rPr>
                <w:lang w:val="ro-RO"/>
              </w:rPr>
              <w:t>în</w:t>
            </w:r>
            <w:r w:rsidRPr="00CA6FE5">
              <w:rPr>
                <w:spacing w:val="24"/>
                <w:lang w:val="ro-RO"/>
              </w:rPr>
              <w:t xml:space="preserve"> </w:t>
            </w:r>
            <w:r w:rsidRPr="00CA6FE5">
              <w:rPr>
                <w:lang w:val="ro-RO"/>
              </w:rPr>
              <w:t>evidență</w:t>
            </w:r>
          </w:p>
          <w:p w14:paraId="5650554C" w14:textId="77777777" w:rsidR="00BB58D1" w:rsidRPr="00CA6FE5" w:rsidRDefault="00BB58D1" w:rsidP="00BB58D1">
            <w:pPr>
              <w:jc w:val="both"/>
              <w:rPr>
                <w:lang w:val="ro-RO"/>
              </w:rPr>
            </w:pPr>
            <w:r w:rsidRPr="00CA6FE5">
              <w:rPr>
                <w:lang w:val="ro-RO"/>
              </w:rPr>
              <w:t>medicală</w:t>
            </w:r>
            <w:r w:rsidRPr="00CA6FE5">
              <w:rPr>
                <w:spacing w:val="-3"/>
                <w:lang w:val="ro-RO"/>
              </w:rPr>
              <w:t xml:space="preserve"> </w:t>
            </w:r>
            <w:r w:rsidRPr="00CA6FE5">
              <w:rPr>
                <w:lang w:val="ro-RO"/>
              </w:rPr>
              <w:t>HIV</w:t>
            </w:r>
            <w:r w:rsidRPr="00CA6FE5">
              <w:rPr>
                <w:spacing w:val="-3"/>
                <w:lang w:val="ro-RO"/>
              </w:rPr>
              <w:t xml:space="preserve"> </w:t>
            </w:r>
            <w:r w:rsidRPr="00CA6FE5">
              <w:rPr>
                <w:lang w:val="ro-RO"/>
              </w:rPr>
              <w:t>(%)</w:t>
            </w:r>
          </w:p>
        </w:tc>
        <w:tc>
          <w:tcPr>
            <w:tcW w:w="362" w:type="dxa"/>
          </w:tcPr>
          <w:p w14:paraId="62E5202C" w14:textId="77777777" w:rsidR="00BB58D1" w:rsidRDefault="00BB58D1" w:rsidP="00BB58D1">
            <w:pPr>
              <w:jc w:val="center"/>
              <w:rPr>
                <w:sz w:val="28"/>
                <w:szCs w:val="28"/>
                <w:lang w:val="en-US"/>
              </w:rPr>
            </w:pPr>
          </w:p>
        </w:tc>
      </w:tr>
      <w:tr w:rsidR="00BB58D1" w:rsidRPr="00E00DC1" w14:paraId="7C74A864" w14:textId="77777777" w:rsidTr="00BB58D1">
        <w:trPr>
          <w:trHeight w:val="255"/>
        </w:trPr>
        <w:tc>
          <w:tcPr>
            <w:tcW w:w="4552" w:type="dxa"/>
            <w:gridSpan w:val="3"/>
          </w:tcPr>
          <w:p w14:paraId="0254DFA8" w14:textId="77777777" w:rsidR="00BB58D1" w:rsidRPr="00CA6FE5" w:rsidRDefault="00BB58D1" w:rsidP="00BB58D1">
            <w:pPr>
              <w:jc w:val="both"/>
              <w:rPr>
                <w:lang w:val="ro-RO"/>
              </w:rPr>
            </w:pPr>
            <w:r w:rsidRPr="00CA6FE5">
              <w:rPr>
                <w:lang w:val="ro-RO"/>
              </w:rPr>
              <w:t>4.1.4. Asigurarea</w:t>
            </w:r>
            <w:r w:rsidRPr="00CA6FE5">
              <w:rPr>
                <w:spacing w:val="1"/>
                <w:lang w:val="ro-RO"/>
              </w:rPr>
              <w:t xml:space="preserve"> </w:t>
            </w:r>
            <w:r w:rsidRPr="00CA6FE5">
              <w:rPr>
                <w:lang w:val="ro-RO"/>
              </w:rPr>
              <w:t>diagnosticului</w:t>
            </w:r>
            <w:r w:rsidRPr="00CA6FE5">
              <w:rPr>
                <w:spacing w:val="2"/>
                <w:lang w:val="ro-RO"/>
              </w:rPr>
              <w:t xml:space="preserve"> </w:t>
            </w:r>
            <w:r w:rsidRPr="00CA6FE5">
              <w:rPr>
                <w:lang w:val="ro-RO"/>
              </w:rPr>
              <w:t>tuberculozei</w:t>
            </w:r>
            <w:r w:rsidRPr="00CA6FE5">
              <w:rPr>
                <w:spacing w:val="2"/>
                <w:lang w:val="ro-RO"/>
              </w:rPr>
              <w:t xml:space="preserve"> </w:t>
            </w:r>
            <w:r w:rsidRPr="00CA6FE5">
              <w:rPr>
                <w:lang w:val="ro-RO"/>
              </w:rPr>
              <w:t>în</w:t>
            </w:r>
            <w:r>
              <w:rPr>
                <w:lang w:val="ro-RO"/>
              </w:rPr>
              <w:t xml:space="preserve"> </w:t>
            </w:r>
            <w:r w:rsidRPr="00CA6FE5">
              <w:rPr>
                <w:spacing w:val="-47"/>
                <w:lang w:val="ro-RO"/>
              </w:rPr>
              <w:t xml:space="preserve"> </w:t>
            </w:r>
            <w:r w:rsidRPr="00CA6FE5">
              <w:rPr>
                <w:lang w:val="ro-RO"/>
              </w:rPr>
              <w:t>rândul</w:t>
            </w:r>
            <w:r w:rsidRPr="00CA6FE5">
              <w:rPr>
                <w:lang w:val="ro-RO"/>
              </w:rPr>
              <w:tab/>
              <w:t>persoanelor</w:t>
            </w:r>
            <w:r w:rsidRPr="00CA6FE5">
              <w:rPr>
                <w:lang w:val="ro-RO"/>
              </w:rPr>
              <w:tab/>
            </w:r>
            <w:r w:rsidRPr="00CA6FE5">
              <w:rPr>
                <w:spacing w:val="-1"/>
                <w:lang w:val="ro-RO"/>
              </w:rPr>
              <w:t>care</w:t>
            </w:r>
            <w:r w:rsidRPr="00CA6FE5">
              <w:rPr>
                <w:spacing w:val="-47"/>
                <w:lang w:val="ro-RO"/>
              </w:rPr>
              <w:t xml:space="preserve"> </w:t>
            </w:r>
            <w:r w:rsidRPr="00CA6FE5">
              <w:rPr>
                <w:lang w:val="ro-RO"/>
              </w:rPr>
              <w:t>trăiesc</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HIV</w:t>
            </w:r>
          </w:p>
        </w:tc>
        <w:tc>
          <w:tcPr>
            <w:tcW w:w="3292" w:type="dxa"/>
            <w:gridSpan w:val="2"/>
          </w:tcPr>
          <w:p w14:paraId="0D14E083" w14:textId="77777777" w:rsidR="00BB58D1" w:rsidRPr="00CA6FE5" w:rsidRDefault="00BB58D1" w:rsidP="00BB58D1">
            <w:pPr>
              <w:jc w:val="both"/>
              <w:rPr>
                <w:lang w:val="en-US"/>
              </w:rPr>
            </w:pPr>
            <w:r>
              <w:rPr>
                <w:lang w:val="en-US"/>
              </w:rPr>
              <w:t>IMSP CMF; SR; CSA</w:t>
            </w:r>
          </w:p>
        </w:tc>
        <w:tc>
          <w:tcPr>
            <w:tcW w:w="1597" w:type="dxa"/>
            <w:gridSpan w:val="2"/>
          </w:tcPr>
          <w:p w14:paraId="74F5C912" w14:textId="77777777" w:rsidR="00BB58D1" w:rsidRPr="00CA6FE5" w:rsidRDefault="00BB58D1" w:rsidP="00BB58D1">
            <w:pPr>
              <w:jc w:val="both"/>
              <w:rPr>
                <w:lang w:val="en-US"/>
              </w:rPr>
            </w:pPr>
            <w:r w:rsidRPr="00CA6FE5">
              <w:rPr>
                <w:lang w:val="en-US"/>
              </w:rPr>
              <w:t>2022-2025</w:t>
            </w:r>
          </w:p>
        </w:tc>
        <w:tc>
          <w:tcPr>
            <w:tcW w:w="4757" w:type="dxa"/>
            <w:gridSpan w:val="5"/>
          </w:tcPr>
          <w:p w14:paraId="142FB350" w14:textId="77777777" w:rsidR="00BB58D1" w:rsidRPr="00CA6FE5" w:rsidRDefault="00BB58D1" w:rsidP="00BB58D1">
            <w:pPr>
              <w:jc w:val="both"/>
              <w:rPr>
                <w:lang w:val="ro-RO"/>
              </w:rPr>
            </w:pPr>
            <w:r w:rsidRPr="00CA6FE5">
              <w:rPr>
                <w:lang w:val="ro-RO"/>
              </w:rPr>
              <w:t>Ponderea</w:t>
            </w:r>
            <w:r w:rsidRPr="00CA6FE5">
              <w:rPr>
                <w:spacing w:val="1"/>
                <w:lang w:val="ro-RO"/>
              </w:rPr>
              <w:t xml:space="preserve"> </w:t>
            </w:r>
            <w:r w:rsidRPr="00CA6FE5">
              <w:rPr>
                <w:lang w:val="ro-RO"/>
              </w:rPr>
              <w:t>persoanelor</w:t>
            </w:r>
            <w:r w:rsidRPr="00CA6FE5">
              <w:rPr>
                <w:spacing w:val="-47"/>
                <w:lang w:val="ro-RO"/>
              </w:rPr>
              <w:t xml:space="preserve"> </w:t>
            </w:r>
            <w:r w:rsidRPr="00CA6FE5">
              <w:rPr>
                <w:lang w:val="ro-RO"/>
              </w:rPr>
              <w:t>diagnosticate</w:t>
            </w:r>
            <w:r w:rsidRPr="00CA6FE5">
              <w:rPr>
                <w:lang w:val="ro-RO"/>
              </w:rPr>
              <w:tab/>
            </w:r>
            <w:r w:rsidRPr="00CA6FE5">
              <w:rPr>
                <w:spacing w:val="-1"/>
                <w:lang w:val="ro-RO"/>
              </w:rPr>
              <w:t>cu</w:t>
            </w:r>
            <w:r w:rsidRPr="00CA6FE5">
              <w:rPr>
                <w:spacing w:val="-48"/>
                <w:lang w:val="ro-RO"/>
              </w:rPr>
              <w:t xml:space="preserve"> </w:t>
            </w:r>
            <w:r w:rsidRPr="00CA6FE5">
              <w:rPr>
                <w:lang w:val="ro-RO"/>
              </w:rPr>
              <w:t>tuberculoză în numărul</w:t>
            </w:r>
            <w:r w:rsidRPr="00CA6FE5">
              <w:rPr>
                <w:spacing w:val="1"/>
                <w:lang w:val="ro-RO"/>
              </w:rPr>
              <w:t xml:space="preserve"> </w:t>
            </w:r>
            <w:r w:rsidRPr="00CA6FE5">
              <w:rPr>
                <w:lang w:val="ro-RO"/>
              </w:rPr>
              <w:t>persoanelor care trăiesc</w:t>
            </w:r>
            <w:r w:rsidRPr="00CA6FE5">
              <w:rPr>
                <w:spacing w:val="1"/>
                <w:lang w:val="ro-RO"/>
              </w:rPr>
              <w:t xml:space="preserve"> </w:t>
            </w:r>
            <w:r w:rsidRPr="00CA6FE5">
              <w:rPr>
                <w:lang w:val="ro-RO"/>
              </w:rPr>
              <w:t>cu</w:t>
            </w:r>
            <w:r w:rsidRPr="00CA6FE5">
              <w:rPr>
                <w:spacing w:val="-2"/>
                <w:lang w:val="ro-RO"/>
              </w:rPr>
              <w:t xml:space="preserve"> </w:t>
            </w:r>
            <w:r w:rsidRPr="00CA6FE5">
              <w:rPr>
                <w:lang w:val="ro-RO"/>
              </w:rPr>
              <w:t>HIV (%)</w:t>
            </w:r>
          </w:p>
          <w:p w14:paraId="04FED178" w14:textId="77777777" w:rsidR="00BB58D1" w:rsidRPr="00CA6FE5" w:rsidRDefault="00BB58D1" w:rsidP="00BB58D1">
            <w:pPr>
              <w:jc w:val="both"/>
              <w:rPr>
                <w:lang w:val="ro-RO"/>
              </w:rPr>
            </w:pPr>
          </w:p>
        </w:tc>
        <w:tc>
          <w:tcPr>
            <w:tcW w:w="362" w:type="dxa"/>
          </w:tcPr>
          <w:p w14:paraId="3EB68E0F" w14:textId="77777777" w:rsidR="00BB58D1" w:rsidRDefault="00BB58D1" w:rsidP="00BB58D1">
            <w:pPr>
              <w:jc w:val="center"/>
              <w:rPr>
                <w:sz w:val="28"/>
                <w:szCs w:val="28"/>
                <w:lang w:val="en-US"/>
              </w:rPr>
            </w:pPr>
          </w:p>
        </w:tc>
      </w:tr>
      <w:tr w:rsidR="00BB58D1" w:rsidRPr="00E00DC1" w14:paraId="7CE2E6FF" w14:textId="77777777" w:rsidTr="00BB58D1">
        <w:trPr>
          <w:trHeight w:val="285"/>
        </w:trPr>
        <w:tc>
          <w:tcPr>
            <w:tcW w:w="4552" w:type="dxa"/>
            <w:gridSpan w:val="3"/>
          </w:tcPr>
          <w:p w14:paraId="226D0774" w14:textId="77777777" w:rsidR="00BB58D1" w:rsidRPr="00CA6FE5" w:rsidRDefault="00BB58D1" w:rsidP="00BB58D1">
            <w:pPr>
              <w:jc w:val="both"/>
              <w:rPr>
                <w:lang w:val="ro-RO"/>
              </w:rPr>
            </w:pPr>
            <w:r w:rsidRPr="00CA6FE5">
              <w:rPr>
                <w:lang w:val="ro-RO"/>
              </w:rPr>
              <w:lastRenderedPageBreak/>
              <w:t>4.1.5. Integrarea testării HIV</w:t>
            </w:r>
            <w:r w:rsidRPr="00CA6FE5">
              <w:rPr>
                <w:spacing w:val="1"/>
                <w:lang w:val="ro-RO"/>
              </w:rPr>
              <w:t xml:space="preserve"> </w:t>
            </w:r>
            <w:r w:rsidRPr="00CA6FE5">
              <w:rPr>
                <w:lang w:val="ro-RO"/>
              </w:rPr>
              <w:t>în</w:t>
            </w:r>
            <w:r w:rsidRPr="00CA6FE5">
              <w:rPr>
                <w:spacing w:val="1"/>
                <w:lang w:val="ro-RO"/>
              </w:rPr>
              <w:t xml:space="preserve"> </w:t>
            </w:r>
            <w:r w:rsidRPr="00CA6FE5">
              <w:rPr>
                <w:lang w:val="ro-RO"/>
              </w:rPr>
              <w:t>rândul</w:t>
            </w:r>
            <w:r w:rsidRPr="00CA6FE5">
              <w:rPr>
                <w:spacing w:val="1"/>
                <w:lang w:val="ro-RO"/>
              </w:rPr>
              <w:t xml:space="preserve"> </w:t>
            </w:r>
            <w:r w:rsidRPr="00CA6FE5">
              <w:rPr>
                <w:lang w:val="ro-RO"/>
              </w:rPr>
              <w:t>pacienților</w:t>
            </w:r>
            <w:r w:rsidRPr="00CA6FE5">
              <w:rPr>
                <w:spacing w:val="1"/>
                <w:lang w:val="ro-RO"/>
              </w:rPr>
              <w:t xml:space="preserve"> </w:t>
            </w:r>
            <w:r w:rsidRPr="00CA6FE5">
              <w:rPr>
                <w:lang w:val="ro-RO"/>
              </w:rPr>
              <w:t>cu</w:t>
            </w:r>
            <w:r w:rsidRPr="00CA6FE5">
              <w:rPr>
                <w:spacing w:val="1"/>
                <w:lang w:val="ro-RO"/>
              </w:rPr>
              <w:t xml:space="preserve"> </w:t>
            </w:r>
            <w:r w:rsidRPr="00CA6FE5">
              <w:rPr>
                <w:lang w:val="ro-RO"/>
              </w:rPr>
              <w:t>tuberculoză</w:t>
            </w:r>
            <w:r w:rsidRPr="00CA6FE5">
              <w:rPr>
                <w:spacing w:val="1"/>
                <w:lang w:val="ro-RO"/>
              </w:rPr>
              <w:t xml:space="preserve"> </w:t>
            </w:r>
            <w:r w:rsidRPr="00CA6FE5">
              <w:rPr>
                <w:lang w:val="ro-RO"/>
              </w:rPr>
              <w:t>în</w:t>
            </w:r>
            <w:r w:rsidRPr="00CA6FE5">
              <w:rPr>
                <w:spacing w:val="1"/>
                <w:lang w:val="ro-RO"/>
              </w:rPr>
              <w:t xml:space="preserve"> </w:t>
            </w:r>
            <w:r w:rsidRPr="00CA6FE5">
              <w:rPr>
                <w:lang w:val="ro-RO"/>
              </w:rPr>
              <w:t>serviciile</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tuberculoză</w:t>
            </w:r>
          </w:p>
        </w:tc>
        <w:tc>
          <w:tcPr>
            <w:tcW w:w="3292" w:type="dxa"/>
            <w:gridSpan w:val="2"/>
          </w:tcPr>
          <w:p w14:paraId="4BC3C22F" w14:textId="77777777" w:rsidR="00BB58D1" w:rsidRPr="00CA6FE5" w:rsidRDefault="00BB58D1" w:rsidP="00BB58D1">
            <w:pPr>
              <w:jc w:val="both"/>
              <w:rPr>
                <w:lang w:val="en-US"/>
              </w:rPr>
            </w:pPr>
            <w:r>
              <w:rPr>
                <w:lang w:val="en-US"/>
              </w:rPr>
              <w:t>IMSP CMF; SR; CSA</w:t>
            </w:r>
          </w:p>
        </w:tc>
        <w:tc>
          <w:tcPr>
            <w:tcW w:w="1597" w:type="dxa"/>
            <w:gridSpan w:val="2"/>
          </w:tcPr>
          <w:p w14:paraId="2FFD6522" w14:textId="77777777" w:rsidR="00BB58D1" w:rsidRPr="00CA6FE5" w:rsidRDefault="00BB58D1" w:rsidP="00BB58D1">
            <w:pPr>
              <w:jc w:val="both"/>
              <w:rPr>
                <w:lang w:val="en-US"/>
              </w:rPr>
            </w:pPr>
            <w:r w:rsidRPr="00CA6FE5">
              <w:rPr>
                <w:lang w:val="en-US"/>
              </w:rPr>
              <w:t>2022-2025</w:t>
            </w:r>
          </w:p>
        </w:tc>
        <w:tc>
          <w:tcPr>
            <w:tcW w:w="4757" w:type="dxa"/>
            <w:gridSpan w:val="5"/>
          </w:tcPr>
          <w:p w14:paraId="271D9DF3" w14:textId="77777777" w:rsidR="00BB58D1" w:rsidRPr="00CA6FE5" w:rsidRDefault="00BB58D1" w:rsidP="00BB58D1">
            <w:pPr>
              <w:jc w:val="both"/>
              <w:rPr>
                <w:lang w:val="ro-RO"/>
              </w:rPr>
            </w:pPr>
            <w:r w:rsidRPr="00CA6FE5">
              <w:rPr>
                <w:lang w:val="ro-RO"/>
              </w:rPr>
              <w:t>Rata</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acoperire</w:t>
            </w:r>
            <w:r w:rsidRPr="00CA6FE5">
              <w:rPr>
                <w:spacing w:val="1"/>
                <w:lang w:val="ro-RO"/>
              </w:rPr>
              <w:t xml:space="preserve"> </w:t>
            </w:r>
            <w:r w:rsidRPr="00CA6FE5">
              <w:rPr>
                <w:lang w:val="ro-RO"/>
              </w:rPr>
              <w:t>cu</w:t>
            </w:r>
            <w:r w:rsidRPr="00CA6FE5">
              <w:rPr>
                <w:spacing w:val="-48"/>
                <w:lang w:val="ro-RO"/>
              </w:rPr>
              <w:t xml:space="preserve"> </w:t>
            </w:r>
            <w:r w:rsidRPr="00CA6FE5">
              <w:rPr>
                <w:lang w:val="ro-RO"/>
              </w:rPr>
              <w:t>testare</w:t>
            </w:r>
            <w:r w:rsidRPr="00CA6FE5">
              <w:rPr>
                <w:spacing w:val="1"/>
                <w:lang w:val="ro-RO"/>
              </w:rPr>
              <w:t xml:space="preserve"> </w:t>
            </w:r>
            <w:r w:rsidRPr="00CA6FE5">
              <w:rPr>
                <w:lang w:val="ro-RO"/>
              </w:rPr>
              <w:t>la</w:t>
            </w:r>
            <w:r w:rsidRPr="00CA6FE5">
              <w:rPr>
                <w:spacing w:val="1"/>
                <w:lang w:val="ro-RO"/>
              </w:rPr>
              <w:t xml:space="preserve"> </w:t>
            </w:r>
            <w:r w:rsidRPr="00CA6FE5">
              <w:rPr>
                <w:lang w:val="ro-RO"/>
              </w:rPr>
              <w:t>HIV</w:t>
            </w:r>
            <w:r w:rsidRPr="00CA6FE5">
              <w:rPr>
                <w:spacing w:val="1"/>
                <w:lang w:val="ro-RO"/>
              </w:rPr>
              <w:t xml:space="preserve"> </w:t>
            </w:r>
            <w:r w:rsidRPr="00CA6FE5">
              <w:rPr>
                <w:lang w:val="ro-RO"/>
              </w:rPr>
              <w:t>a</w:t>
            </w:r>
            <w:r w:rsidRPr="00CA6FE5">
              <w:rPr>
                <w:spacing w:val="1"/>
                <w:lang w:val="ro-RO"/>
              </w:rPr>
              <w:t xml:space="preserve"> </w:t>
            </w:r>
            <w:r w:rsidRPr="00CA6FE5">
              <w:rPr>
                <w:lang w:val="ro-RO"/>
              </w:rPr>
              <w:t>pacienților</w:t>
            </w:r>
            <w:r>
              <w:rPr>
                <w:lang w:val="ro-RO"/>
              </w:rPr>
              <w:t xml:space="preserve"> </w:t>
            </w:r>
            <w:r w:rsidRPr="00CA6FE5">
              <w:rPr>
                <w:spacing w:val="-2"/>
                <w:lang w:val="ro-RO"/>
              </w:rPr>
              <w:t>cu</w:t>
            </w:r>
            <w:r>
              <w:rPr>
                <w:spacing w:val="-2"/>
                <w:lang w:val="ro-RO"/>
              </w:rPr>
              <w:t xml:space="preserve"> </w:t>
            </w:r>
            <w:r w:rsidRPr="00CA6FE5">
              <w:rPr>
                <w:spacing w:val="-48"/>
                <w:lang w:val="ro-RO"/>
              </w:rPr>
              <w:t xml:space="preserve"> </w:t>
            </w:r>
            <w:r w:rsidRPr="00CA6FE5">
              <w:rPr>
                <w:lang w:val="ro-RO"/>
              </w:rPr>
              <w:t>tuberculoză</w:t>
            </w:r>
            <w:r w:rsidRPr="00CA6FE5">
              <w:rPr>
                <w:spacing w:val="-1"/>
                <w:lang w:val="ro-RO"/>
              </w:rPr>
              <w:t xml:space="preserve"> </w:t>
            </w:r>
            <w:r w:rsidRPr="00CA6FE5">
              <w:rPr>
                <w:lang w:val="ro-RO"/>
              </w:rPr>
              <w:t>(%)</w:t>
            </w:r>
          </w:p>
        </w:tc>
        <w:tc>
          <w:tcPr>
            <w:tcW w:w="362" w:type="dxa"/>
          </w:tcPr>
          <w:p w14:paraId="36412987" w14:textId="77777777" w:rsidR="00BB58D1" w:rsidRDefault="00BB58D1" w:rsidP="00BB58D1">
            <w:pPr>
              <w:jc w:val="center"/>
              <w:rPr>
                <w:sz w:val="28"/>
                <w:szCs w:val="28"/>
                <w:lang w:val="en-US"/>
              </w:rPr>
            </w:pPr>
          </w:p>
        </w:tc>
      </w:tr>
      <w:tr w:rsidR="00BB58D1" w:rsidRPr="00E00DC1" w14:paraId="18439722" w14:textId="77777777" w:rsidTr="00BB58D1">
        <w:trPr>
          <w:trHeight w:val="660"/>
        </w:trPr>
        <w:tc>
          <w:tcPr>
            <w:tcW w:w="4552" w:type="dxa"/>
            <w:gridSpan w:val="3"/>
          </w:tcPr>
          <w:p w14:paraId="27C4C55E" w14:textId="77777777" w:rsidR="00BB58D1" w:rsidRPr="00CA6FE5" w:rsidRDefault="00BB58D1" w:rsidP="00BB58D1">
            <w:pPr>
              <w:jc w:val="both"/>
              <w:rPr>
                <w:lang w:val="ro-RO"/>
              </w:rPr>
            </w:pPr>
            <w:r w:rsidRPr="00CA6FE5">
              <w:rPr>
                <w:lang w:val="ro-RO"/>
              </w:rPr>
              <w:t>4.1.6. Asigurarea</w:t>
            </w:r>
            <w:r w:rsidRPr="00CA6FE5">
              <w:rPr>
                <w:spacing w:val="1"/>
                <w:lang w:val="ro-RO"/>
              </w:rPr>
              <w:t xml:space="preserve"> </w:t>
            </w:r>
            <w:r w:rsidRPr="00CA6FE5">
              <w:rPr>
                <w:lang w:val="ro-RO"/>
              </w:rPr>
              <w:t>tratamentului</w:t>
            </w:r>
            <w:r w:rsidRPr="00CA6FE5">
              <w:rPr>
                <w:spacing w:val="36"/>
                <w:lang w:val="ro-RO"/>
              </w:rPr>
              <w:t xml:space="preserve"> </w:t>
            </w:r>
            <w:r w:rsidRPr="00CA6FE5">
              <w:rPr>
                <w:lang w:val="ro-RO"/>
              </w:rPr>
              <w:t>preventiv</w:t>
            </w:r>
            <w:r w:rsidRPr="00CA6FE5">
              <w:rPr>
                <w:spacing w:val="35"/>
                <w:lang w:val="ro-RO"/>
              </w:rPr>
              <w:t xml:space="preserve"> </w:t>
            </w:r>
            <w:r w:rsidRPr="00CA6FE5">
              <w:rPr>
                <w:lang w:val="ro-RO"/>
              </w:rPr>
              <w:t>cu</w:t>
            </w:r>
            <w:r w:rsidRPr="00CA6FE5">
              <w:rPr>
                <w:spacing w:val="-47"/>
                <w:lang w:val="ro-RO"/>
              </w:rPr>
              <w:t xml:space="preserve"> </w:t>
            </w:r>
            <w:r w:rsidRPr="00CA6FE5">
              <w:rPr>
                <w:lang w:val="ro-RO"/>
              </w:rPr>
              <w:t>Cotrimoxazol la</w:t>
            </w:r>
            <w:r w:rsidRPr="00CA6FE5">
              <w:rPr>
                <w:spacing w:val="1"/>
                <w:lang w:val="ro-RO"/>
              </w:rPr>
              <w:t xml:space="preserve"> </w:t>
            </w:r>
            <w:r w:rsidRPr="00CA6FE5">
              <w:rPr>
                <w:lang w:val="ro-RO"/>
              </w:rPr>
              <w:t>persoane</w:t>
            </w:r>
            <w:r w:rsidRPr="00CA6FE5">
              <w:rPr>
                <w:spacing w:val="1"/>
                <w:lang w:val="ro-RO"/>
              </w:rPr>
              <w:t xml:space="preserve"> </w:t>
            </w:r>
            <w:r w:rsidRPr="00CA6FE5">
              <w:rPr>
                <w:lang w:val="ro-RO"/>
              </w:rPr>
              <w:t>cu</w:t>
            </w:r>
            <w:r w:rsidRPr="00CA6FE5">
              <w:rPr>
                <w:spacing w:val="-47"/>
                <w:lang w:val="ro-RO"/>
              </w:rPr>
              <w:t xml:space="preserve"> </w:t>
            </w:r>
            <w:r w:rsidRPr="00CA6FE5">
              <w:rPr>
                <w:lang w:val="ro-RO"/>
              </w:rPr>
              <w:t>coinfecția</w:t>
            </w:r>
            <w:r w:rsidRPr="00CA6FE5">
              <w:rPr>
                <w:spacing w:val="-1"/>
                <w:lang w:val="ro-RO"/>
              </w:rPr>
              <w:t xml:space="preserve"> </w:t>
            </w:r>
            <w:r w:rsidRPr="00CA6FE5">
              <w:rPr>
                <w:lang w:val="ro-RO"/>
              </w:rPr>
              <w:t>TB/HIV</w:t>
            </w:r>
          </w:p>
        </w:tc>
        <w:tc>
          <w:tcPr>
            <w:tcW w:w="3292" w:type="dxa"/>
            <w:gridSpan w:val="2"/>
          </w:tcPr>
          <w:p w14:paraId="42D45D06" w14:textId="77777777" w:rsidR="00BB58D1" w:rsidRPr="00CA6FE5" w:rsidRDefault="00BB58D1" w:rsidP="00BB58D1">
            <w:pPr>
              <w:jc w:val="both"/>
              <w:rPr>
                <w:lang w:val="en-US"/>
              </w:rPr>
            </w:pPr>
            <w:r>
              <w:rPr>
                <w:lang w:val="en-US"/>
              </w:rPr>
              <w:t>IMSP CMF; SR; CSA</w:t>
            </w:r>
          </w:p>
        </w:tc>
        <w:tc>
          <w:tcPr>
            <w:tcW w:w="1597" w:type="dxa"/>
            <w:gridSpan w:val="2"/>
          </w:tcPr>
          <w:p w14:paraId="680179A8" w14:textId="77777777" w:rsidR="00BB58D1" w:rsidRPr="00CA6FE5" w:rsidRDefault="00BB58D1" w:rsidP="00BB58D1">
            <w:pPr>
              <w:jc w:val="both"/>
              <w:rPr>
                <w:lang w:val="en-US"/>
              </w:rPr>
            </w:pPr>
            <w:r w:rsidRPr="00CA6FE5">
              <w:rPr>
                <w:lang w:val="en-US"/>
              </w:rPr>
              <w:t>2022-2025</w:t>
            </w:r>
          </w:p>
        </w:tc>
        <w:tc>
          <w:tcPr>
            <w:tcW w:w="4757" w:type="dxa"/>
            <w:gridSpan w:val="5"/>
          </w:tcPr>
          <w:p w14:paraId="1BA51101" w14:textId="77777777" w:rsidR="00BB58D1" w:rsidRPr="00CA6FE5" w:rsidRDefault="00BB58D1" w:rsidP="00BB58D1">
            <w:pPr>
              <w:jc w:val="both"/>
              <w:rPr>
                <w:lang w:val="ro-RO"/>
              </w:rPr>
            </w:pPr>
            <w:r w:rsidRPr="00CA6FE5">
              <w:rPr>
                <w:lang w:val="ro-RO"/>
              </w:rPr>
              <w:t>Ponderea</w:t>
            </w:r>
            <w:r w:rsidRPr="00CA6FE5">
              <w:rPr>
                <w:lang w:val="ro-RO"/>
              </w:rPr>
              <w:tab/>
            </w:r>
            <w:r w:rsidRPr="00CA6FE5">
              <w:rPr>
                <w:spacing w:val="-1"/>
                <w:lang w:val="ro-RO"/>
              </w:rPr>
              <w:t>pacienților</w:t>
            </w:r>
            <w:r w:rsidRPr="00CA6FE5">
              <w:rPr>
                <w:spacing w:val="-47"/>
                <w:lang w:val="ro-RO"/>
              </w:rPr>
              <w:t xml:space="preserve"> </w:t>
            </w:r>
            <w:r w:rsidRPr="00CA6FE5">
              <w:rPr>
                <w:lang w:val="ro-RO"/>
              </w:rPr>
              <w:t>TB/HIV</w:t>
            </w:r>
            <w:r w:rsidRPr="00CA6FE5">
              <w:rPr>
                <w:spacing w:val="1"/>
                <w:lang w:val="ro-RO"/>
              </w:rPr>
              <w:t xml:space="preserve"> </w:t>
            </w:r>
            <w:r w:rsidRPr="00CA6FE5">
              <w:rPr>
                <w:lang w:val="ro-RO"/>
              </w:rPr>
              <w:t>care</w:t>
            </w:r>
            <w:r w:rsidRPr="00CA6FE5">
              <w:rPr>
                <w:spacing w:val="1"/>
                <w:lang w:val="ro-RO"/>
              </w:rPr>
              <w:t xml:space="preserve"> </w:t>
            </w:r>
            <w:r w:rsidRPr="00CA6FE5">
              <w:rPr>
                <w:lang w:val="ro-RO"/>
              </w:rPr>
              <w:t>au primit</w:t>
            </w:r>
            <w:r w:rsidRPr="00CA6FE5">
              <w:rPr>
                <w:spacing w:val="-47"/>
                <w:lang w:val="ro-RO"/>
              </w:rPr>
              <w:t xml:space="preserve"> </w:t>
            </w:r>
            <w:r w:rsidRPr="00CA6FE5">
              <w:rPr>
                <w:lang w:val="ro-RO"/>
              </w:rPr>
              <w:t>tratament</w:t>
            </w:r>
            <w:r w:rsidRPr="00CA6FE5">
              <w:rPr>
                <w:spacing w:val="13"/>
                <w:lang w:val="ro-RO"/>
              </w:rPr>
              <w:t xml:space="preserve"> </w:t>
            </w:r>
            <w:r w:rsidRPr="00CA6FE5">
              <w:rPr>
                <w:lang w:val="ro-RO"/>
              </w:rPr>
              <w:t>preventiv</w:t>
            </w:r>
            <w:r w:rsidRPr="00CA6FE5">
              <w:rPr>
                <w:spacing w:val="13"/>
                <w:lang w:val="ro-RO"/>
              </w:rPr>
              <w:t xml:space="preserve"> </w:t>
            </w:r>
            <w:r w:rsidRPr="00CA6FE5">
              <w:rPr>
                <w:lang w:val="ro-RO"/>
              </w:rPr>
              <w:t>cu</w:t>
            </w:r>
            <w:r w:rsidRPr="00CA6FE5">
              <w:rPr>
                <w:spacing w:val="-47"/>
                <w:lang w:val="ro-RO"/>
              </w:rPr>
              <w:t xml:space="preserve"> </w:t>
            </w:r>
            <w:r w:rsidRPr="00CA6FE5">
              <w:rPr>
                <w:lang w:val="ro-RO"/>
              </w:rPr>
              <w:t>Cotrimoxazol</w:t>
            </w:r>
            <w:r w:rsidRPr="00CA6FE5">
              <w:rPr>
                <w:spacing w:val="18"/>
                <w:lang w:val="ro-RO"/>
              </w:rPr>
              <w:t xml:space="preserve"> </w:t>
            </w:r>
            <w:r w:rsidRPr="00CA6FE5">
              <w:rPr>
                <w:lang w:val="ro-RO"/>
              </w:rPr>
              <w:t>pe</w:t>
            </w:r>
            <w:r w:rsidRPr="00CA6FE5">
              <w:rPr>
                <w:spacing w:val="19"/>
                <w:lang w:val="ro-RO"/>
              </w:rPr>
              <w:t xml:space="preserve"> </w:t>
            </w:r>
            <w:r w:rsidRPr="00CA6FE5">
              <w:rPr>
                <w:lang w:val="ro-RO"/>
              </w:rPr>
              <w:t>durata</w:t>
            </w:r>
            <w:r w:rsidRPr="00CA6FE5">
              <w:rPr>
                <w:spacing w:val="-47"/>
                <w:lang w:val="ro-RO"/>
              </w:rPr>
              <w:t xml:space="preserve"> </w:t>
            </w:r>
            <w:r w:rsidRPr="00CA6FE5">
              <w:rPr>
                <w:lang w:val="ro-RO"/>
              </w:rPr>
              <w:t>tratamentului</w:t>
            </w:r>
            <w:r w:rsidRPr="00CA6FE5">
              <w:rPr>
                <w:spacing w:val="1"/>
                <w:lang w:val="ro-RO"/>
              </w:rPr>
              <w:t xml:space="preserve"> </w:t>
            </w:r>
            <w:r w:rsidRPr="00CA6FE5">
              <w:rPr>
                <w:lang w:val="ro-RO"/>
              </w:rPr>
              <w:t>antituberculos</w:t>
            </w:r>
            <w:r w:rsidRPr="00CA6FE5">
              <w:rPr>
                <w:spacing w:val="-3"/>
                <w:lang w:val="ro-RO"/>
              </w:rPr>
              <w:t xml:space="preserve"> </w:t>
            </w:r>
            <w:r w:rsidRPr="00CA6FE5">
              <w:rPr>
                <w:lang w:val="ro-RO"/>
              </w:rPr>
              <w:t>(%)</w:t>
            </w:r>
          </w:p>
        </w:tc>
        <w:tc>
          <w:tcPr>
            <w:tcW w:w="362" w:type="dxa"/>
          </w:tcPr>
          <w:p w14:paraId="268A0737" w14:textId="77777777" w:rsidR="00BB58D1" w:rsidRDefault="00BB58D1" w:rsidP="00BB58D1">
            <w:pPr>
              <w:jc w:val="center"/>
              <w:rPr>
                <w:sz w:val="28"/>
                <w:szCs w:val="28"/>
                <w:lang w:val="en-US"/>
              </w:rPr>
            </w:pPr>
          </w:p>
        </w:tc>
      </w:tr>
      <w:tr w:rsidR="00BB58D1" w:rsidRPr="00E00DC1" w14:paraId="7079C6DC" w14:textId="77777777" w:rsidTr="00BB58D1">
        <w:trPr>
          <w:trHeight w:val="225"/>
        </w:trPr>
        <w:tc>
          <w:tcPr>
            <w:tcW w:w="4552" w:type="dxa"/>
            <w:gridSpan w:val="3"/>
          </w:tcPr>
          <w:p w14:paraId="7409B822" w14:textId="77777777" w:rsidR="00BB58D1" w:rsidRPr="00CA6FE5" w:rsidRDefault="00BB58D1" w:rsidP="00BB58D1">
            <w:pPr>
              <w:rPr>
                <w:lang w:val="ro-RO"/>
              </w:rPr>
            </w:pPr>
            <w:r w:rsidRPr="00CA6FE5">
              <w:rPr>
                <w:lang w:val="ro-RO"/>
              </w:rPr>
              <w:t>4.1.7. Asigurarea</w:t>
            </w:r>
            <w:r w:rsidRPr="00CA6FE5">
              <w:rPr>
                <w:spacing w:val="1"/>
                <w:lang w:val="ro-RO"/>
              </w:rPr>
              <w:t xml:space="preserve"> </w:t>
            </w:r>
            <w:r w:rsidRPr="00CA6FE5">
              <w:rPr>
                <w:lang w:val="ro-RO"/>
              </w:rPr>
              <w:t>tratamentului</w:t>
            </w:r>
            <w:r>
              <w:rPr>
                <w:lang w:val="ro-RO"/>
              </w:rPr>
              <w:t xml:space="preserve">  </w:t>
            </w:r>
            <w:r w:rsidRPr="00CA6FE5">
              <w:rPr>
                <w:lang w:val="ro-RO"/>
              </w:rPr>
              <w:t>antiretroviral</w:t>
            </w:r>
            <w:r w:rsidRPr="00CA6FE5">
              <w:rPr>
                <w:spacing w:val="-47"/>
                <w:lang w:val="ro-RO"/>
              </w:rPr>
              <w:t xml:space="preserve"> </w:t>
            </w:r>
            <w:r>
              <w:rPr>
                <w:spacing w:val="-47"/>
                <w:lang w:val="ro-RO"/>
              </w:rPr>
              <w:t xml:space="preserve">  </w:t>
            </w:r>
            <w:r w:rsidRPr="00CA6FE5">
              <w:rPr>
                <w:lang w:val="ro-RO"/>
              </w:rPr>
              <w:t>persoanelor</w:t>
            </w:r>
            <w:r>
              <w:rPr>
                <w:lang w:val="ro-RO"/>
              </w:rPr>
              <w:t xml:space="preserve"> </w:t>
            </w:r>
            <w:r w:rsidRPr="00CA6FE5">
              <w:rPr>
                <w:lang w:val="ro-RO"/>
              </w:rPr>
              <w:t>cu</w:t>
            </w:r>
            <w:r>
              <w:rPr>
                <w:lang w:val="ro-RO"/>
              </w:rPr>
              <w:t xml:space="preserve"> </w:t>
            </w:r>
            <w:r w:rsidRPr="00CA6FE5">
              <w:rPr>
                <w:lang w:val="ro-RO"/>
              </w:rPr>
              <w:t>coinfecția</w:t>
            </w:r>
            <w:r w:rsidRPr="00CA6FE5">
              <w:rPr>
                <w:spacing w:val="-47"/>
                <w:lang w:val="ro-RO"/>
              </w:rPr>
              <w:t xml:space="preserve"> </w:t>
            </w:r>
            <w:r w:rsidRPr="00CA6FE5">
              <w:rPr>
                <w:lang w:val="ro-RO"/>
              </w:rPr>
              <w:t>TB/HIV</w:t>
            </w:r>
          </w:p>
        </w:tc>
        <w:tc>
          <w:tcPr>
            <w:tcW w:w="3292" w:type="dxa"/>
            <w:gridSpan w:val="2"/>
          </w:tcPr>
          <w:p w14:paraId="33E9E6D0" w14:textId="77777777" w:rsidR="00BB58D1" w:rsidRPr="00CA6FE5" w:rsidRDefault="00BB58D1" w:rsidP="00BB58D1">
            <w:pPr>
              <w:jc w:val="both"/>
              <w:rPr>
                <w:lang w:val="en-US"/>
              </w:rPr>
            </w:pPr>
            <w:r>
              <w:rPr>
                <w:lang w:val="en-US"/>
              </w:rPr>
              <w:t>IMSP CMF; SR; CSA</w:t>
            </w:r>
          </w:p>
        </w:tc>
        <w:tc>
          <w:tcPr>
            <w:tcW w:w="1597" w:type="dxa"/>
            <w:gridSpan w:val="2"/>
          </w:tcPr>
          <w:p w14:paraId="2F489A25" w14:textId="77777777" w:rsidR="00BB58D1" w:rsidRPr="00CA6FE5" w:rsidRDefault="00BB58D1" w:rsidP="00BB58D1">
            <w:pPr>
              <w:rPr>
                <w:lang w:val="en-US"/>
              </w:rPr>
            </w:pPr>
            <w:r w:rsidRPr="00CA6FE5">
              <w:rPr>
                <w:lang w:val="en-US"/>
              </w:rPr>
              <w:t>2022-2025</w:t>
            </w:r>
          </w:p>
        </w:tc>
        <w:tc>
          <w:tcPr>
            <w:tcW w:w="4757" w:type="dxa"/>
            <w:gridSpan w:val="5"/>
          </w:tcPr>
          <w:p w14:paraId="0F4E5C74" w14:textId="77777777" w:rsidR="00BB58D1" w:rsidRPr="00CA6FE5" w:rsidRDefault="00BB58D1" w:rsidP="00BB58D1">
            <w:pPr>
              <w:rPr>
                <w:lang w:val="ro-RO"/>
              </w:rPr>
            </w:pPr>
            <w:r w:rsidRPr="00CA6FE5">
              <w:rPr>
                <w:lang w:val="ro-RO"/>
              </w:rPr>
              <w:t>Rata</w:t>
            </w:r>
            <w:r w:rsidRPr="00CA6FE5">
              <w:rPr>
                <w:spacing w:val="1"/>
                <w:lang w:val="ro-RO"/>
              </w:rPr>
              <w:t xml:space="preserve"> </w:t>
            </w:r>
            <w:r w:rsidRPr="00CA6FE5">
              <w:rPr>
                <w:lang w:val="ro-RO"/>
              </w:rPr>
              <w:t>de</w:t>
            </w:r>
            <w:r w:rsidRPr="00CA6FE5">
              <w:rPr>
                <w:spacing w:val="1"/>
                <w:lang w:val="ro-RO"/>
              </w:rPr>
              <w:t xml:space="preserve"> </w:t>
            </w:r>
            <w:r w:rsidRPr="00CA6FE5">
              <w:rPr>
                <w:lang w:val="ro-RO"/>
              </w:rPr>
              <w:t>acoperire</w:t>
            </w:r>
            <w:r w:rsidRPr="00CA6FE5">
              <w:rPr>
                <w:spacing w:val="1"/>
                <w:lang w:val="ro-RO"/>
              </w:rPr>
              <w:t xml:space="preserve"> </w:t>
            </w:r>
            <w:r w:rsidRPr="00CA6FE5">
              <w:rPr>
                <w:lang w:val="ro-RO"/>
              </w:rPr>
              <w:t>cu</w:t>
            </w:r>
            <w:r w:rsidRPr="00CA6FE5">
              <w:rPr>
                <w:spacing w:val="-47"/>
                <w:lang w:val="ro-RO"/>
              </w:rPr>
              <w:t xml:space="preserve"> </w:t>
            </w:r>
            <w:r w:rsidRPr="00CA6FE5">
              <w:rPr>
                <w:lang w:val="ro-RO"/>
              </w:rPr>
              <w:t>tratament</w:t>
            </w:r>
            <w:r w:rsidRPr="00CA6FE5">
              <w:rPr>
                <w:spacing w:val="50"/>
                <w:lang w:val="ro-RO"/>
              </w:rPr>
              <w:t xml:space="preserve"> </w:t>
            </w:r>
            <w:r w:rsidRPr="00CA6FE5">
              <w:rPr>
                <w:lang w:val="ro-RO"/>
              </w:rPr>
              <w:t>antiretroviral</w:t>
            </w:r>
            <w:r w:rsidRPr="00CA6FE5">
              <w:rPr>
                <w:spacing w:val="-47"/>
                <w:lang w:val="ro-RO"/>
              </w:rPr>
              <w:t xml:space="preserve"> </w:t>
            </w:r>
            <w:r w:rsidRPr="00CA6FE5">
              <w:rPr>
                <w:lang w:val="ro-RO"/>
              </w:rPr>
              <w:t>a</w:t>
            </w:r>
            <w:r w:rsidRPr="00CA6FE5">
              <w:rPr>
                <w:spacing w:val="1"/>
                <w:lang w:val="ro-RO"/>
              </w:rPr>
              <w:t xml:space="preserve"> </w:t>
            </w:r>
            <w:r w:rsidRPr="00CA6FE5">
              <w:rPr>
                <w:lang w:val="ro-RO"/>
              </w:rPr>
              <w:t>pacienților</w:t>
            </w:r>
            <w:r w:rsidRPr="00CA6FE5">
              <w:rPr>
                <w:spacing w:val="51"/>
                <w:lang w:val="ro-RO"/>
              </w:rPr>
              <w:t xml:space="preserve"> </w:t>
            </w:r>
            <w:r w:rsidRPr="00CA6FE5">
              <w:rPr>
                <w:lang w:val="ro-RO"/>
              </w:rPr>
              <w:t>cu</w:t>
            </w:r>
            <w:r w:rsidRPr="00CA6FE5">
              <w:rPr>
                <w:spacing w:val="-47"/>
                <w:lang w:val="ro-RO"/>
              </w:rPr>
              <w:t xml:space="preserve"> </w:t>
            </w:r>
            <w:r w:rsidRPr="00CA6FE5">
              <w:rPr>
                <w:lang w:val="ro-RO"/>
              </w:rPr>
              <w:t>TB/HIV</w:t>
            </w:r>
            <w:r w:rsidRPr="00CA6FE5">
              <w:rPr>
                <w:spacing w:val="-1"/>
                <w:lang w:val="ro-RO"/>
              </w:rPr>
              <w:t xml:space="preserve"> </w:t>
            </w:r>
            <w:r w:rsidRPr="00CA6FE5">
              <w:rPr>
                <w:lang w:val="ro-RO"/>
              </w:rPr>
              <w:t>(%)</w:t>
            </w:r>
          </w:p>
        </w:tc>
        <w:tc>
          <w:tcPr>
            <w:tcW w:w="362" w:type="dxa"/>
          </w:tcPr>
          <w:p w14:paraId="4C3D8DE7" w14:textId="77777777" w:rsidR="00BB58D1" w:rsidRDefault="00BB58D1" w:rsidP="00BB58D1">
            <w:pPr>
              <w:jc w:val="center"/>
              <w:rPr>
                <w:sz w:val="28"/>
                <w:szCs w:val="28"/>
                <w:lang w:val="en-US"/>
              </w:rPr>
            </w:pPr>
          </w:p>
        </w:tc>
      </w:tr>
      <w:tr w:rsidR="00BB58D1" w:rsidRPr="00E00DC1" w14:paraId="2F7E8B14" w14:textId="77777777" w:rsidTr="00BB58D1">
        <w:trPr>
          <w:trHeight w:val="267"/>
        </w:trPr>
        <w:tc>
          <w:tcPr>
            <w:tcW w:w="14560" w:type="dxa"/>
            <w:gridSpan w:val="13"/>
          </w:tcPr>
          <w:p w14:paraId="0ACECE00" w14:textId="77777777" w:rsidR="00BB58D1" w:rsidRPr="00CA6FE5" w:rsidRDefault="00BB58D1" w:rsidP="00BB58D1">
            <w:pPr>
              <w:jc w:val="center"/>
              <w:rPr>
                <w:i/>
                <w:lang w:val="ro-RO"/>
              </w:rPr>
            </w:pPr>
            <w:r w:rsidRPr="00CA6FE5">
              <w:rPr>
                <w:i/>
                <w:lang w:val="ro-RO"/>
              </w:rPr>
              <w:t>Acțiunea</w:t>
            </w:r>
            <w:r w:rsidRPr="00CA6FE5">
              <w:rPr>
                <w:i/>
                <w:spacing w:val="-3"/>
                <w:lang w:val="ro-RO"/>
              </w:rPr>
              <w:t xml:space="preserve"> </w:t>
            </w:r>
            <w:r w:rsidRPr="00CA6FE5">
              <w:rPr>
                <w:i/>
                <w:lang w:val="ro-RO"/>
              </w:rPr>
              <w:t>4.2.</w:t>
            </w:r>
            <w:r w:rsidRPr="00CA6FE5">
              <w:rPr>
                <w:i/>
                <w:spacing w:val="-2"/>
                <w:lang w:val="ro-RO"/>
              </w:rPr>
              <w:t xml:space="preserve"> </w:t>
            </w:r>
            <w:r w:rsidRPr="00CA6FE5">
              <w:rPr>
                <w:i/>
                <w:lang w:val="ro-RO"/>
              </w:rPr>
              <w:t>Consolidarea</w:t>
            </w:r>
            <w:r w:rsidRPr="00CA6FE5">
              <w:rPr>
                <w:i/>
                <w:spacing w:val="-4"/>
                <w:lang w:val="ro-RO"/>
              </w:rPr>
              <w:t xml:space="preserve"> </w:t>
            </w:r>
            <w:r w:rsidRPr="00CA6FE5">
              <w:rPr>
                <w:i/>
                <w:lang w:val="ro-RO"/>
              </w:rPr>
              <w:t>acțiunilor</w:t>
            </w:r>
            <w:r w:rsidRPr="00CA6FE5">
              <w:rPr>
                <w:i/>
                <w:spacing w:val="-4"/>
                <w:lang w:val="ro-RO"/>
              </w:rPr>
              <w:t xml:space="preserve"> </w:t>
            </w:r>
            <w:r w:rsidRPr="00CA6FE5">
              <w:rPr>
                <w:i/>
                <w:lang w:val="ro-RO"/>
              </w:rPr>
              <w:t>de</w:t>
            </w:r>
            <w:r w:rsidRPr="00CA6FE5">
              <w:rPr>
                <w:i/>
                <w:spacing w:val="-3"/>
                <w:lang w:val="ro-RO"/>
              </w:rPr>
              <w:t xml:space="preserve"> </w:t>
            </w:r>
            <w:r w:rsidRPr="00CA6FE5">
              <w:rPr>
                <w:i/>
                <w:lang w:val="ro-RO"/>
              </w:rPr>
              <w:t>colaborare</w:t>
            </w:r>
            <w:r w:rsidRPr="00CA6FE5">
              <w:rPr>
                <w:i/>
                <w:spacing w:val="-3"/>
                <w:lang w:val="ro-RO"/>
              </w:rPr>
              <w:t xml:space="preserve"> </w:t>
            </w:r>
            <w:r w:rsidRPr="00CA6FE5">
              <w:rPr>
                <w:i/>
                <w:lang w:val="ro-RO"/>
              </w:rPr>
              <w:t>pentru</w:t>
            </w:r>
            <w:r w:rsidRPr="00CA6FE5">
              <w:rPr>
                <w:i/>
                <w:spacing w:val="-3"/>
                <w:lang w:val="ro-RO"/>
              </w:rPr>
              <w:t xml:space="preserve"> </w:t>
            </w:r>
            <w:r w:rsidRPr="00CA6FE5">
              <w:rPr>
                <w:i/>
                <w:lang w:val="ro-RO"/>
              </w:rPr>
              <w:t>un</w:t>
            </w:r>
            <w:r w:rsidRPr="00CA6FE5">
              <w:rPr>
                <w:i/>
                <w:spacing w:val="-3"/>
                <w:lang w:val="ro-RO"/>
              </w:rPr>
              <w:t xml:space="preserve"> </w:t>
            </w:r>
            <w:r w:rsidRPr="00CA6FE5">
              <w:rPr>
                <w:i/>
                <w:lang w:val="ro-RO"/>
              </w:rPr>
              <w:t>răspuns</w:t>
            </w:r>
            <w:r w:rsidRPr="00CA6FE5">
              <w:rPr>
                <w:i/>
                <w:spacing w:val="-3"/>
                <w:lang w:val="ro-RO"/>
              </w:rPr>
              <w:t xml:space="preserve"> </w:t>
            </w:r>
            <w:r w:rsidRPr="00CA6FE5">
              <w:rPr>
                <w:i/>
                <w:lang w:val="ro-RO"/>
              </w:rPr>
              <w:t>eficient</w:t>
            </w:r>
            <w:r w:rsidRPr="00CA6FE5">
              <w:rPr>
                <w:i/>
                <w:spacing w:val="-3"/>
                <w:lang w:val="ro-RO"/>
              </w:rPr>
              <w:t xml:space="preserve"> </w:t>
            </w:r>
            <w:r w:rsidRPr="00CA6FE5">
              <w:rPr>
                <w:i/>
                <w:lang w:val="ro-RO"/>
              </w:rPr>
              <w:t>la</w:t>
            </w:r>
            <w:r w:rsidRPr="00CA6FE5">
              <w:rPr>
                <w:i/>
                <w:spacing w:val="-3"/>
                <w:lang w:val="ro-RO"/>
              </w:rPr>
              <w:t xml:space="preserve"> </w:t>
            </w:r>
            <w:r w:rsidRPr="00CA6FE5">
              <w:rPr>
                <w:i/>
                <w:lang w:val="ro-RO"/>
              </w:rPr>
              <w:t>tuberculoză</w:t>
            </w:r>
            <w:r w:rsidRPr="00CA6FE5">
              <w:rPr>
                <w:i/>
                <w:spacing w:val="-2"/>
                <w:lang w:val="ro-RO"/>
              </w:rPr>
              <w:t xml:space="preserve"> </w:t>
            </w:r>
            <w:r w:rsidRPr="00CA6FE5">
              <w:rPr>
                <w:i/>
                <w:lang w:val="ro-RO"/>
              </w:rPr>
              <w:t>cu</w:t>
            </w:r>
            <w:r w:rsidRPr="00CA6FE5">
              <w:rPr>
                <w:i/>
                <w:spacing w:val="-2"/>
                <w:lang w:val="ro-RO"/>
              </w:rPr>
              <w:t xml:space="preserve"> </w:t>
            </w:r>
            <w:r w:rsidRPr="00CA6FE5">
              <w:rPr>
                <w:i/>
                <w:lang w:val="ro-RO"/>
              </w:rPr>
              <w:t>alte</w:t>
            </w:r>
            <w:r w:rsidRPr="00CA6FE5">
              <w:rPr>
                <w:i/>
                <w:spacing w:val="-3"/>
                <w:lang w:val="ro-RO"/>
              </w:rPr>
              <w:t xml:space="preserve"> </w:t>
            </w:r>
            <w:r w:rsidRPr="00CA6FE5">
              <w:rPr>
                <w:i/>
                <w:lang w:val="ro-RO"/>
              </w:rPr>
              <w:t>programe</w:t>
            </w:r>
            <w:r w:rsidRPr="00CA6FE5">
              <w:rPr>
                <w:i/>
                <w:spacing w:val="-3"/>
                <w:lang w:val="ro-RO"/>
              </w:rPr>
              <w:t xml:space="preserve"> </w:t>
            </w:r>
            <w:r w:rsidRPr="00CA6FE5">
              <w:rPr>
                <w:i/>
                <w:lang w:val="ro-RO"/>
              </w:rPr>
              <w:t>raionale</w:t>
            </w:r>
          </w:p>
          <w:p w14:paraId="3AC19504" w14:textId="77777777" w:rsidR="00BB58D1" w:rsidRPr="00CA6FE5" w:rsidRDefault="00BB58D1" w:rsidP="00BB58D1">
            <w:pPr>
              <w:jc w:val="center"/>
              <w:rPr>
                <w:lang w:val="en-US"/>
              </w:rPr>
            </w:pPr>
          </w:p>
        </w:tc>
      </w:tr>
      <w:tr w:rsidR="00BB58D1" w:rsidRPr="00E00DC1" w14:paraId="53AB2092" w14:textId="77777777" w:rsidTr="00BB58D1">
        <w:trPr>
          <w:trHeight w:val="270"/>
        </w:trPr>
        <w:tc>
          <w:tcPr>
            <w:tcW w:w="4515" w:type="dxa"/>
            <w:gridSpan w:val="2"/>
          </w:tcPr>
          <w:p w14:paraId="24AA42D4" w14:textId="77777777" w:rsidR="00BB58D1" w:rsidRPr="00CA6FE5" w:rsidRDefault="00BB58D1" w:rsidP="00BB58D1">
            <w:pPr>
              <w:jc w:val="both"/>
              <w:rPr>
                <w:i/>
                <w:lang w:val="ro-RO"/>
              </w:rPr>
            </w:pPr>
            <w:r w:rsidRPr="00CA6FE5">
              <w:rPr>
                <w:lang w:val="ro-RO"/>
              </w:rPr>
              <w:t>4.2.1. Elaborarea</w:t>
            </w:r>
            <w:r w:rsidRPr="00CA6FE5">
              <w:rPr>
                <w:spacing w:val="1"/>
                <w:lang w:val="ro-RO"/>
              </w:rPr>
              <w:t xml:space="preserve"> </w:t>
            </w:r>
            <w:r w:rsidRPr="00CA6FE5">
              <w:rPr>
                <w:lang w:val="ro-RO"/>
              </w:rPr>
              <w:t>regulamentului de servicii</w:t>
            </w:r>
            <w:r w:rsidRPr="00CA6FE5">
              <w:rPr>
                <w:spacing w:val="1"/>
                <w:lang w:val="ro-RO"/>
              </w:rPr>
              <w:t xml:space="preserve"> </w:t>
            </w:r>
            <w:r w:rsidRPr="00CA6FE5">
              <w:rPr>
                <w:lang w:val="ro-RO"/>
              </w:rPr>
              <w:t>integrate</w:t>
            </w:r>
            <w:r w:rsidRPr="00CA6FE5">
              <w:rPr>
                <w:spacing w:val="-5"/>
                <w:lang w:val="ro-RO"/>
              </w:rPr>
              <w:t xml:space="preserve"> </w:t>
            </w:r>
            <w:r w:rsidRPr="00CA6FE5">
              <w:rPr>
                <w:lang w:val="ro-RO"/>
              </w:rPr>
              <w:t>la</w:t>
            </w:r>
            <w:r w:rsidRPr="00CA6FE5">
              <w:rPr>
                <w:spacing w:val="-5"/>
                <w:lang w:val="ro-RO"/>
              </w:rPr>
              <w:t xml:space="preserve"> </w:t>
            </w:r>
            <w:r w:rsidRPr="00CA6FE5">
              <w:rPr>
                <w:lang w:val="ro-RO"/>
              </w:rPr>
              <w:t>nivel</w:t>
            </w:r>
            <w:r w:rsidRPr="00CA6FE5">
              <w:rPr>
                <w:spacing w:val="-5"/>
                <w:lang w:val="ro-RO"/>
              </w:rPr>
              <w:t xml:space="preserve"> </w:t>
            </w:r>
            <w:r w:rsidRPr="00CA6FE5">
              <w:rPr>
                <w:lang w:val="ro-RO"/>
              </w:rPr>
              <w:t>teritorial</w:t>
            </w:r>
            <w:r w:rsidRPr="00CA6FE5">
              <w:rPr>
                <w:spacing w:val="-5"/>
                <w:lang w:val="ro-RO"/>
              </w:rPr>
              <w:t xml:space="preserve"> </w:t>
            </w:r>
            <w:r w:rsidRPr="00CA6FE5">
              <w:rPr>
                <w:lang w:val="ro-RO"/>
              </w:rPr>
              <w:t>în</w:t>
            </w:r>
            <w:r w:rsidRPr="00CA6FE5">
              <w:rPr>
                <w:spacing w:val="-47"/>
                <w:lang w:val="ro-RO"/>
              </w:rPr>
              <w:t xml:space="preserve"> </w:t>
            </w:r>
            <w:r w:rsidRPr="00CA6FE5">
              <w:rPr>
                <w:lang w:val="ro-RO"/>
              </w:rPr>
              <w:t>corespundere cu necesitățile</w:t>
            </w:r>
            <w:r>
              <w:rPr>
                <w:lang w:val="ro-RO"/>
              </w:rPr>
              <w:t xml:space="preserve"> </w:t>
            </w:r>
            <w:r w:rsidRPr="00CA6FE5">
              <w:rPr>
                <w:spacing w:val="-47"/>
                <w:lang w:val="ro-RO"/>
              </w:rPr>
              <w:t xml:space="preserve"> </w:t>
            </w:r>
            <w:r w:rsidRPr="00CA6FE5">
              <w:rPr>
                <w:lang w:val="ro-RO"/>
              </w:rPr>
              <w:t>persoanei</w:t>
            </w:r>
            <w:r w:rsidRPr="00CA6FE5">
              <w:rPr>
                <w:spacing w:val="-3"/>
                <w:lang w:val="ro-RO"/>
              </w:rPr>
              <w:t xml:space="preserve"> </w:t>
            </w:r>
            <w:r w:rsidRPr="00CA6FE5">
              <w:rPr>
                <w:lang w:val="ro-RO"/>
              </w:rPr>
              <w:t>cu</w:t>
            </w:r>
            <w:r w:rsidRPr="00CA6FE5">
              <w:rPr>
                <w:spacing w:val="-3"/>
                <w:lang w:val="ro-RO"/>
              </w:rPr>
              <w:t xml:space="preserve"> </w:t>
            </w:r>
            <w:r w:rsidRPr="00CA6FE5">
              <w:rPr>
                <w:lang w:val="ro-RO"/>
              </w:rPr>
              <w:t>comorbidități</w:t>
            </w:r>
          </w:p>
        </w:tc>
        <w:tc>
          <w:tcPr>
            <w:tcW w:w="3360" w:type="dxa"/>
            <w:gridSpan w:val="4"/>
          </w:tcPr>
          <w:p w14:paraId="32D27A36" w14:textId="77777777" w:rsidR="00BB58D1" w:rsidRPr="00CA6FE5" w:rsidRDefault="00BB58D1" w:rsidP="00BB58D1">
            <w:pPr>
              <w:jc w:val="both"/>
              <w:rPr>
                <w:lang w:val="en-US"/>
              </w:rPr>
            </w:pPr>
            <w:r>
              <w:rPr>
                <w:lang w:val="en-US"/>
              </w:rPr>
              <w:t>IMSP CMF; SR; CSA</w:t>
            </w:r>
          </w:p>
        </w:tc>
        <w:tc>
          <w:tcPr>
            <w:tcW w:w="1580" w:type="dxa"/>
            <w:gridSpan w:val="2"/>
          </w:tcPr>
          <w:p w14:paraId="4FA73020" w14:textId="77777777" w:rsidR="00BB58D1" w:rsidRPr="00CA6FE5" w:rsidRDefault="00BB58D1" w:rsidP="00BB58D1">
            <w:pPr>
              <w:rPr>
                <w:lang w:val="en-US"/>
              </w:rPr>
            </w:pPr>
            <w:r w:rsidRPr="00CA6FE5">
              <w:rPr>
                <w:lang w:val="en-US"/>
              </w:rPr>
              <w:t>2022-2025</w:t>
            </w:r>
          </w:p>
        </w:tc>
        <w:tc>
          <w:tcPr>
            <w:tcW w:w="4693" w:type="dxa"/>
            <w:gridSpan w:val="3"/>
          </w:tcPr>
          <w:p w14:paraId="5BEE128A" w14:textId="77777777" w:rsidR="00BB58D1" w:rsidRPr="00CA6FE5" w:rsidRDefault="00BB58D1" w:rsidP="00BB58D1">
            <w:pPr>
              <w:widowControl w:val="0"/>
              <w:tabs>
                <w:tab w:val="left" w:pos="1888"/>
              </w:tabs>
              <w:autoSpaceDE w:val="0"/>
              <w:autoSpaceDN w:val="0"/>
              <w:ind w:left="107" w:right="97"/>
              <w:jc w:val="both"/>
              <w:rPr>
                <w:i/>
                <w:lang w:val="ro-RO"/>
              </w:rPr>
            </w:pPr>
            <w:r w:rsidRPr="00775C40">
              <w:rPr>
                <w:lang w:val="ro-RO"/>
              </w:rPr>
              <w:t>Regulament de servicii</w:t>
            </w:r>
            <w:r w:rsidRPr="00775C40">
              <w:rPr>
                <w:spacing w:val="1"/>
                <w:lang w:val="ro-RO"/>
              </w:rPr>
              <w:t xml:space="preserve"> </w:t>
            </w:r>
            <w:r w:rsidRPr="00775C40">
              <w:rPr>
                <w:lang w:val="ro-RO"/>
              </w:rPr>
              <w:t>integrate</w:t>
            </w:r>
            <w:r w:rsidRPr="00775C40">
              <w:rPr>
                <w:spacing w:val="1"/>
                <w:lang w:val="ro-RO"/>
              </w:rPr>
              <w:t xml:space="preserve"> </w:t>
            </w:r>
            <w:r w:rsidRPr="00775C40">
              <w:rPr>
                <w:lang w:val="ro-RO"/>
              </w:rPr>
              <w:t>la</w:t>
            </w:r>
            <w:r w:rsidRPr="00775C40">
              <w:rPr>
                <w:spacing w:val="1"/>
                <w:lang w:val="ro-RO"/>
              </w:rPr>
              <w:t xml:space="preserve"> </w:t>
            </w:r>
            <w:r w:rsidRPr="00775C40">
              <w:rPr>
                <w:lang w:val="ro-RO"/>
              </w:rPr>
              <w:t>nivel</w:t>
            </w:r>
            <w:r w:rsidRPr="00775C40">
              <w:rPr>
                <w:spacing w:val="1"/>
                <w:lang w:val="ro-RO"/>
              </w:rPr>
              <w:t xml:space="preserve"> </w:t>
            </w:r>
            <w:r w:rsidRPr="00775C40">
              <w:rPr>
                <w:lang w:val="ro-RO"/>
              </w:rPr>
              <w:t xml:space="preserve">teritorial </w:t>
            </w:r>
            <w:r w:rsidRPr="00775C40">
              <w:rPr>
                <w:spacing w:val="-3"/>
                <w:lang w:val="ro-RO"/>
              </w:rPr>
              <w:t xml:space="preserve">în </w:t>
            </w:r>
            <w:r w:rsidRPr="00775C40">
              <w:rPr>
                <w:lang w:val="ro-RO"/>
              </w:rPr>
              <w:t>corespundere</w:t>
            </w:r>
            <w:r w:rsidRPr="00775C40">
              <w:rPr>
                <w:lang w:val="ro-RO"/>
              </w:rPr>
              <w:tab/>
            </w:r>
            <w:r w:rsidRPr="00775C40">
              <w:rPr>
                <w:spacing w:val="-2"/>
                <w:lang w:val="ro-RO"/>
              </w:rPr>
              <w:t>cu</w:t>
            </w:r>
            <w:r w:rsidRPr="00775C40">
              <w:rPr>
                <w:spacing w:val="-48"/>
                <w:lang w:val="ro-RO"/>
              </w:rPr>
              <w:t xml:space="preserve"> </w:t>
            </w:r>
            <w:r w:rsidRPr="00775C40">
              <w:rPr>
                <w:lang w:val="ro-RO"/>
              </w:rPr>
              <w:t>necesitățile</w:t>
            </w:r>
            <w:r w:rsidRPr="00775C40">
              <w:rPr>
                <w:spacing w:val="51"/>
                <w:lang w:val="ro-RO"/>
              </w:rPr>
              <w:t xml:space="preserve"> </w:t>
            </w:r>
            <w:r w:rsidRPr="00775C40">
              <w:rPr>
                <w:lang w:val="ro-RO"/>
              </w:rPr>
              <w:t>persoanei</w:t>
            </w:r>
            <w:r w:rsidRPr="00775C40">
              <w:rPr>
                <w:spacing w:val="-47"/>
                <w:lang w:val="ro-RO"/>
              </w:rPr>
              <w:t xml:space="preserve"> </w:t>
            </w:r>
            <w:r w:rsidRPr="00775C40">
              <w:rPr>
                <w:lang w:val="ro-RO"/>
              </w:rPr>
              <w:t>cu</w:t>
            </w:r>
            <w:r w:rsidRPr="00775C40">
              <w:rPr>
                <w:lang w:val="ro-RO"/>
              </w:rPr>
              <w:tab/>
              <w:t>comorbidități</w:t>
            </w:r>
            <w:r w:rsidRPr="00775C40">
              <w:rPr>
                <w:spacing w:val="-48"/>
                <w:lang w:val="ro-RO"/>
              </w:rPr>
              <w:t xml:space="preserve">  </w:t>
            </w:r>
            <w:r w:rsidRPr="00775C40">
              <w:rPr>
                <w:lang w:val="ro-RO"/>
              </w:rPr>
              <w:t>elaborat</w:t>
            </w:r>
          </w:p>
        </w:tc>
        <w:tc>
          <w:tcPr>
            <w:tcW w:w="412" w:type="dxa"/>
            <w:gridSpan w:val="2"/>
          </w:tcPr>
          <w:p w14:paraId="574A2CF2" w14:textId="77777777" w:rsidR="00BB58D1" w:rsidRPr="00511030" w:rsidRDefault="00BB58D1" w:rsidP="00BB58D1">
            <w:pPr>
              <w:jc w:val="center"/>
              <w:rPr>
                <w:i/>
                <w:sz w:val="20"/>
                <w:lang w:val="ro-RO"/>
              </w:rPr>
            </w:pPr>
          </w:p>
        </w:tc>
      </w:tr>
      <w:tr w:rsidR="00BB58D1" w:rsidRPr="00E00DC1" w14:paraId="7BFE513D" w14:textId="77777777" w:rsidTr="00BB58D1">
        <w:trPr>
          <w:trHeight w:val="265"/>
        </w:trPr>
        <w:tc>
          <w:tcPr>
            <w:tcW w:w="4515" w:type="dxa"/>
            <w:gridSpan w:val="2"/>
          </w:tcPr>
          <w:p w14:paraId="670D6704" w14:textId="77777777" w:rsidR="00BB58D1" w:rsidRPr="00CA6FE5" w:rsidRDefault="00BB58D1" w:rsidP="00BB58D1">
            <w:pPr>
              <w:widowControl w:val="0"/>
              <w:tabs>
                <w:tab w:val="left" w:pos="1994"/>
              </w:tabs>
              <w:autoSpaceDE w:val="0"/>
              <w:autoSpaceDN w:val="0"/>
              <w:ind w:left="107" w:right="94" w:hanging="1"/>
              <w:jc w:val="both"/>
              <w:rPr>
                <w:i/>
                <w:lang w:val="ro-RO"/>
              </w:rPr>
            </w:pPr>
            <w:r w:rsidRPr="00CA6FE5">
              <w:rPr>
                <w:lang w:val="ro-RO"/>
              </w:rPr>
              <w:t>4.2.2.</w:t>
            </w:r>
            <w:r w:rsidRPr="00CA6FE5">
              <w:rPr>
                <w:spacing w:val="1"/>
                <w:lang w:val="ro-RO"/>
              </w:rPr>
              <w:t xml:space="preserve"> </w:t>
            </w:r>
            <w:r w:rsidRPr="00CA6FE5">
              <w:rPr>
                <w:lang w:val="ro-RO"/>
              </w:rPr>
              <w:t>Fortificarea</w:t>
            </w:r>
            <w:r w:rsidRPr="00CA6FE5">
              <w:rPr>
                <w:spacing w:val="1"/>
                <w:lang w:val="ro-RO"/>
              </w:rPr>
              <w:t xml:space="preserve"> </w:t>
            </w:r>
            <w:r w:rsidRPr="00CA6FE5">
              <w:rPr>
                <w:lang w:val="ro-RO"/>
              </w:rPr>
              <w:t>acțiunilor</w:t>
            </w:r>
            <w:r w:rsidRPr="00CA6FE5">
              <w:rPr>
                <w:spacing w:val="1"/>
                <w:lang w:val="ro-RO"/>
              </w:rPr>
              <w:t xml:space="preserve"> </w:t>
            </w:r>
            <w:r>
              <w:rPr>
                <w:lang w:val="ro-RO"/>
              </w:rPr>
              <w:t xml:space="preserve">colaborative </w:t>
            </w:r>
            <w:r w:rsidRPr="00CA6FE5">
              <w:rPr>
                <w:spacing w:val="-1"/>
                <w:lang w:val="ro-RO"/>
              </w:rPr>
              <w:t>pentru</w:t>
            </w:r>
            <w:r>
              <w:rPr>
                <w:spacing w:val="-1"/>
                <w:lang w:val="ro-RO"/>
              </w:rPr>
              <w:t xml:space="preserve"> </w:t>
            </w:r>
            <w:r w:rsidRPr="00CA6FE5">
              <w:rPr>
                <w:lang w:val="ro-RO"/>
              </w:rPr>
              <w:t>depistarea,</w:t>
            </w:r>
            <w:r w:rsidRPr="00CA6FE5">
              <w:rPr>
                <w:spacing w:val="1"/>
                <w:lang w:val="ro-RO"/>
              </w:rPr>
              <w:t xml:space="preserve"> </w:t>
            </w:r>
            <w:r w:rsidRPr="00CA6FE5">
              <w:rPr>
                <w:lang w:val="ro-RO"/>
              </w:rPr>
              <w:t>diagnosticul,</w:t>
            </w:r>
            <w:r w:rsidRPr="00CA6FE5">
              <w:rPr>
                <w:spacing w:val="1"/>
                <w:lang w:val="ro-RO"/>
              </w:rPr>
              <w:t xml:space="preserve"> </w:t>
            </w:r>
            <w:r w:rsidRPr="00CA6FE5">
              <w:rPr>
                <w:lang w:val="ro-RO"/>
              </w:rPr>
              <w:t>tratamentul</w:t>
            </w:r>
            <w:r w:rsidRPr="00CA6FE5">
              <w:rPr>
                <w:spacing w:val="1"/>
                <w:lang w:val="ro-RO"/>
              </w:rPr>
              <w:t xml:space="preserve"> </w:t>
            </w:r>
            <w:r w:rsidRPr="00CA6FE5">
              <w:rPr>
                <w:lang w:val="ro-RO"/>
              </w:rPr>
              <w:t>și</w:t>
            </w:r>
            <w:r w:rsidRPr="00CA6FE5">
              <w:rPr>
                <w:spacing w:val="1"/>
                <w:lang w:val="ro-RO"/>
              </w:rPr>
              <w:t xml:space="preserve"> </w:t>
            </w:r>
            <w:r w:rsidRPr="00CA6FE5">
              <w:rPr>
                <w:lang w:val="ro-RO"/>
              </w:rPr>
              <w:t>prevenirea</w:t>
            </w:r>
            <w:r w:rsidRPr="00CA6FE5">
              <w:rPr>
                <w:spacing w:val="-47"/>
                <w:lang w:val="ro-RO"/>
              </w:rPr>
              <w:t xml:space="preserve"> </w:t>
            </w:r>
            <w:r w:rsidRPr="00CA6FE5">
              <w:rPr>
                <w:lang w:val="ro-RO"/>
              </w:rPr>
              <w:t>tuberculozei</w:t>
            </w:r>
            <w:r w:rsidRPr="00CA6FE5">
              <w:rPr>
                <w:spacing w:val="1"/>
                <w:lang w:val="ro-RO"/>
              </w:rPr>
              <w:t xml:space="preserve"> </w:t>
            </w:r>
            <w:r w:rsidRPr="00CA6FE5">
              <w:rPr>
                <w:lang w:val="ro-RO"/>
              </w:rPr>
              <w:t>în</w:t>
            </w:r>
            <w:r w:rsidRPr="00CA6FE5">
              <w:rPr>
                <w:spacing w:val="1"/>
                <w:lang w:val="ro-RO"/>
              </w:rPr>
              <w:t xml:space="preserve"> </w:t>
            </w:r>
            <w:r w:rsidRPr="00CA6FE5">
              <w:rPr>
                <w:lang w:val="ro-RO"/>
              </w:rPr>
              <w:t>rândul</w:t>
            </w:r>
            <w:r w:rsidRPr="00CA6FE5">
              <w:rPr>
                <w:spacing w:val="-47"/>
                <w:lang w:val="ro-RO"/>
              </w:rPr>
              <w:t xml:space="preserve"> </w:t>
            </w:r>
            <w:r w:rsidRPr="00CA6FE5">
              <w:rPr>
                <w:lang w:val="ro-RO"/>
              </w:rPr>
              <w:t>persoanelor cu comorbidități:</w:t>
            </w:r>
            <w:r w:rsidRPr="00CA6FE5">
              <w:rPr>
                <w:spacing w:val="-47"/>
                <w:lang w:val="ro-RO"/>
              </w:rPr>
              <w:t xml:space="preserve"> </w:t>
            </w:r>
            <w:r w:rsidRPr="00CA6FE5">
              <w:rPr>
                <w:lang w:val="ro-RO"/>
              </w:rPr>
              <w:t>tuberculoză/hepatită</w:t>
            </w:r>
            <w:r>
              <w:rPr>
                <w:lang w:val="ro-RO"/>
              </w:rPr>
              <w:t xml:space="preserve"> </w:t>
            </w:r>
            <w:r w:rsidRPr="00CA6FE5">
              <w:rPr>
                <w:lang w:val="ro-RO"/>
              </w:rPr>
              <w:t>virală,</w:t>
            </w:r>
            <w:r w:rsidRPr="00CA6FE5">
              <w:rPr>
                <w:spacing w:val="-47"/>
                <w:lang w:val="ro-RO"/>
              </w:rPr>
              <w:t xml:space="preserve"> </w:t>
            </w:r>
            <w:r w:rsidRPr="00CA6FE5">
              <w:rPr>
                <w:lang w:val="ro-RO"/>
              </w:rPr>
              <w:t>tuberculoză/boală</w:t>
            </w:r>
            <w:r>
              <w:rPr>
                <w:lang w:val="ro-RO"/>
              </w:rPr>
              <w:t xml:space="preserve"> </w:t>
            </w:r>
            <w:r w:rsidRPr="00CA6FE5">
              <w:rPr>
                <w:lang w:val="ro-RO"/>
              </w:rPr>
              <w:t>mintală,</w:t>
            </w:r>
            <w:r w:rsidRPr="00CA6FE5">
              <w:rPr>
                <w:spacing w:val="-47"/>
                <w:lang w:val="ro-RO"/>
              </w:rPr>
              <w:t xml:space="preserve"> </w:t>
            </w:r>
            <w:r w:rsidRPr="00CA6FE5">
              <w:rPr>
                <w:lang w:val="ro-RO"/>
              </w:rPr>
              <w:t>tuberculoză/diabet</w:t>
            </w:r>
            <w:r w:rsidRPr="00CA6FE5">
              <w:rPr>
                <w:spacing w:val="1"/>
                <w:lang w:val="ro-RO"/>
              </w:rPr>
              <w:t xml:space="preserve"> </w:t>
            </w:r>
            <w:r w:rsidRPr="00CA6FE5">
              <w:rPr>
                <w:lang w:val="ro-RO"/>
              </w:rPr>
              <w:t>zaharat</w:t>
            </w:r>
            <w:r w:rsidRPr="00CA6FE5">
              <w:rPr>
                <w:spacing w:val="-47"/>
                <w:lang w:val="ro-RO"/>
              </w:rPr>
              <w:t xml:space="preserve"> </w:t>
            </w:r>
            <w:r w:rsidRPr="00CA6FE5">
              <w:rPr>
                <w:lang w:val="ro-RO"/>
              </w:rPr>
              <w:t>etc.,</w:t>
            </w:r>
            <w:r w:rsidRPr="00CA6FE5">
              <w:rPr>
                <w:spacing w:val="1"/>
                <w:lang w:val="ro-RO"/>
              </w:rPr>
              <w:t xml:space="preserve"> </w:t>
            </w:r>
            <w:r w:rsidRPr="00CA6FE5">
              <w:rPr>
                <w:lang w:val="ro-RO"/>
              </w:rPr>
              <w:t>inclusiv</w:t>
            </w:r>
            <w:r w:rsidRPr="00CA6FE5">
              <w:rPr>
                <w:spacing w:val="1"/>
                <w:lang w:val="ro-RO"/>
              </w:rPr>
              <w:t xml:space="preserve"> </w:t>
            </w:r>
            <w:r w:rsidRPr="00CA6FE5">
              <w:rPr>
                <w:lang w:val="ro-RO"/>
              </w:rPr>
              <w:t>în</w:t>
            </w:r>
            <w:r w:rsidRPr="00CA6FE5">
              <w:rPr>
                <w:spacing w:val="1"/>
                <w:lang w:val="ro-RO"/>
              </w:rPr>
              <w:t xml:space="preserve"> </w:t>
            </w:r>
            <w:r w:rsidRPr="00CA6FE5">
              <w:rPr>
                <w:lang w:val="ro-RO"/>
              </w:rPr>
              <w:t>rândul</w:t>
            </w:r>
            <w:r w:rsidRPr="00CA6FE5">
              <w:rPr>
                <w:spacing w:val="-47"/>
                <w:lang w:val="ro-RO"/>
              </w:rPr>
              <w:t xml:space="preserve"> </w:t>
            </w:r>
            <w:r w:rsidRPr="00CA6FE5">
              <w:rPr>
                <w:lang w:val="ro-RO"/>
              </w:rPr>
              <w:t>grupurilor</w:t>
            </w:r>
            <w:r w:rsidRPr="00CA6FE5">
              <w:rPr>
                <w:spacing w:val="-1"/>
                <w:lang w:val="ro-RO"/>
              </w:rPr>
              <w:t xml:space="preserve"> </w:t>
            </w:r>
            <w:r w:rsidRPr="00CA6FE5">
              <w:rPr>
                <w:lang w:val="ro-RO"/>
              </w:rPr>
              <w:t>vulnerabile</w:t>
            </w:r>
          </w:p>
        </w:tc>
        <w:tc>
          <w:tcPr>
            <w:tcW w:w="3360" w:type="dxa"/>
            <w:gridSpan w:val="4"/>
          </w:tcPr>
          <w:p w14:paraId="0835E677" w14:textId="77777777" w:rsidR="00BB58D1" w:rsidRPr="00CA6FE5" w:rsidRDefault="00BB58D1" w:rsidP="00BB58D1">
            <w:pPr>
              <w:jc w:val="both"/>
              <w:rPr>
                <w:lang w:val="en-US"/>
              </w:rPr>
            </w:pPr>
            <w:r>
              <w:rPr>
                <w:lang w:val="en-US"/>
              </w:rPr>
              <w:t>IMSP CMF; SR; CSA</w:t>
            </w:r>
          </w:p>
        </w:tc>
        <w:tc>
          <w:tcPr>
            <w:tcW w:w="1580" w:type="dxa"/>
            <w:gridSpan w:val="2"/>
          </w:tcPr>
          <w:p w14:paraId="16D706D3" w14:textId="77777777" w:rsidR="00BB58D1" w:rsidRPr="00CA6FE5" w:rsidRDefault="00BB58D1" w:rsidP="00BB58D1">
            <w:pPr>
              <w:rPr>
                <w:lang w:val="en-US"/>
              </w:rPr>
            </w:pPr>
            <w:r w:rsidRPr="00CA6FE5">
              <w:rPr>
                <w:lang w:val="en-US"/>
              </w:rPr>
              <w:t>2022-2025</w:t>
            </w:r>
          </w:p>
        </w:tc>
        <w:tc>
          <w:tcPr>
            <w:tcW w:w="4693" w:type="dxa"/>
            <w:gridSpan w:val="3"/>
          </w:tcPr>
          <w:p w14:paraId="522D8AD8" w14:textId="77777777" w:rsidR="00BB58D1" w:rsidRPr="00CA6FE5" w:rsidRDefault="00BB58D1" w:rsidP="00BB58D1">
            <w:pPr>
              <w:widowControl w:val="0"/>
              <w:tabs>
                <w:tab w:val="left" w:pos="396"/>
              </w:tabs>
              <w:autoSpaceDE w:val="0"/>
              <w:autoSpaceDN w:val="0"/>
              <w:ind w:left="107" w:right="97"/>
              <w:jc w:val="both"/>
              <w:rPr>
                <w:lang w:val="ro-RO"/>
              </w:rPr>
            </w:pPr>
            <w:r>
              <w:rPr>
                <w:lang w:val="ro-RO"/>
              </w:rPr>
              <w:t>1.</w:t>
            </w:r>
            <w:r w:rsidRPr="00CA6FE5">
              <w:rPr>
                <w:lang w:val="ro-RO"/>
              </w:rPr>
              <w:t>Ponderea</w:t>
            </w:r>
            <w:r w:rsidRPr="00CA6FE5">
              <w:rPr>
                <w:spacing w:val="1"/>
                <w:lang w:val="ro-RO"/>
              </w:rPr>
              <w:t xml:space="preserve"> </w:t>
            </w:r>
            <w:r w:rsidRPr="00CA6FE5">
              <w:rPr>
                <w:lang w:val="ro-RO"/>
              </w:rPr>
              <w:t>medicilor</w:t>
            </w:r>
            <w:r w:rsidRPr="00CA6FE5">
              <w:rPr>
                <w:spacing w:val="-47"/>
                <w:lang w:val="ro-RO"/>
              </w:rPr>
              <w:t xml:space="preserve"> </w:t>
            </w:r>
            <w:r w:rsidRPr="00CA6FE5">
              <w:rPr>
                <w:lang w:val="ro-RO"/>
              </w:rPr>
              <w:t>specialiști (infecționiști,</w:t>
            </w:r>
            <w:r w:rsidRPr="00CA6FE5">
              <w:rPr>
                <w:spacing w:val="-47"/>
                <w:lang w:val="ro-RO"/>
              </w:rPr>
              <w:t xml:space="preserve"> </w:t>
            </w:r>
            <w:r w:rsidRPr="00CA6FE5">
              <w:rPr>
                <w:lang w:val="ro-RO"/>
              </w:rPr>
              <w:t>endocrinologi,</w:t>
            </w:r>
            <w:r w:rsidRPr="00CA6FE5">
              <w:rPr>
                <w:spacing w:val="1"/>
                <w:lang w:val="ro-RO"/>
              </w:rPr>
              <w:t xml:space="preserve"> </w:t>
            </w:r>
            <w:r w:rsidRPr="00CA6FE5">
              <w:rPr>
                <w:lang w:val="ro-RO"/>
              </w:rPr>
              <w:t>psihiatri</w:t>
            </w:r>
            <w:r w:rsidRPr="00CA6FE5">
              <w:rPr>
                <w:spacing w:val="-47"/>
                <w:lang w:val="ro-RO"/>
              </w:rPr>
              <w:t xml:space="preserve"> </w:t>
            </w:r>
            <w:r w:rsidRPr="00CA6FE5">
              <w:rPr>
                <w:lang w:val="ro-RO"/>
              </w:rPr>
              <w:t>etc.)</w:t>
            </w:r>
            <w:r w:rsidRPr="00CA6FE5">
              <w:rPr>
                <w:spacing w:val="1"/>
                <w:lang w:val="ro-RO"/>
              </w:rPr>
              <w:t xml:space="preserve"> </w:t>
            </w:r>
            <w:r w:rsidRPr="00CA6FE5">
              <w:rPr>
                <w:lang w:val="ro-RO"/>
              </w:rPr>
              <w:t>instruiți</w:t>
            </w:r>
            <w:r w:rsidRPr="00CA6FE5">
              <w:rPr>
                <w:spacing w:val="1"/>
                <w:lang w:val="ro-RO"/>
              </w:rPr>
              <w:t xml:space="preserve"> </w:t>
            </w:r>
            <w:r w:rsidRPr="00CA6FE5">
              <w:rPr>
                <w:lang w:val="ro-RO"/>
              </w:rPr>
              <w:t>în</w:t>
            </w:r>
            <w:r w:rsidRPr="00CA6FE5">
              <w:rPr>
                <w:spacing w:val="-47"/>
                <w:lang w:val="ro-RO"/>
              </w:rPr>
              <w:t xml:space="preserve"> </w:t>
            </w:r>
            <w:r w:rsidRPr="00CA6FE5">
              <w:rPr>
                <w:lang w:val="ro-RO"/>
              </w:rPr>
              <w:t>domeniul</w:t>
            </w:r>
            <w:r w:rsidRPr="00CA6FE5">
              <w:rPr>
                <w:spacing w:val="1"/>
                <w:lang w:val="ro-RO"/>
              </w:rPr>
              <w:t xml:space="preserve"> </w:t>
            </w:r>
            <w:r w:rsidRPr="00CA6FE5">
              <w:rPr>
                <w:lang w:val="ro-RO"/>
              </w:rPr>
              <w:t>acțiunilor</w:t>
            </w:r>
            <w:r w:rsidRPr="00CA6FE5">
              <w:rPr>
                <w:spacing w:val="-47"/>
                <w:lang w:val="ro-RO"/>
              </w:rPr>
              <w:t xml:space="preserve"> </w:t>
            </w:r>
            <w:r w:rsidRPr="00CA6FE5">
              <w:rPr>
                <w:lang w:val="ro-RO"/>
              </w:rPr>
              <w:t>colaborative</w:t>
            </w:r>
            <w:r w:rsidRPr="00CA6FE5">
              <w:rPr>
                <w:spacing w:val="1"/>
                <w:lang w:val="ro-RO"/>
              </w:rPr>
              <w:t xml:space="preserve"> </w:t>
            </w:r>
            <w:r w:rsidRPr="00CA6FE5">
              <w:rPr>
                <w:lang w:val="ro-RO"/>
              </w:rPr>
              <w:t>pentru</w:t>
            </w:r>
            <w:r>
              <w:rPr>
                <w:lang w:val="ro-RO"/>
              </w:rPr>
              <w:t xml:space="preserve"> </w:t>
            </w:r>
            <w:r w:rsidRPr="00CA6FE5">
              <w:rPr>
                <w:spacing w:val="-47"/>
                <w:lang w:val="ro-RO"/>
              </w:rPr>
              <w:t xml:space="preserve"> </w:t>
            </w:r>
            <w:r w:rsidRPr="00CA6FE5">
              <w:rPr>
                <w:lang w:val="ro-RO"/>
              </w:rPr>
              <w:t>depistarea,</w:t>
            </w:r>
            <w:r>
              <w:rPr>
                <w:lang w:val="ro-RO"/>
              </w:rPr>
              <w:t xml:space="preserve"> </w:t>
            </w:r>
            <w:r w:rsidRPr="00CA6FE5">
              <w:rPr>
                <w:lang w:val="ro-RO"/>
              </w:rPr>
              <w:t>diagnosticul,</w:t>
            </w:r>
            <w:r w:rsidRPr="00CA6FE5">
              <w:rPr>
                <w:spacing w:val="1"/>
                <w:lang w:val="ro-RO"/>
              </w:rPr>
              <w:t xml:space="preserve"> </w:t>
            </w:r>
            <w:r>
              <w:rPr>
                <w:lang w:val="ro-RO"/>
              </w:rPr>
              <w:t xml:space="preserve">tratamentul </w:t>
            </w:r>
            <w:r w:rsidRPr="00CA6FE5">
              <w:rPr>
                <w:spacing w:val="-3"/>
                <w:lang w:val="ro-RO"/>
              </w:rPr>
              <w:t>și</w:t>
            </w:r>
            <w:r w:rsidRPr="00CA6FE5">
              <w:rPr>
                <w:spacing w:val="-47"/>
                <w:lang w:val="ro-RO"/>
              </w:rPr>
              <w:t xml:space="preserve"> </w:t>
            </w:r>
            <w:r w:rsidRPr="00CA6FE5">
              <w:rPr>
                <w:lang w:val="ro-RO"/>
              </w:rPr>
              <w:t>prevenirea</w:t>
            </w:r>
            <w:r w:rsidRPr="00CA6FE5">
              <w:rPr>
                <w:spacing w:val="1"/>
                <w:lang w:val="ro-RO"/>
              </w:rPr>
              <w:t xml:space="preserve"> </w:t>
            </w:r>
            <w:r w:rsidRPr="00CA6FE5">
              <w:rPr>
                <w:lang w:val="ro-RO"/>
              </w:rPr>
              <w:t>tuberculozei</w:t>
            </w:r>
            <w:r w:rsidRPr="00CA6FE5">
              <w:rPr>
                <w:spacing w:val="-47"/>
                <w:lang w:val="ro-RO"/>
              </w:rPr>
              <w:t xml:space="preserve"> </w:t>
            </w:r>
            <w:r w:rsidRPr="00CA6FE5">
              <w:rPr>
                <w:lang w:val="ro-RO"/>
              </w:rPr>
              <w:t>în</w:t>
            </w:r>
            <w:r w:rsidRPr="00CA6FE5">
              <w:rPr>
                <w:spacing w:val="13"/>
                <w:lang w:val="ro-RO"/>
              </w:rPr>
              <w:t xml:space="preserve"> </w:t>
            </w:r>
            <w:r w:rsidRPr="00CA6FE5">
              <w:rPr>
                <w:lang w:val="ro-RO"/>
              </w:rPr>
              <w:t>rândul</w:t>
            </w:r>
            <w:r w:rsidRPr="00CA6FE5">
              <w:rPr>
                <w:spacing w:val="64"/>
                <w:lang w:val="ro-RO"/>
              </w:rPr>
              <w:t xml:space="preserve"> </w:t>
            </w:r>
            <w:r w:rsidRPr="00CA6FE5">
              <w:rPr>
                <w:lang w:val="ro-RO"/>
              </w:rPr>
              <w:t>persoanelor</w:t>
            </w:r>
            <w:r w:rsidRPr="00CA6FE5">
              <w:rPr>
                <w:spacing w:val="-47"/>
                <w:lang w:val="ro-RO"/>
              </w:rPr>
              <w:t xml:space="preserve"> </w:t>
            </w:r>
            <w:r w:rsidRPr="00CA6FE5">
              <w:rPr>
                <w:lang w:val="ro-RO"/>
              </w:rPr>
              <w:t>cu</w:t>
            </w:r>
            <w:r w:rsidRPr="00CA6FE5">
              <w:rPr>
                <w:spacing w:val="-3"/>
                <w:lang w:val="ro-RO"/>
              </w:rPr>
              <w:t xml:space="preserve"> </w:t>
            </w:r>
            <w:r w:rsidRPr="00CA6FE5">
              <w:rPr>
                <w:lang w:val="ro-RO"/>
              </w:rPr>
              <w:t>comorbidități</w:t>
            </w:r>
            <w:r w:rsidRPr="00CA6FE5">
              <w:rPr>
                <w:spacing w:val="-1"/>
                <w:lang w:val="ro-RO"/>
              </w:rPr>
              <w:t xml:space="preserve"> </w:t>
            </w:r>
            <w:r w:rsidRPr="00CA6FE5">
              <w:rPr>
                <w:lang w:val="ro-RO"/>
              </w:rPr>
              <w:t>(%).</w:t>
            </w:r>
          </w:p>
          <w:p w14:paraId="3834512B" w14:textId="77777777" w:rsidR="00BB58D1" w:rsidRPr="006D1D20" w:rsidRDefault="00BB58D1" w:rsidP="00BB58D1">
            <w:pPr>
              <w:pStyle w:val="a5"/>
              <w:widowControl w:val="0"/>
              <w:numPr>
                <w:ilvl w:val="0"/>
                <w:numId w:val="19"/>
              </w:numPr>
              <w:tabs>
                <w:tab w:val="left" w:pos="315"/>
              </w:tabs>
              <w:autoSpaceDE w:val="0"/>
              <w:autoSpaceDN w:val="0"/>
              <w:spacing w:after="0" w:line="228" w:lineRule="exact"/>
              <w:jc w:val="both"/>
              <w:rPr>
                <w:rFonts w:ascii="Times New Roman" w:hAnsi="Times New Roman"/>
                <w:sz w:val="24"/>
                <w:szCs w:val="24"/>
                <w:lang w:val="ro-RO"/>
              </w:rPr>
            </w:pPr>
            <w:r>
              <w:rPr>
                <w:rFonts w:ascii="Times New Roman" w:hAnsi="Times New Roman"/>
                <w:sz w:val="24"/>
                <w:szCs w:val="24"/>
                <w:lang w:val="ro-RO"/>
              </w:rPr>
              <w:t xml:space="preserve">2. </w:t>
            </w:r>
            <w:r w:rsidRPr="006D1D20">
              <w:rPr>
                <w:rFonts w:ascii="Times New Roman" w:hAnsi="Times New Roman"/>
                <w:sz w:val="24"/>
                <w:szCs w:val="24"/>
                <w:lang w:val="ro-RO"/>
              </w:rPr>
              <w:t>Ponderea</w:t>
            </w:r>
            <w:r w:rsidRPr="006D1D20">
              <w:rPr>
                <w:rFonts w:ascii="Times New Roman" w:hAnsi="Times New Roman"/>
                <w:spacing w:val="-4"/>
                <w:sz w:val="24"/>
                <w:szCs w:val="24"/>
                <w:lang w:val="ro-RO"/>
              </w:rPr>
              <w:t xml:space="preserve"> </w:t>
            </w:r>
            <w:r w:rsidRPr="006D1D20">
              <w:rPr>
                <w:rFonts w:ascii="Times New Roman" w:hAnsi="Times New Roman"/>
                <w:sz w:val="24"/>
                <w:szCs w:val="24"/>
                <w:lang w:val="ro-RO"/>
              </w:rPr>
              <w:t>persoanelor</w:t>
            </w:r>
            <w:r>
              <w:rPr>
                <w:rFonts w:ascii="Times New Roman" w:hAnsi="Times New Roman"/>
                <w:sz w:val="24"/>
                <w:szCs w:val="24"/>
                <w:lang w:val="ro-RO"/>
              </w:rPr>
              <w:t xml:space="preserve"> </w:t>
            </w:r>
            <w:r w:rsidRPr="00CA6FE5">
              <w:rPr>
                <w:rFonts w:ascii="Times New Roman" w:hAnsi="Times New Roman"/>
                <w:sz w:val="24"/>
                <w:szCs w:val="24"/>
                <w:lang w:val="ro-RO"/>
              </w:rPr>
              <w:t>cu tuberculoză tratate în</w:t>
            </w:r>
            <w:r>
              <w:rPr>
                <w:rFonts w:ascii="Times New Roman" w:hAnsi="Times New Roman"/>
                <w:sz w:val="24"/>
                <w:szCs w:val="24"/>
                <w:lang w:val="ro-RO"/>
              </w:rPr>
              <w:t xml:space="preserve"> </w:t>
            </w:r>
            <w:r w:rsidRPr="00CA6FE5">
              <w:rPr>
                <w:rFonts w:ascii="Times New Roman" w:hAnsi="Times New Roman"/>
                <w:spacing w:val="-47"/>
                <w:sz w:val="24"/>
                <w:szCs w:val="24"/>
                <w:lang w:val="ro-RO"/>
              </w:rPr>
              <w:t xml:space="preserve"> </w:t>
            </w:r>
            <w:r w:rsidRPr="00CA6FE5">
              <w:rPr>
                <w:rFonts w:ascii="Times New Roman" w:hAnsi="Times New Roman"/>
                <w:sz w:val="24"/>
                <w:szCs w:val="24"/>
                <w:lang w:val="ro-RO"/>
              </w:rPr>
              <w:t>rândul</w:t>
            </w:r>
            <w:r w:rsidRPr="00CA6FE5">
              <w:rPr>
                <w:rFonts w:ascii="Times New Roman" w:hAnsi="Times New Roman"/>
                <w:spacing w:val="96"/>
                <w:sz w:val="24"/>
                <w:szCs w:val="24"/>
                <w:lang w:val="ro-RO"/>
              </w:rPr>
              <w:t xml:space="preserve"> </w:t>
            </w:r>
            <w:r w:rsidRPr="00CA6FE5">
              <w:rPr>
                <w:rFonts w:ascii="Times New Roman" w:hAnsi="Times New Roman"/>
                <w:sz w:val="24"/>
                <w:szCs w:val="24"/>
                <w:lang w:val="ro-RO"/>
              </w:rPr>
              <w:t>persoanelor</w:t>
            </w:r>
            <w:r w:rsidRPr="00CA6FE5">
              <w:rPr>
                <w:rFonts w:ascii="Times New Roman" w:hAnsi="Times New Roman"/>
                <w:spacing w:val="98"/>
                <w:sz w:val="24"/>
                <w:szCs w:val="24"/>
                <w:lang w:val="ro-RO"/>
              </w:rPr>
              <w:t xml:space="preserve"> </w:t>
            </w:r>
            <w:r w:rsidRPr="00CA6FE5">
              <w:rPr>
                <w:rFonts w:ascii="Times New Roman" w:hAnsi="Times New Roman"/>
                <w:sz w:val="24"/>
                <w:szCs w:val="24"/>
                <w:lang w:val="ro-RO"/>
              </w:rPr>
              <w:t>cu comorbidități</w:t>
            </w:r>
            <w:r w:rsidRPr="00CA6FE5">
              <w:rPr>
                <w:rFonts w:ascii="Times New Roman" w:hAnsi="Times New Roman"/>
                <w:spacing w:val="-5"/>
                <w:sz w:val="24"/>
                <w:szCs w:val="24"/>
                <w:lang w:val="ro-RO"/>
              </w:rPr>
              <w:t xml:space="preserve"> </w:t>
            </w:r>
            <w:r w:rsidRPr="00CA6FE5">
              <w:rPr>
                <w:rFonts w:ascii="Times New Roman" w:hAnsi="Times New Roman"/>
                <w:sz w:val="24"/>
                <w:szCs w:val="24"/>
                <w:lang w:val="ro-RO"/>
              </w:rPr>
              <w:t>(%)</w:t>
            </w:r>
          </w:p>
        </w:tc>
        <w:tc>
          <w:tcPr>
            <w:tcW w:w="412" w:type="dxa"/>
            <w:gridSpan w:val="2"/>
          </w:tcPr>
          <w:p w14:paraId="4A1AAA26" w14:textId="77777777" w:rsidR="00BB58D1" w:rsidRPr="00511030" w:rsidRDefault="00BB58D1" w:rsidP="00BB58D1">
            <w:pPr>
              <w:jc w:val="center"/>
              <w:rPr>
                <w:i/>
                <w:sz w:val="20"/>
                <w:lang w:val="ro-RO"/>
              </w:rPr>
            </w:pPr>
          </w:p>
        </w:tc>
      </w:tr>
      <w:tr w:rsidR="00BB58D1" w:rsidRPr="00511030" w14:paraId="62FF6910" w14:textId="77777777" w:rsidTr="00BB58D1">
        <w:trPr>
          <w:trHeight w:val="270"/>
        </w:trPr>
        <w:tc>
          <w:tcPr>
            <w:tcW w:w="4515" w:type="dxa"/>
            <w:gridSpan w:val="2"/>
          </w:tcPr>
          <w:p w14:paraId="667F7E67" w14:textId="77777777" w:rsidR="00BB58D1" w:rsidRPr="00CA6FE5" w:rsidRDefault="00BB58D1" w:rsidP="00BB58D1">
            <w:pPr>
              <w:jc w:val="both"/>
              <w:rPr>
                <w:i/>
                <w:lang w:val="ro-RO"/>
              </w:rPr>
            </w:pPr>
            <w:r w:rsidRPr="00CA6FE5">
              <w:rPr>
                <w:lang w:val="ro-RO"/>
              </w:rPr>
              <w:t>4.2.3.</w:t>
            </w:r>
            <w:r w:rsidRPr="00CA6FE5">
              <w:rPr>
                <w:spacing w:val="50"/>
                <w:lang w:val="ro-RO"/>
              </w:rPr>
              <w:t xml:space="preserve"> </w:t>
            </w:r>
            <w:r w:rsidRPr="00CA6FE5">
              <w:rPr>
                <w:lang w:val="ro-RO"/>
              </w:rPr>
              <w:t>Asigurarea</w:t>
            </w:r>
            <w:r w:rsidRPr="00CA6FE5">
              <w:rPr>
                <w:spacing w:val="1"/>
                <w:lang w:val="ro-RO"/>
              </w:rPr>
              <w:t xml:space="preserve"> </w:t>
            </w:r>
            <w:r>
              <w:rPr>
                <w:lang w:val="ro-RO"/>
              </w:rPr>
              <w:t>platformelor de</w:t>
            </w:r>
            <w:r>
              <w:rPr>
                <w:lang w:val="ro-RO"/>
              </w:rPr>
              <w:tab/>
              <w:t>s</w:t>
            </w:r>
            <w:r w:rsidRPr="00CA6FE5">
              <w:rPr>
                <w:spacing w:val="-1"/>
                <w:lang w:val="ro-RO"/>
              </w:rPr>
              <w:t>ervicii</w:t>
            </w:r>
            <w:r>
              <w:rPr>
                <w:spacing w:val="-1"/>
                <w:lang w:val="ro-RO"/>
              </w:rPr>
              <w:t xml:space="preserve"> </w:t>
            </w:r>
            <w:r w:rsidRPr="00CA6FE5">
              <w:rPr>
                <w:spacing w:val="-47"/>
                <w:lang w:val="ro-RO"/>
              </w:rPr>
              <w:t xml:space="preserve"> </w:t>
            </w:r>
            <w:r w:rsidRPr="00CA6FE5">
              <w:rPr>
                <w:lang w:val="ro-RO"/>
              </w:rPr>
              <w:t>integrate</w:t>
            </w:r>
            <w:r>
              <w:rPr>
                <w:lang w:val="ro-RO"/>
              </w:rPr>
              <w:t xml:space="preserve"> </w:t>
            </w:r>
            <w:r w:rsidRPr="00CA6FE5">
              <w:rPr>
                <w:lang w:val="ro-RO"/>
              </w:rPr>
              <w:t>de</w:t>
            </w:r>
            <w:r>
              <w:rPr>
                <w:lang w:val="ro-RO"/>
              </w:rPr>
              <w:t xml:space="preserve"> </w:t>
            </w:r>
            <w:r w:rsidRPr="00CA6FE5">
              <w:rPr>
                <w:lang w:val="ro-RO"/>
              </w:rPr>
              <w:tab/>
              <w:t>prevenire</w:t>
            </w:r>
            <w:r>
              <w:rPr>
                <w:lang w:val="ro-RO"/>
              </w:rPr>
              <w:t xml:space="preserve"> </w:t>
            </w:r>
            <w:r w:rsidRPr="00CA6FE5">
              <w:rPr>
                <w:spacing w:val="-2"/>
                <w:lang w:val="ro-RO"/>
              </w:rPr>
              <w:t>și</w:t>
            </w:r>
            <w:r>
              <w:rPr>
                <w:spacing w:val="-2"/>
                <w:lang w:val="ro-RO"/>
              </w:rPr>
              <w:t xml:space="preserve"> </w:t>
            </w:r>
            <w:r w:rsidRPr="00CA6FE5">
              <w:rPr>
                <w:spacing w:val="-47"/>
                <w:lang w:val="ro-RO"/>
              </w:rPr>
              <w:t xml:space="preserve"> </w:t>
            </w:r>
            <w:r>
              <w:rPr>
                <w:lang w:val="ro-RO"/>
              </w:rPr>
              <w:t>suport</w:t>
            </w:r>
            <w:r>
              <w:rPr>
                <w:lang w:val="ro-RO"/>
              </w:rPr>
              <w:tab/>
              <w:t xml:space="preserve">pentru </w:t>
            </w:r>
            <w:r w:rsidRPr="00CA6FE5">
              <w:rPr>
                <w:lang w:val="ro-RO"/>
              </w:rPr>
              <w:t>persoanele</w:t>
            </w:r>
            <w:r w:rsidRPr="00CA6FE5">
              <w:rPr>
                <w:spacing w:val="-47"/>
                <w:lang w:val="ro-RO"/>
              </w:rPr>
              <w:t xml:space="preserve"> </w:t>
            </w:r>
            <w:r>
              <w:rPr>
                <w:spacing w:val="-47"/>
                <w:lang w:val="ro-RO"/>
              </w:rPr>
              <w:t xml:space="preserve"> </w:t>
            </w:r>
            <w:r w:rsidRPr="00CA6FE5">
              <w:rPr>
                <w:lang w:val="ro-RO"/>
              </w:rPr>
              <w:t>afectate</w:t>
            </w:r>
            <w:r w:rsidRPr="00CA6FE5">
              <w:rPr>
                <w:spacing w:val="1"/>
                <w:lang w:val="ro-RO"/>
              </w:rPr>
              <w:t xml:space="preserve"> </w:t>
            </w:r>
            <w:r w:rsidRPr="00CA6FE5">
              <w:rPr>
                <w:lang w:val="ro-RO"/>
              </w:rPr>
              <w:t>de</w:t>
            </w:r>
            <w:r w:rsidRPr="00CA6FE5">
              <w:rPr>
                <w:spacing w:val="3"/>
                <w:lang w:val="ro-RO"/>
              </w:rPr>
              <w:t xml:space="preserve"> </w:t>
            </w:r>
            <w:r w:rsidRPr="00CA6FE5">
              <w:rPr>
                <w:lang w:val="ro-RO"/>
              </w:rPr>
              <w:t>tuberculoză</w:t>
            </w:r>
            <w:r w:rsidRPr="00CA6FE5">
              <w:rPr>
                <w:spacing w:val="51"/>
                <w:lang w:val="ro-RO"/>
              </w:rPr>
              <w:t xml:space="preserve"> </w:t>
            </w:r>
            <w:r w:rsidRPr="00CA6FE5">
              <w:rPr>
                <w:lang w:val="ro-RO"/>
              </w:rPr>
              <w:t>cu</w:t>
            </w:r>
            <w:r w:rsidRPr="00CA6FE5">
              <w:rPr>
                <w:spacing w:val="-47"/>
                <w:lang w:val="ro-RO"/>
              </w:rPr>
              <w:t xml:space="preserve"> </w:t>
            </w:r>
            <w:r w:rsidRPr="00CA6FE5">
              <w:rPr>
                <w:lang w:val="ro-RO"/>
              </w:rPr>
              <w:t>alte</w:t>
            </w:r>
            <w:r w:rsidRPr="00CA6FE5">
              <w:rPr>
                <w:spacing w:val="20"/>
                <w:lang w:val="ro-RO"/>
              </w:rPr>
              <w:t xml:space="preserve"> </w:t>
            </w:r>
            <w:r w:rsidRPr="00CA6FE5">
              <w:rPr>
                <w:lang w:val="ro-RO"/>
              </w:rPr>
              <w:t>comorbidități</w:t>
            </w:r>
            <w:r w:rsidRPr="00CA6FE5">
              <w:rPr>
                <w:spacing w:val="21"/>
                <w:lang w:val="ro-RO"/>
              </w:rPr>
              <w:t xml:space="preserve"> </w:t>
            </w:r>
            <w:r w:rsidRPr="00CA6FE5">
              <w:rPr>
                <w:lang w:val="ro-RO"/>
              </w:rPr>
              <w:t>la</w:t>
            </w:r>
            <w:r w:rsidRPr="00CA6FE5">
              <w:rPr>
                <w:spacing w:val="20"/>
                <w:lang w:val="ro-RO"/>
              </w:rPr>
              <w:t xml:space="preserve"> </w:t>
            </w:r>
            <w:r w:rsidRPr="00CA6FE5">
              <w:rPr>
                <w:lang w:val="ro-RO"/>
              </w:rPr>
              <w:t>nivel</w:t>
            </w:r>
            <w:r w:rsidRPr="00CA6FE5">
              <w:rPr>
                <w:spacing w:val="21"/>
                <w:lang w:val="ro-RO"/>
              </w:rPr>
              <w:t xml:space="preserve"> </w:t>
            </w:r>
            <w:r w:rsidRPr="00CA6FE5">
              <w:rPr>
                <w:lang w:val="ro-RO"/>
              </w:rPr>
              <w:t>de</w:t>
            </w:r>
            <w:r>
              <w:rPr>
                <w:lang w:val="ro-RO"/>
              </w:rPr>
              <w:t xml:space="preserve"> </w:t>
            </w:r>
            <w:r w:rsidRPr="00CA6FE5">
              <w:rPr>
                <w:spacing w:val="-47"/>
                <w:lang w:val="ro-RO"/>
              </w:rPr>
              <w:t xml:space="preserve"> </w:t>
            </w:r>
            <w:r>
              <w:rPr>
                <w:lang w:val="ro-RO"/>
              </w:rPr>
              <w:t>organizații</w:t>
            </w:r>
            <w:r>
              <w:rPr>
                <w:lang w:val="ro-RO"/>
              </w:rPr>
              <w:tab/>
              <w:t>ale s</w:t>
            </w:r>
            <w:r w:rsidRPr="00CA6FE5">
              <w:rPr>
                <w:spacing w:val="-1"/>
                <w:lang w:val="ro-RO"/>
              </w:rPr>
              <w:t>ocietății</w:t>
            </w:r>
            <w:r>
              <w:rPr>
                <w:spacing w:val="-1"/>
                <w:lang w:val="ro-RO"/>
              </w:rPr>
              <w:t xml:space="preserve"> </w:t>
            </w:r>
            <w:r w:rsidRPr="00CA6FE5">
              <w:rPr>
                <w:spacing w:val="-47"/>
                <w:lang w:val="ro-RO"/>
              </w:rPr>
              <w:t xml:space="preserve"> </w:t>
            </w:r>
            <w:r w:rsidRPr="00CA6FE5">
              <w:rPr>
                <w:lang w:val="ro-RO"/>
              </w:rPr>
              <w:t>civile</w:t>
            </w:r>
            <w:r w:rsidRPr="00CA6FE5">
              <w:rPr>
                <w:spacing w:val="-1"/>
                <w:lang w:val="ro-RO"/>
              </w:rPr>
              <w:t xml:space="preserve"> </w:t>
            </w:r>
            <w:r w:rsidRPr="00CA6FE5">
              <w:rPr>
                <w:lang w:val="ro-RO"/>
              </w:rPr>
              <w:t>și</w:t>
            </w:r>
            <w:r w:rsidRPr="00CA6FE5">
              <w:rPr>
                <w:spacing w:val="-1"/>
                <w:lang w:val="ro-RO"/>
              </w:rPr>
              <w:t xml:space="preserve"> </w:t>
            </w:r>
            <w:r w:rsidRPr="00CA6FE5">
              <w:rPr>
                <w:lang w:val="ro-RO"/>
              </w:rPr>
              <w:t>comunitare</w:t>
            </w:r>
          </w:p>
        </w:tc>
        <w:tc>
          <w:tcPr>
            <w:tcW w:w="3360" w:type="dxa"/>
            <w:gridSpan w:val="4"/>
          </w:tcPr>
          <w:p w14:paraId="44212F54" w14:textId="77777777" w:rsidR="00BB58D1" w:rsidRPr="00CA6FE5" w:rsidRDefault="00BB58D1" w:rsidP="00BB58D1">
            <w:pPr>
              <w:jc w:val="both"/>
              <w:rPr>
                <w:lang w:val="en-US"/>
              </w:rPr>
            </w:pPr>
            <w:proofErr w:type="spellStart"/>
            <w:r>
              <w:rPr>
                <w:lang w:val="en-US"/>
              </w:rPr>
              <w:t>Asociatii</w:t>
            </w:r>
            <w:proofErr w:type="spellEnd"/>
            <w:r>
              <w:rPr>
                <w:lang w:val="en-US"/>
              </w:rPr>
              <w:t xml:space="preserve"> </w:t>
            </w:r>
            <w:proofErr w:type="spellStart"/>
            <w:r>
              <w:rPr>
                <w:lang w:val="en-US"/>
              </w:rPr>
              <w:t>neguvernamentale</w:t>
            </w:r>
            <w:proofErr w:type="spellEnd"/>
          </w:p>
        </w:tc>
        <w:tc>
          <w:tcPr>
            <w:tcW w:w="1580" w:type="dxa"/>
            <w:gridSpan w:val="2"/>
          </w:tcPr>
          <w:p w14:paraId="4821714C" w14:textId="77777777" w:rsidR="00BB58D1" w:rsidRPr="00CA6FE5" w:rsidRDefault="00BB58D1" w:rsidP="00BB58D1">
            <w:pPr>
              <w:rPr>
                <w:lang w:val="en-US"/>
              </w:rPr>
            </w:pPr>
            <w:r w:rsidRPr="00CA6FE5">
              <w:rPr>
                <w:lang w:val="en-US"/>
              </w:rPr>
              <w:t>2022-2025</w:t>
            </w:r>
          </w:p>
        </w:tc>
        <w:tc>
          <w:tcPr>
            <w:tcW w:w="4693" w:type="dxa"/>
            <w:gridSpan w:val="3"/>
          </w:tcPr>
          <w:p w14:paraId="46044AE6" w14:textId="77777777" w:rsidR="00BB58D1" w:rsidRPr="00775C40" w:rsidRDefault="00BB58D1" w:rsidP="00BB58D1">
            <w:pPr>
              <w:widowControl w:val="0"/>
              <w:tabs>
                <w:tab w:val="left" w:pos="1187"/>
              </w:tabs>
              <w:autoSpaceDE w:val="0"/>
              <w:autoSpaceDN w:val="0"/>
              <w:ind w:left="107" w:right="96"/>
              <w:jc w:val="both"/>
              <w:rPr>
                <w:lang w:val="ro-RO"/>
              </w:rPr>
            </w:pPr>
            <w:r w:rsidRPr="00775C40">
              <w:rPr>
                <w:lang w:val="ro-RO"/>
              </w:rPr>
              <w:t>Număr de teritorii unde</w:t>
            </w:r>
            <w:r w:rsidRPr="00775C40">
              <w:rPr>
                <w:spacing w:val="1"/>
                <w:lang w:val="ro-RO"/>
              </w:rPr>
              <w:t xml:space="preserve"> </w:t>
            </w:r>
            <w:r w:rsidRPr="00775C40">
              <w:rPr>
                <w:lang w:val="ro-RO"/>
              </w:rPr>
              <w:t>sunt create platforme de</w:t>
            </w:r>
            <w:r w:rsidRPr="00775C40">
              <w:rPr>
                <w:spacing w:val="-47"/>
                <w:lang w:val="ro-RO"/>
              </w:rPr>
              <w:t xml:space="preserve"> </w:t>
            </w:r>
            <w:r w:rsidRPr="00775C40">
              <w:rPr>
                <w:lang w:val="ro-RO"/>
              </w:rPr>
              <w:t>servicii</w:t>
            </w:r>
            <w:r w:rsidRPr="00775C40">
              <w:rPr>
                <w:spacing w:val="1"/>
                <w:lang w:val="ro-RO"/>
              </w:rPr>
              <w:t xml:space="preserve"> </w:t>
            </w:r>
            <w:r w:rsidRPr="00775C40">
              <w:rPr>
                <w:lang w:val="ro-RO"/>
              </w:rPr>
              <w:t>integrate</w:t>
            </w:r>
            <w:r w:rsidRPr="00775C40">
              <w:rPr>
                <w:spacing w:val="1"/>
                <w:lang w:val="ro-RO"/>
              </w:rPr>
              <w:t xml:space="preserve"> </w:t>
            </w:r>
            <w:r w:rsidRPr="00775C40">
              <w:rPr>
                <w:lang w:val="ro-RO"/>
              </w:rPr>
              <w:t>de</w:t>
            </w:r>
            <w:r w:rsidRPr="00775C40">
              <w:rPr>
                <w:spacing w:val="1"/>
                <w:lang w:val="ro-RO"/>
              </w:rPr>
              <w:t xml:space="preserve"> </w:t>
            </w:r>
            <w:r w:rsidRPr="00775C40">
              <w:rPr>
                <w:lang w:val="ro-RO"/>
              </w:rPr>
              <w:t>prevenire</w:t>
            </w:r>
            <w:r w:rsidRPr="00775C40">
              <w:rPr>
                <w:spacing w:val="1"/>
                <w:lang w:val="ro-RO"/>
              </w:rPr>
              <w:t xml:space="preserve"> </w:t>
            </w:r>
            <w:r w:rsidRPr="00775C40">
              <w:rPr>
                <w:lang w:val="ro-RO"/>
              </w:rPr>
              <w:t>și</w:t>
            </w:r>
            <w:r w:rsidRPr="00775C40">
              <w:rPr>
                <w:spacing w:val="1"/>
                <w:lang w:val="ro-RO"/>
              </w:rPr>
              <w:t xml:space="preserve"> </w:t>
            </w:r>
            <w:r w:rsidRPr="00775C40">
              <w:rPr>
                <w:lang w:val="ro-RO"/>
              </w:rPr>
              <w:t>suport</w:t>
            </w:r>
            <w:r w:rsidRPr="00775C40">
              <w:rPr>
                <w:spacing w:val="1"/>
                <w:lang w:val="ro-RO"/>
              </w:rPr>
              <w:t xml:space="preserve"> </w:t>
            </w:r>
            <w:r w:rsidRPr="00775C40">
              <w:rPr>
                <w:lang w:val="ro-RO"/>
              </w:rPr>
              <w:t>pentru</w:t>
            </w:r>
            <w:r w:rsidRPr="00775C40">
              <w:rPr>
                <w:lang w:val="ro-RO"/>
              </w:rPr>
              <w:tab/>
              <w:t>persoanele</w:t>
            </w:r>
            <w:r w:rsidRPr="00775C40">
              <w:rPr>
                <w:spacing w:val="-48"/>
                <w:lang w:val="ro-RO"/>
              </w:rPr>
              <w:t xml:space="preserve"> </w:t>
            </w:r>
            <w:r w:rsidRPr="00775C40">
              <w:rPr>
                <w:lang w:val="ro-RO"/>
              </w:rPr>
              <w:t>afectate de tuberculoză</w:t>
            </w:r>
            <w:r w:rsidRPr="00775C40">
              <w:rPr>
                <w:spacing w:val="1"/>
                <w:lang w:val="ro-RO"/>
              </w:rPr>
              <w:t xml:space="preserve"> </w:t>
            </w:r>
            <w:r w:rsidRPr="00775C40">
              <w:rPr>
                <w:lang w:val="ro-RO"/>
              </w:rPr>
              <w:t>cu alte comorbidități la</w:t>
            </w:r>
            <w:r w:rsidRPr="00775C40">
              <w:rPr>
                <w:spacing w:val="1"/>
                <w:lang w:val="ro-RO"/>
              </w:rPr>
              <w:t xml:space="preserve"> </w:t>
            </w:r>
            <w:r w:rsidRPr="00775C40">
              <w:rPr>
                <w:lang w:val="ro-RO"/>
              </w:rPr>
              <w:t>nivel de organizații ale</w:t>
            </w:r>
            <w:r w:rsidRPr="00775C40">
              <w:rPr>
                <w:spacing w:val="1"/>
                <w:lang w:val="ro-RO"/>
              </w:rPr>
              <w:t xml:space="preserve"> </w:t>
            </w:r>
            <w:r w:rsidRPr="00775C40">
              <w:rPr>
                <w:lang w:val="ro-RO"/>
              </w:rPr>
              <w:t>societății</w:t>
            </w:r>
            <w:r w:rsidRPr="00775C40">
              <w:rPr>
                <w:spacing w:val="14"/>
                <w:lang w:val="ro-RO"/>
              </w:rPr>
              <w:t xml:space="preserve"> </w:t>
            </w:r>
            <w:r w:rsidRPr="00775C40">
              <w:rPr>
                <w:lang w:val="ro-RO"/>
              </w:rPr>
              <w:t>civile</w:t>
            </w:r>
            <w:r w:rsidRPr="00775C40">
              <w:rPr>
                <w:spacing w:val="14"/>
                <w:lang w:val="ro-RO"/>
              </w:rPr>
              <w:t xml:space="preserve"> </w:t>
            </w:r>
            <w:r w:rsidRPr="00775C40">
              <w:rPr>
                <w:lang w:val="ro-RO"/>
              </w:rPr>
              <w:t>și</w:t>
            </w:r>
          </w:p>
          <w:p w14:paraId="2DBA2EAD" w14:textId="77777777" w:rsidR="00BB58D1" w:rsidRPr="00CA6FE5" w:rsidRDefault="00BB58D1" w:rsidP="00BB58D1">
            <w:pPr>
              <w:jc w:val="both"/>
              <w:rPr>
                <w:i/>
                <w:lang w:val="ro-RO"/>
              </w:rPr>
            </w:pPr>
            <w:r w:rsidRPr="00775C40">
              <w:rPr>
                <w:lang w:val="ro-RO"/>
              </w:rPr>
              <w:t>comunitare</w:t>
            </w:r>
          </w:p>
        </w:tc>
        <w:tc>
          <w:tcPr>
            <w:tcW w:w="412" w:type="dxa"/>
            <w:gridSpan w:val="2"/>
          </w:tcPr>
          <w:p w14:paraId="5A9D6382" w14:textId="77777777" w:rsidR="00BB58D1" w:rsidRPr="00511030" w:rsidRDefault="00BB58D1" w:rsidP="00BB58D1">
            <w:pPr>
              <w:jc w:val="center"/>
              <w:rPr>
                <w:i/>
                <w:sz w:val="20"/>
                <w:lang w:val="ro-RO"/>
              </w:rPr>
            </w:pPr>
          </w:p>
        </w:tc>
      </w:tr>
      <w:tr w:rsidR="00BB58D1" w:rsidRPr="00E00DC1" w14:paraId="5590E6E8" w14:textId="77777777" w:rsidTr="00BB58D1">
        <w:trPr>
          <w:trHeight w:val="600"/>
        </w:trPr>
        <w:tc>
          <w:tcPr>
            <w:tcW w:w="14560" w:type="dxa"/>
            <w:gridSpan w:val="13"/>
          </w:tcPr>
          <w:p w14:paraId="7B6E67CC" w14:textId="77777777" w:rsidR="00BB58D1" w:rsidRPr="006D1D20" w:rsidRDefault="00BB58D1" w:rsidP="00BB58D1">
            <w:pPr>
              <w:widowControl w:val="0"/>
              <w:autoSpaceDE w:val="0"/>
              <w:autoSpaceDN w:val="0"/>
              <w:ind w:left="982" w:right="973"/>
              <w:jc w:val="center"/>
              <w:rPr>
                <w:i/>
                <w:lang w:val="ro-RO"/>
              </w:rPr>
            </w:pPr>
            <w:r w:rsidRPr="006D1D20">
              <w:rPr>
                <w:b/>
                <w:lang w:val="ro-RO"/>
              </w:rPr>
              <w:t>Obiectivul</w:t>
            </w:r>
            <w:r w:rsidRPr="006D1D20">
              <w:rPr>
                <w:b/>
                <w:spacing w:val="-5"/>
                <w:lang w:val="ro-RO"/>
              </w:rPr>
              <w:t xml:space="preserve"> </w:t>
            </w:r>
            <w:r w:rsidRPr="006D1D20">
              <w:rPr>
                <w:b/>
                <w:lang w:val="ro-RO"/>
              </w:rPr>
              <w:t>specific</w:t>
            </w:r>
            <w:r w:rsidRPr="006D1D20">
              <w:rPr>
                <w:b/>
                <w:spacing w:val="-4"/>
                <w:lang w:val="ro-RO"/>
              </w:rPr>
              <w:t xml:space="preserve"> </w:t>
            </w:r>
            <w:r w:rsidRPr="006D1D20">
              <w:rPr>
                <w:b/>
                <w:lang w:val="ro-RO"/>
              </w:rPr>
              <w:t>5.</w:t>
            </w:r>
            <w:r w:rsidRPr="006D1D20">
              <w:rPr>
                <w:b/>
                <w:spacing w:val="-3"/>
                <w:lang w:val="ro-RO"/>
              </w:rPr>
              <w:t xml:space="preserve"> </w:t>
            </w:r>
            <w:r w:rsidRPr="006D1D20">
              <w:rPr>
                <w:b/>
                <w:lang w:val="ro-RO"/>
              </w:rPr>
              <w:t>Reducerea</w:t>
            </w:r>
            <w:r w:rsidRPr="006D1D20">
              <w:rPr>
                <w:b/>
                <w:spacing w:val="-4"/>
                <w:lang w:val="ro-RO"/>
              </w:rPr>
              <w:t xml:space="preserve"> </w:t>
            </w:r>
            <w:r w:rsidRPr="006D1D20">
              <w:rPr>
                <w:b/>
                <w:lang w:val="ro-RO"/>
              </w:rPr>
              <w:t>transmiterii</w:t>
            </w:r>
            <w:r w:rsidRPr="006D1D20">
              <w:rPr>
                <w:b/>
                <w:spacing w:val="-4"/>
                <w:lang w:val="ro-RO"/>
              </w:rPr>
              <w:t xml:space="preserve"> </w:t>
            </w:r>
            <w:r w:rsidRPr="006D1D20">
              <w:rPr>
                <w:b/>
                <w:lang w:val="ro-RO"/>
              </w:rPr>
              <w:t>tuberculozei</w:t>
            </w:r>
            <w:r w:rsidRPr="006D1D20">
              <w:rPr>
                <w:b/>
                <w:spacing w:val="-2"/>
                <w:lang w:val="ro-RO"/>
              </w:rPr>
              <w:t xml:space="preserve"> </w:t>
            </w:r>
            <w:r w:rsidRPr="006D1D20">
              <w:rPr>
                <w:b/>
                <w:lang w:val="ro-RO"/>
              </w:rPr>
              <w:t>în</w:t>
            </w:r>
            <w:r w:rsidRPr="006D1D20">
              <w:rPr>
                <w:b/>
                <w:spacing w:val="-4"/>
                <w:lang w:val="ro-RO"/>
              </w:rPr>
              <w:t xml:space="preserve"> </w:t>
            </w:r>
            <w:r w:rsidRPr="006D1D20">
              <w:rPr>
                <w:b/>
                <w:lang w:val="ro-RO"/>
              </w:rPr>
              <w:t>societate</w:t>
            </w:r>
            <w:r w:rsidRPr="006D1D20">
              <w:rPr>
                <w:b/>
                <w:spacing w:val="-5"/>
                <w:lang w:val="ro-RO"/>
              </w:rPr>
              <w:t xml:space="preserve"> </w:t>
            </w:r>
            <w:r w:rsidRPr="006D1D20">
              <w:rPr>
                <w:b/>
                <w:lang w:val="ro-RO"/>
              </w:rPr>
              <w:t>prin</w:t>
            </w:r>
            <w:r w:rsidRPr="006D1D20">
              <w:rPr>
                <w:b/>
                <w:spacing w:val="-2"/>
                <w:lang w:val="ro-RO"/>
              </w:rPr>
              <w:t xml:space="preserve"> </w:t>
            </w:r>
            <w:r w:rsidRPr="006D1D20">
              <w:rPr>
                <w:b/>
                <w:lang w:val="ro-RO"/>
              </w:rPr>
              <w:t>măsuri</w:t>
            </w:r>
            <w:r w:rsidRPr="006D1D20">
              <w:rPr>
                <w:b/>
                <w:spacing w:val="-4"/>
                <w:lang w:val="ro-RO"/>
              </w:rPr>
              <w:t xml:space="preserve"> </w:t>
            </w:r>
            <w:r w:rsidRPr="006D1D20">
              <w:rPr>
                <w:b/>
                <w:lang w:val="ro-RO"/>
              </w:rPr>
              <w:t>de</w:t>
            </w:r>
            <w:r w:rsidRPr="006D1D20">
              <w:rPr>
                <w:b/>
                <w:spacing w:val="-2"/>
                <w:lang w:val="ro-RO"/>
              </w:rPr>
              <w:t xml:space="preserve"> </w:t>
            </w:r>
            <w:r w:rsidRPr="006D1D20">
              <w:rPr>
                <w:b/>
                <w:lang w:val="ro-RO"/>
              </w:rPr>
              <w:t>prevenire</w:t>
            </w:r>
            <w:r w:rsidRPr="006D1D20">
              <w:rPr>
                <w:b/>
                <w:spacing w:val="-4"/>
                <w:lang w:val="ro-RO"/>
              </w:rPr>
              <w:t xml:space="preserve"> </w:t>
            </w:r>
            <w:r w:rsidRPr="006D1D20">
              <w:rPr>
                <w:b/>
                <w:lang w:val="ro-RO"/>
              </w:rPr>
              <w:t>în</w:t>
            </w:r>
            <w:r w:rsidRPr="006D1D20">
              <w:rPr>
                <w:b/>
                <w:spacing w:val="-4"/>
                <w:lang w:val="ro-RO"/>
              </w:rPr>
              <w:t xml:space="preserve"> </w:t>
            </w:r>
            <w:r w:rsidRPr="006D1D20">
              <w:rPr>
                <w:b/>
                <w:lang w:val="ro-RO"/>
              </w:rPr>
              <w:t>răspunsul</w:t>
            </w:r>
            <w:r w:rsidRPr="006D1D20">
              <w:rPr>
                <w:b/>
                <w:spacing w:val="-4"/>
                <w:lang w:val="ro-RO"/>
              </w:rPr>
              <w:t xml:space="preserve"> </w:t>
            </w:r>
            <w:r w:rsidRPr="006D1D20">
              <w:rPr>
                <w:b/>
                <w:lang w:val="ro-RO"/>
              </w:rPr>
              <w:t>la</w:t>
            </w:r>
            <w:r w:rsidRPr="006D1D20">
              <w:rPr>
                <w:b/>
                <w:spacing w:val="-4"/>
                <w:lang w:val="ro-RO"/>
              </w:rPr>
              <w:t xml:space="preserve"> </w:t>
            </w:r>
            <w:r w:rsidRPr="006D1D20">
              <w:rPr>
                <w:b/>
                <w:lang w:val="ro-RO"/>
              </w:rPr>
              <w:t>tuberculoză,</w:t>
            </w:r>
            <w:r w:rsidRPr="006D1D20">
              <w:rPr>
                <w:b/>
                <w:spacing w:val="-3"/>
                <w:lang w:val="ro-RO"/>
              </w:rPr>
              <w:t xml:space="preserve"> </w:t>
            </w:r>
            <w:r w:rsidRPr="006D1D20">
              <w:rPr>
                <w:b/>
                <w:lang w:val="ro-RO"/>
              </w:rPr>
              <w:t>inclusiv</w:t>
            </w:r>
            <w:r w:rsidRPr="006D1D20">
              <w:rPr>
                <w:b/>
                <w:spacing w:val="-3"/>
                <w:lang w:val="ro-RO"/>
              </w:rPr>
              <w:t xml:space="preserve"> </w:t>
            </w:r>
            <w:r w:rsidRPr="006D1D20">
              <w:rPr>
                <w:b/>
                <w:lang w:val="ro-RO"/>
              </w:rPr>
              <w:t>prin</w:t>
            </w:r>
            <w:r w:rsidRPr="006D1D20">
              <w:rPr>
                <w:b/>
                <w:spacing w:val="-4"/>
                <w:lang w:val="ro-RO"/>
              </w:rPr>
              <w:t xml:space="preserve"> </w:t>
            </w:r>
            <w:r w:rsidRPr="006D1D20">
              <w:rPr>
                <w:b/>
                <w:lang w:val="ro-RO"/>
              </w:rPr>
              <w:t>extinderea</w:t>
            </w:r>
            <w:r w:rsidRPr="006D1D20">
              <w:rPr>
                <w:b/>
                <w:spacing w:val="1"/>
                <w:lang w:val="ro-RO"/>
              </w:rPr>
              <w:t xml:space="preserve"> </w:t>
            </w:r>
            <w:r w:rsidRPr="006D1D20">
              <w:rPr>
                <w:b/>
                <w:lang w:val="ro-RO"/>
              </w:rPr>
              <w:t>tratamentului</w:t>
            </w:r>
            <w:r w:rsidRPr="006D1D20">
              <w:rPr>
                <w:b/>
                <w:spacing w:val="-2"/>
                <w:lang w:val="ro-RO"/>
              </w:rPr>
              <w:t xml:space="preserve"> </w:t>
            </w:r>
            <w:r w:rsidRPr="006D1D20">
              <w:rPr>
                <w:b/>
                <w:lang w:val="ro-RO"/>
              </w:rPr>
              <w:t>preventiv al</w:t>
            </w:r>
            <w:r w:rsidRPr="006D1D20">
              <w:rPr>
                <w:b/>
                <w:spacing w:val="-2"/>
                <w:lang w:val="ro-RO"/>
              </w:rPr>
              <w:t xml:space="preserve"> </w:t>
            </w:r>
            <w:r w:rsidRPr="006D1D20">
              <w:rPr>
                <w:b/>
                <w:lang w:val="ro-RO"/>
              </w:rPr>
              <w:t>tuberculozei</w:t>
            </w:r>
            <w:r w:rsidRPr="006D1D20">
              <w:rPr>
                <w:b/>
                <w:spacing w:val="-1"/>
                <w:lang w:val="ro-RO"/>
              </w:rPr>
              <w:t xml:space="preserve"> </w:t>
            </w:r>
            <w:r w:rsidRPr="006D1D20">
              <w:rPr>
                <w:b/>
                <w:lang w:val="ro-RO"/>
              </w:rPr>
              <w:t>la persoanele</w:t>
            </w:r>
            <w:r w:rsidRPr="006D1D20">
              <w:rPr>
                <w:b/>
                <w:spacing w:val="-2"/>
                <w:lang w:val="ro-RO"/>
              </w:rPr>
              <w:t xml:space="preserve"> </w:t>
            </w:r>
            <w:r w:rsidRPr="006D1D20">
              <w:rPr>
                <w:b/>
                <w:lang w:val="ro-RO"/>
              </w:rPr>
              <w:t>care</w:t>
            </w:r>
            <w:r w:rsidRPr="006D1D20">
              <w:rPr>
                <w:b/>
                <w:spacing w:val="-1"/>
                <w:lang w:val="ro-RO"/>
              </w:rPr>
              <w:t xml:space="preserve"> </w:t>
            </w:r>
            <w:r w:rsidRPr="006D1D20">
              <w:rPr>
                <w:b/>
                <w:lang w:val="ro-RO"/>
              </w:rPr>
              <w:t>trăiesc</w:t>
            </w:r>
            <w:r w:rsidRPr="006D1D20">
              <w:rPr>
                <w:b/>
                <w:spacing w:val="-1"/>
                <w:lang w:val="ro-RO"/>
              </w:rPr>
              <w:t xml:space="preserve"> </w:t>
            </w:r>
            <w:r w:rsidRPr="006D1D20">
              <w:rPr>
                <w:b/>
                <w:lang w:val="ro-RO"/>
              </w:rPr>
              <w:t>cu</w:t>
            </w:r>
            <w:r w:rsidRPr="006D1D20">
              <w:rPr>
                <w:b/>
                <w:spacing w:val="-2"/>
                <w:lang w:val="ro-RO"/>
              </w:rPr>
              <w:t xml:space="preserve"> </w:t>
            </w:r>
            <w:r w:rsidRPr="006D1D20">
              <w:rPr>
                <w:b/>
                <w:lang w:val="ro-RO"/>
              </w:rPr>
              <w:t>HIV, la contacții</w:t>
            </w:r>
            <w:r w:rsidRPr="006D1D20">
              <w:rPr>
                <w:b/>
                <w:spacing w:val="-2"/>
                <w:lang w:val="ro-RO"/>
              </w:rPr>
              <w:t xml:space="preserve"> </w:t>
            </w:r>
            <w:r w:rsidRPr="006D1D20">
              <w:rPr>
                <w:b/>
                <w:lang w:val="ro-RO"/>
              </w:rPr>
              <w:t>adulți, la copii</w:t>
            </w:r>
            <w:r w:rsidRPr="006D1D20">
              <w:rPr>
                <w:b/>
                <w:spacing w:val="-2"/>
                <w:lang w:val="ro-RO"/>
              </w:rPr>
              <w:t xml:space="preserve"> </w:t>
            </w:r>
            <w:r w:rsidRPr="006D1D20">
              <w:rPr>
                <w:b/>
                <w:lang w:val="ro-RO"/>
              </w:rPr>
              <w:t>și</w:t>
            </w:r>
            <w:r w:rsidRPr="006D1D20">
              <w:rPr>
                <w:b/>
                <w:spacing w:val="-1"/>
                <w:lang w:val="ro-RO"/>
              </w:rPr>
              <w:t xml:space="preserve"> </w:t>
            </w:r>
            <w:r w:rsidRPr="006D1D20">
              <w:rPr>
                <w:b/>
                <w:lang w:val="ro-RO"/>
              </w:rPr>
              <w:t>asigurarea</w:t>
            </w:r>
            <w:r w:rsidRPr="006D1D20">
              <w:rPr>
                <w:b/>
                <w:spacing w:val="-1"/>
                <w:lang w:val="ro-RO"/>
              </w:rPr>
              <w:t xml:space="preserve"> </w:t>
            </w:r>
            <w:r w:rsidRPr="006D1D20">
              <w:rPr>
                <w:b/>
                <w:lang w:val="ro-RO"/>
              </w:rPr>
              <w:t>ratei</w:t>
            </w:r>
            <w:r w:rsidRPr="006D1D20">
              <w:rPr>
                <w:b/>
                <w:spacing w:val="-1"/>
                <w:lang w:val="ro-RO"/>
              </w:rPr>
              <w:t xml:space="preserve"> </w:t>
            </w:r>
            <w:r w:rsidRPr="006D1D20">
              <w:rPr>
                <w:b/>
                <w:lang w:val="ro-RO"/>
              </w:rPr>
              <w:t>de</w:t>
            </w:r>
            <w:r w:rsidRPr="006D1D20">
              <w:rPr>
                <w:b/>
                <w:spacing w:val="-1"/>
                <w:lang w:val="ro-RO"/>
              </w:rPr>
              <w:t xml:space="preserve"> </w:t>
            </w:r>
            <w:r w:rsidRPr="006D1D20">
              <w:rPr>
                <w:b/>
                <w:lang w:val="ro-RO"/>
              </w:rPr>
              <w:t>vaccinare</w:t>
            </w:r>
            <w:r>
              <w:rPr>
                <w:b/>
                <w:lang w:val="ro-RO"/>
              </w:rPr>
              <w:t xml:space="preserve"> </w:t>
            </w:r>
            <w:r w:rsidRPr="006D1D20">
              <w:rPr>
                <w:b/>
                <w:lang w:val="ro-RO"/>
              </w:rPr>
              <w:t>cu</w:t>
            </w:r>
            <w:r w:rsidRPr="006D1D20">
              <w:rPr>
                <w:b/>
                <w:spacing w:val="-3"/>
                <w:lang w:val="ro-RO"/>
              </w:rPr>
              <w:t xml:space="preserve"> </w:t>
            </w:r>
            <w:r w:rsidRPr="006D1D20">
              <w:rPr>
                <w:b/>
                <w:lang w:val="ro-RO"/>
              </w:rPr>
              <w:t>vaccinul</w:t>
            </w:r>
            <w:r w:rsidRPr="006D1D20">
              <w:rPr>
                <w:b/>
                <w:spacing w:val="-3"/>
                <w:lang w:val="ro-RO"/>
              </w:rPr>
              <w:t xml:space="preserve"> </w:t>
            </w:r>
            <w:r w:rsidRPr="006D1D20">
              <w:rPr>
                <w:b/>
                <w:i/>
                <w:lang w:val="ro-RO"/>
              </w:rPr>
              <w:t>Bacillus</w:t>
            </w:r>
            <w:r w:rsidRPr="006D1D20">
              <w:rPr>
                <w:b/>
                <w:i/>
                <w:spacing w:val="-4"/>
                <w:lang w:val="ro-RO"/>
              </w:rPr>
              <w:t xml:space="preserve"> </w:t>
            </w:r>
            <w:r w:rsidRPr="006D1D20">
              <w:rPr>
                <w:b/>
                <w:i/>
                <w:lang w:val="ro-RO"/>
              </w:rPr>
              <w:t>Calmette-Guerin</w:t>
            </w:r>
            <w:r w:rsidRPr="006D1D20">
              <w:rPr>
                <w:b/>
                <w:i/>
                <w:spacing w:val="-3"/>
                <w:lang w:val="ro-RO"/>
              </w:rPr>
              <w:t xml:space="preserve"> </w:t>
            </w:r>
            <w:r w:rsidRPr="006D1D20">
              <w:rPr>
                <w:b/>
                <w:lang w:val="ro-RO"/>
              </w:rPr>
              <w:t>la</w:t>
            </w:r>
            <w:r w:rsidRPr="006D1D20">
              <w:rPr>
                <w:b/>
                <w:spacing w:val="-2"/>
                <w:lang w:val="ro-RO"/>
              </w:rPr>
              <w:t xml:space="preserve"> </w:t>
            </w:r>
            <w:r w:rsidRPr="006D1D20">
              <w:rPr>
                <w:b/>
                <w:lang w:val="ro-RO"/>
              </w:rPr>
              <w:t>nou-născuți</w:t>
            </w:r>
            <w:r w:rsidRPr="006D1D20">
              <w:rPr>
                <w:b/>
                <w:spacing w:val="-2"/>
                <w:lang w:val="ro-RO"/>
              </w:rPr>
              <w:t xml:space="preserve"> </w:t>
            </w:r>
            <w:r w:rsidRPr="006D1D20">
              <w:rPr>
                <w:b/>
                <w:lang w:val="ro-RO"/>
              </w:rPr>
              <w:t>de</w:t>
            </w:r>
            <w:r w:rsidRPr="006D1D20">
              <w:rPr>
                <w:b/>
                <w:spacing w:val="-3"/>
                <w:lang w:val="ro-RO"/>
              </w:rPr>
              <w:t xml:space="preserve"> </w:t>
            </w:r>
            <w:r w:rsidRPr="006D1D20">
              <w:rPr>
                <w:b/>
                <w:lang w:val="ro-RO"/>
              </w:rPr>
              <w:t>cel</w:t>
            </w:r>
            <w:r w:rsidRPr="006D1D20">
              <w:rPr>
                <w:b/>
                <w:spacing w:val="-3"/>
                <w:lang w:val="ro-RO"/>
              </w:rPr>
              <w:t xml:space="preserve"> </w:t>
            </w:r>
            <w:r w:rsidRPr="006D1D20">
              <w:rPr>
                <w:b/>
                <w:lang w:val="ro-RO"/>
              </w:rPr>
              <w:t>puțin</w:t>
            </w:r>
            <w:r w:rsidRPr="006D1D20">
              <w:rPr>
                <w:b/>
                <w:spacing w:val="-4"/>
                <w:lang w:val="ro-RO"/>
              </w:rPr>
              <w:t xml:space="preserve"> </w:t>
            </w:r>
            <w:r w:rsidRPr="006D1D20">
              <w:rPr>
                <w:b/>
                <w:lang w:val="ro-RO"/>
              </w:rPr>
              <w:t>95%</w:t>
            </w:r>
          </w:p>
        </w:tc>
      </w:tr>
      <w:tr w:rsidR="00BB58D1" w:rsidRPr="00E00DC1" w14:paraId="5221D361" w14:textId="77777777" w:rsidTr="00BB58D1">
        <w:trPr>
          <w:trHeight w:val="305"/>
        </w:trPr>
        <w:tc>
          <w:tcPr>
            <w:tcW w:w="14560" w:type="dxa"/>
            <w:gridSpan w:val="13"/>
          </w:tcPr>
          <w:p w14:paraId="32F73E67" w14:textId="77777777" w:rsidR="00BB58D1" w:rsidRPr="006D1D20" w:rsidRDefault="00BB58D1" w:rsidP="00BB58D1">
            <w:pPr>
              <w:jc w:val="center"/>
              <w:rPr>
                <w:b/>
                <w:lang w:val="ro-RO"/>
              </w:rPr>
            </w:pPr>
            <w:r w:rsidRPr="006D1D20">
              <w:rPr>
                <w:i/>
                <w:lang w:val="ro-RO"/>
              </w:rPr>
              <w:t>Acțiunea</w:t>
            </w:r>
            <w:r w:rsidRPr="006D1D20">
              <w:rPr>
                <w:i/>
                <w:spacing w:val="-2"/>
                <w:lang w:val="ro-RO"/>
              </w:rPr>
              <w:t xml:space="preserve"> </w:t>
            </w:r>
            <w:r w:rsidRPr="006D1D20">
              <w:rPr>
                <w:i/>
                <w:lang w:val="ro-RO"/>
              </w:rPr>
              <w:t>5.1.</w:t>
            </w:r>
            <w:r w:rsidRPr="006D1D20">
              <w:rPr>
                <w:i/>
                <w:spacing w:val="45"/>
                <w:lang w:val="ro-RO"/>
              </w:rPr>
              <w:t xml:space="preserve"> </w:t>
            </w:r>
            <w:r w:rsidRPr="006D1D20">
              <w:rPr>
                <w:i/>
                <w:lang w:val="ro-RO"/>
              </w:rPr>
              <w:t>Asigurarea</w:t>
            </w:r>
            <w:r w:rsidRPr="006D1D20">
              <w:rPr>
                <w:i/>
                <w:spacing w:val="-2"/>
                <w:lang w:val="ro-RO"/>
              </w:rPr>
              <w:t xml:space="preserve"> </w:t>
            </w:r>
            <w:r w:rsidRPr="006D1D20">
              <w:rPr>
                <w:i/>
                <w:lang w:val="ro-RO"/>
              </w:rPr>
              <w:t>măsurilor</w:t>
            </w:r>
            <w:r w:rsidRPr="006D1D20">
              <w:rPr>
                <w:i/>
                <w:spacing w:val="-3"/>
                <w:lang w:val="ro-RO"/>
              </w:rPr>
              <w:t xml:space="preserve"> </w:t>
            </w:r>
            <w:r w:rsidRPr="006D1D20">
              <w:rPr>
                <w:i/>
                <w:lang w:val="ro-RO"/>
              </w:rPr>
              <w:t>de</w:t>
            </w:r>
            <w:r w:rsidRPr="006D1D20">
              <w:rPr>
                <w:i/>
                <w:spacing w:val="-3"/>
                <w:lang w:val="ro-RO"/>
              </w:rPr>
              <w:t xml:space="preserve"> </w:t>
            </w:r>
            <w:r w:rsidRPr="006D1D20">
              <w:rPr>
                <w:i/>
                <w:lang w:val="ro-RO"/>
              </w:rPr>
              <w:t>prevenire</w:t>
            </w:r>
            <w:r w:rsidRPr="006D1D20">
              <w:rPr>
                <w:i/>
                <w:spacing w:val="-3"/>
                <w:lang w:val="ro-RO"/>
              </w:rPr>
              <w:t xml:space="preserve"> </w:t>
            </w:r>
            <w:r w:rsidRPr="006D1D20">
              <w:rPr>
                <w:i/>
                <w:lang w:val="ro-RO"/>
              </w:rPr>
              <w:t>a</w:t>
            </w:r>
            <w:r w:rsidRPr="006D1D20">
              <w:rPr>
                <w:i/>
                <w:spacing w:val="-2"/>
                <w:lang w:val="ro-RO"/>
              </w:rPr>
              <w:t xml:space="preserve"> </w:t>
            </w:r>
            <w:r w:rsidRPr="006D1D20">
              <w:rPr>
                <w:i/>
                <w:lang w:val="ro-RO"/>
              </w:rPr>
              <w:t>tuberculozei</w:t>
            </w:r>
          </w:p>
        </w:tc>
      </w:tr>
      <w:tr w:rsidR="00BB58D1" w:rsidRPr="00E00DC1" w14:paraId="3599663E" w14:textId="77777777" w:rsidTr="00BB58D1">
        <w:trPr>
          <w:trHeight w:val="795"/>
        </w:trPr>
        <w:tc>
          <w:tcPr>
            <w:tcW w:w="4515" w:type="dxa"/>
            <w:gridSpan w:val="2"/>
          </w:tcPr>
          <w:p w14:paraId="76B70188" w14:textId="77777777" w:rsidR="00BB58D1" w:rsidRPr="006D1D20" w:rsidRDefault="00BB58D1" w:rsidP="00BB58D1">
            <w:pPr>
              <w:rPr>
                <w:i/>
                <w:lang w:val="ro-RO"/>
              </w:rPr>
            </w:pPr>
            <w:r w:rsidRPr="006D1D20">
              <w:rPr>
                <w:lang w:val="ro-RO"/>
              </w:rPr>
              <w:lastRenderedPageBreak/>
              <w:t>5.1.1. Asigurarea</w:t>
            </w:r>
            <w:r w:rsidRPr="006D1D20">
              <w:rPr>
                <w:spacing w:val="1"/>
                <w:lang w:val="ro-RO"/>
              </w:rPr>
              <w:t xml:space="preserve"> </w:t>
            </w:r>
            <w:r w:rsidRPr="006D1D20">
              <w:rPr>
                <w:lang w:val="ro-RO"/>
              </w:rPr>
              <w:t>imunizării</w:t>
            </w:r>
            <w:r w:rsidRPr="006D1D20">
              <w:rPr>
                <w:spacing w:val="-47"/>
                <w:lang w:val="ro-RO"/>
              </w:rPr>
              <w:t xml:space="preserve"> </w:t>
            </w:r>
            <w:r w:rsidRPr="006D1D20">
              <w:rPr>
                <w:lang w:val="ro-RO"/>
              </w:rPr>
              <w:t xml:space="preserve">cu </w:t>
            </w:r>
            <w:r w:rsidRPr="006D1D20">
              <w:rPr>
                <w:i/>
                <w:lang w:val="ro-RO"/>
              </w:rPr>
              <w:t>Bacillus Calmette-Guérin</w:t>
            </w:r>
            <w:r w:rsidRPr="006D1D20">
              <w:rPr>
                <w:i/>
                <w:spacing w:val="1"/>
                <w:lang w:val="ro-RO"/>
              </w:rPr>
              <w:t xml:space="preserve"> </w:t>
            </w:r>
            <w:r w:rsidRPr="006D1D20">
              <w:rPr>
                <w:lang w:val="ro-RO"/>
              </w:rPr>
              <w:t>în conformitate cu Programul</w:t>
            </w:r>
            <w:r w:rsidRPr="006D1D20">
              <w:rPr>
                <w:spacing w:val="-47"/>
                <w:lang w:val="ro-RO"/>
              </w:rPr>
              <w:t xml:space="preserve"> </w:t>
            </w:r>
            <w:r w:rsidRPr="006D1D20">
              <w:rPr>
                <w:lang w:val="ro-RO"/>
              </w:rPr>
              <w:t>național</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imunizare</w:t>
            </w:r>
          </w:p>
        </w:tc>
        <w:tc>
          <w:tcPr>
            <w:tcW w:w="3360" w:type="dxa"/>
            <w:gridSpan w:val="4"/>
          </w:tcPr>
          <w:p w14:paraId="65C2C1AE" w14:textId="77777777" w:rsidR="00BB58D1" w:rsidRPr="00A81F4D" w:rsidRDefault="00BB58D1" w:rsidP="00BB58D1">
            <w:pPr>
              <w:jc w:val="both"/>
              <w:rPr>
                <w:lang w:val="ro-RO"/>
              </w:rPr>
            </w:pPr>
            <w:r w:rsidRPr="00A81F4D">
              <w:rPr>
                <w:lang w:val="ro-RO"/>
              </w:rPr>
              <w:t>IMSP SR, CMF, CSA, CSP teritorial</w:t>
            </w:r>
          </w:p>
        </w:tc>
        <w:tc>
          <w:tcPr>
            <w:tcW w:w="1580" w:type="dxa"/>
            <w:gridSpan w:val="2"/>
          </w:tcPr>
          <w:p w14:paraId="7B8D130A" w14:textId="77777777" w:rsidR="00BB58D1" w:rsidRPr="006D1D20" w:rsidRDefault="00BB58D1" w:rsidP="00BB58D1">
            <w:pPr>
              <w:jc w:val="center"/>
              <w:rPr>
                <w:i/>
                <w:lang w:val="ro-RO"/>
              </w:rPr>
            </w:pPr>
            <w:r w:rsidRPr="00CA6FE5">
              <w:rPr>
                <w:lang w:val="en-US"/>
              </w:rPr>
              <w:t>2022-2025</w:t>
            </w:r>
          </w:p>
        </w:tc>
        <w:tc>
          <w:tcPr>
            <w:tcW w:w="4693" w:type="dxa"/>
            <w:gridSpan w:val="3"/>
          </w:tcPr>
          <w:p w14:paraId="6E2056DF" w14:textId="77777777" w:rsidR="00BB58D1" w:rsidRPr="006D1D20" w:rsidRDefault="00BB58D1" w:rsidP="00BB58D1">
            <w:pPr>
              <w:rPr>
                <w:lang w:val="ro-RO"/>
              </w:rPr>
            </w:pPr>
            <w:r w:rsidRPr="006D1D20">
              <w:rPr>
                <w:lang w:val="ro-RO"/>
              </w:rPr>
              <w:t>Rata</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vaccinare</w:t>
            </w:r>
            <w:r w:rsidRPr="006D1D20">
              <w:rPr>
                <w:spacing w:val="1"/>
                <w:lang w:val="ro-RO"/>
              </w:rPr>
              <w:t xml:space="preserve"> </w:t>
            </w:r>
            <w:r w:rsidRPr="006D1D20">
              <w:rPr>
                <w:lang w:val="ro-RO"/>
              </w:rPr>
              <w:t>la</w:t>
            </w:r>
            <w:r w:rsidRPr="006D1D20">
              <w:rPr>
                <w:spacing w:val="-47"/>
                <w:lang w:val="ro-RO"/>
              </w:rPr>
              <w:t xml:space="preserve"> </w:t>
            </w:r>
            <w:r w:rsidRPr="006D1D20">
              <w:rPr>
                <w:lang w:val="ro-RO"/>
              </w:rPr>
              <w:t>nou-născuți cu vaccinul</w:t>
            </w:r>
            <w:r w:rsidRPr="006D1D20">
              <w:rPr>
                <w:spacing w:val="-47"/>
                <w:lang w:val="ro-RO"/>
              </w:rPr>
              <w:t xml:space="preserve"> </w:t>
            </w:r>
            <w:r w:rsidRPr="006D1D20">
              <w:rPr>
                <w:i/>
                <w:lang w:val="ro-RO"/>
              </w:rPr>
              <w:t>Bacillus</w:t>
            </w:r>
            <w:r w:rsidRPr="006D1D20">
              <w:rPr>
                <w:i/>
                <w:spacing w:val="1"/>
                <w:lang w:val="ro-RO"/>
              </w:rPr>
              <w:t xml:space="preserve"> </w:t>
            </w:r>
            <w:r w:rsidRPr="006D1D20">
              <w:rPr>
                <w:i/>
                <w:lang w:val="ro-RO"/>
              </w:rPr>
              <w:t>Calmette-</w:t>
            </w:r>
            <w:r w:rsidRPr="006D1D20">
              <w:rPr>
                <w:i/>
                <w:spacing w:val="-47"/>
                <w:lang w:val="ro-RO"/>
              </w:rPr>
              <w:t xml:space="preserve"> </w:t>
            </w:r>
            <w:r w:rsidRPr="006D1D20">
              <w:rPr>
                <w:i/>
                <w:lang w:val="ro-RO"/>
              </w:rPr>
              <w:t xml:space="preserve">Guérin </w:t>
            </w:r>
            <w:r w:rsidRPr="006D1D20">
              <w:rPr>
                <w:lang w:val="ro-RO"/>
              </w:rPr>
              <w:t>(%)</w:t>
            </w:r>
          </w:p>
          <w:p w14:paraId="69B1AD1C" w14:textId="77777777" w:rsidR="00BB58D1" w:rsidRPr="006D1D20" w:rsidRDefault="00BB58D1" w:rsidP="00BB58D1">
            <w:pPr>
              <w:jc w:val="center"/>
              <w:rPr>
                <w:i/>
                <w:lang w:val="ro-RO"/>
              </w:rPr>
            </w:pPr>
          </w:p>
        </w:tc>
        <w:tc>
          <w:tcPr>
            <w:tcW w:w="412" w:type="dxa"/>
            <w:gridSpan w:val="2"/>
          </w:tcPr>
          <w:p w14:paraId="604AEE00" w14:textId="77777777" w:rsidR="00BB58D1" w:rsidRPr="00511030" w:rsidRDefault="00BB58D1" w:rsidP="00BB58D1">
            <w:pPr>
              <w:jc w:val="center"/>
              <w:rPr>
                <w:i/>
                <w:sz w:val="20"/>
                <w:lang w:val="ro-RO"/>
              </w:rPr>
            </w:pPr>
          </w:p>
        </w:tc>
      </w:tr>
      <w:tr w:rsidR="00BB58D1" w:rsidRPr="00E00DC1" w14:paraId="0899F26E" w14:textId="77777777" w:rsidTr="00BB58D1">
        <w:trPr>
          <w:trHeight w:val="110"/>
        </w:trPr>
        <w:tc>
          <w:tcPr>
            <w:tcW w:w="4515" w:type="dxa"/>
            <w:gridSpan w:val="2"/>
          </w:tcPr>
          <w:p w14:paraId="58F4361C" w14:textId="77777777" w:rsidR="00BB58D1" w:rsidRPr="006D1D20" w:rsidRDefault="00BB58D1" w:rsidP="00BB58D1">
            <w:pPr>
              <w:jc w:val="both"/>
              <w:rPr>
                <w:lang w:val="ro-RO"/>
              </w:rPr>
            </w:pPr>
            <w:r w:rsidRPr="006D1D20">
              <w:rPr>
                <w:lang w:val="ro-RO"/>
              </w:rPr>
              <w:t>5.1.2. Asigurarea</w:t>
            </w:r>
            <w:r w:rsidRPr="006D1D20">
              <w:rPr>
                <w:spacing w:val="1"/>
                <w:lang w:val="ro-RO"/>
              </w:rPr>
              <w:t xml:space="preserve"> </w:t>
            </w:r>
            <w:r w:rsidRPr="006D1D20">
              <w:rPr>
                <w:lang w:val="ro-RO"/>
              </w:rPr>
              <w:t>examinării</w:t>
            </w:r>
            <w:r w:rsidRPr="006D1D20">
              <w:rPr>
                <w:spacing w:val="-47"/>
                <w:lang w:val="ro-RO"/>
              </w:rPr>
              <w:t xml:space="preserve"> </w:t>
            </w:r>
            <w:r w:rsidRPr="006D1D20">
              <w:rPr>
                <w:lang w:val="ro-RO"/>
              </w:rPr>
              <w:t>privind diagnosticul infecției</w:t>
            </w:r>
            <w:r w:rsidRPr="006D1D20">
              <w:rPr>
                <w:spacing w:val="1"/>
                <w:lang w:val="ro-RO"/>
              </w:rPr>
              <w:t xml:space="preserve"> </w:t>
            </w:r>
            <w:r w:rsidRPr="006D1D20">
              <w:rPr>
                <w:lang w:val="ro-RO"/>
              </w:rPr>
              <w:t>tuberculoase latente utilizând</w:t>
            </w:r>
            <w:r w:rsidRPr="006D1D20">
              <w:rPr>
                <w:spacing w:val="1"/>
                <w:lang w:val="ro-RO"/>
              </w:rPr>
              <w:t xml:space="preserve"> </w:t>
            </w:r>
            <w:r w:rsidRPr="006D1D20">
              <w:rPr>
                <w:lang w:val="ro-RO"/>
              </w:rPr>
              <w:t>testul</w:t>
            </w:r>
            <w:r w:rsidRPr="006D1D20">
              <w:rPr>
                <w:spacing w:val="-3"/>
                <w:lang w:val="ro-RO"/>
              </w:rPr>
              <w:t xml:space="preserve"> </w:t>
            </w:r>
            <w:r w:rsidRPr="006D1D20">
              <w:rPr>
                <w:lang w:val="ro-RO"/>
              </w:rPr>
              <w:t>cutanat</w:t>
            </w:r>
            <w:r w:rsidRPr="006D1D20">
              <w:rPr>
                <w:spacing w:val="-3"/>
                <w:lang w:val="ro-RO"/>
              </w:rPr>
              <w:t xml:space="preserve"> </w:t>
            </w:r>
            <w:r w:rsidRPr="006D1D20">
              <w:rPr>
                <w:lang w:val="ro-RO"/>
              </w:rPr>
              <w:t>cu</w:t>
            </w:r>
            <w:r w:rsidRPr="006D1D20">
              <w:rPr>
                <w:spacing w:val="-3"/>
                <w:lang w:val="ro-RO"/>
              </w:rPr>
              <w:t xml:space="preserve"> </w:t>
            </w:r>
            <w:r>
              <w:rPr>
                <w:lang w:val="ro-RO"/>
              </w:rPr>
              <w:t>tuberculin</w:t>
            </w:r>
          </w:p>
        </w:tc>
        <w:tc>
          <w:tcPr>
            <w:tcW w:w="3360" w:type="dxa"/>
            <w:gridSpan w:val="4"/>
          </w:tcPr>
          <w:p w14:paraId="2BCCA4FE" w14:textId="77777777" w:rsidR="00BB58D1" w:rsidRPr="006D1D20" w:rsidRDefault="00BB58D1" w:rsidP="00BB58D1">
            <w:pPr>
              <w:jc w:val="center"/>
              <w:rPr>
                <w:i/>
                <w:lang w:val="ro-RO"/>
              </w:rPr>
            </w:pPr>
            <w:r w:rsidRPr="00A81F4D">
              <w:rPr>
                <w:lang w:val="ro-RO"/>
              </w:rPr>
              <w:t>IMSP SR, CMF, CSA,</w:t>
            </w:r>
          </w:p>
        </w:tc>
        <w:tc>
          <w:tcPr>
            <w:tcW w:w="1580" w:type="dxa"/>
            <w:gridSpan w:val="2"/>
          </w:tcPr>
          <w:p w14:paraId="64E26F6D" w14:textId="77777777" w:rsidR="00BB58D1" w:rsidRPr="006D1D20" w:rsidRDefault="00BB58D1" w:rsidP="00BB58D1">
            <w:pPr>
              <w:jc w:val="center"/>
              <w:rPr>
                <w:i/>
                <w:lang w:val="ro-RO"/>
              </w:rPr>
            </w:pPr>
            <w:r w:rsidRPr="00CA6FE5">
              <w:rPr>
                <w:lang w:val="en-US"/>
              </w:rPr>
              <w:t>2022-2025</w:t>
            </w:r>
          </w:p>
        </w:tc>
        <w:tc>
          <w:tcPr>
            <w:tcW w:w="4693" w:type="dxa"/>
            <w:gridSpan w:val="3"/>
          </w:tcPr>
          <w:p w14:paraId="5DD9898E" w14:textId="77777777" w:rsidR="00BB58D1" w:rsidRPr="006D1D20" w:rsidRDefault="00BB58D1" w:rsidP="00BB58D1">
            <w:pPr>
              <w:widowControl w:val="0"/>
              <w:autoSpaceDE w:val="0"/>
              <w:autoSpaceDN w:val="0"/>
              <w:ind w:left="107" w:right="94"/>
              <w:jc w:val="both"/>
              <w:rPr>
                <w:i/>
                <w:lang w:val="ro-RO"/>
              </w:rPr>
            </w:pPr>
            <w:r w:rsidRPr="006D1D20">
              <w:rPr>
                <w:lang w:val="ro-RO"/>
              </w:rPr>
              <w:t>Ponderea</w:t>
            </w:r>
            <w:r w:rsidRPr="006D1D20">
              <w:rPr>
                <w:spacing w:val="1"/>
                <w:lang w:val="ro-RO"/>
              </w:rPr>
              <w:t xml:space="preserve"> </w:t>
            </w:r>
            <w:r w:rsidRPr="006D1D20">
              <w:rPr>
                <w:lang w:val="ro-RO"/>
              </w:rPr>
              <w:t>persoanelor</w:t>
            </w:r>
            <w:r w:rsidRPr="006D1D20">
              <w:rPr>
                <w:spacing w:val="-47"/>
                <w:lang w:val="ro-RO"/>
              </w:rPr>
              <w:t xml:space="preserve"> </w:t>
            </w:r>
            <w:r w:rsidRPr="006D1D20">
              <w:rPr>
                <w:lang w:val="ro-RO"/>
              </w:rPr>
              <w:t>eligibile din populațiile</w:t>
            </w:r>
            <w:r w:rsidRPr="006D1D20">
              <w:rPr>
                <w:spacing w:val="1"/>
                <w:lang w:val="ro-RO"/>
              </w:rPr>
              <w:t xml:space="preserve"> </w:t>
            </w:r>
            <w:r w:rsidRPr="006D1D20">
              <w:rPr>
                <w:lang w:val="ro-RO"/>
              </w:rPr>
              <w:t>cu</w:t>
            </w:r>
            <w:r w:rsidRPr="006D1D20">
              <w:rPr>
                <w:spacing w:val="1"/>
                <w:lang w:val="ro-RO"/>
              </w:rPr>
              <w:t xml:space="preserve"> </w:t>
            </w:r>
            <w:r w:rsidRPr="006D1D20">
              <w:rPr>
                <w:lang w:val="ro-RO"/>
              </w:rPr>
              <w:t>risc</w:t>
            </w:r>
            <w:r w:rsidRPr="006D1D20">
              <w:rPr>
                <w:spacing w:val="1"/>
                <w:lang w:val="ro-RO"/>
              </w:rPr>
              <w:t xml:space="preserve"> </w:t>
            </w:r>
            <w:r w:rsidRPr="006D1D20">
              <w:rPr>
                <w:lang w:val="ro-RO"/>
              </w:rPr>
              <w:t>sporit</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infectare</w:t>
            </w:r>
            <w:r w:rsidRPr="006D1D20">
              <w:rPr>
                <w:spacing w:val="2"/>
                <w:lang w:val="ro-RO"/>
              </w:rPr>
              <w:t xml:space="preserve"> </w:t>
            </w:r>
            <w:r w:rsidRPr="006D1D20">
              <w:rPr>
                <w:lang w:val="ro-RO"/>
              </w:rPr>
              <w:t>testate</w:t>
            </w:r>
            <w:r w:rsidRPr="006D1D20">
              <w:rPr>
                <w:spacing w:val="2"/>
                <w:lang w:val="ro-RO"/>
              </w:rPr>
              <w:t xml:space="preserve"> </w:t>
            </w:r>
            <w:r w:rsidRPr="006D1D20">
              <w:rPr>
                <w:lang w:val="ro-RO"/>
              </w:rPr>
              <w:t>pentru</w:t>
            </w:r>
            <w:r>
              <w:rPr>
                <w:lang w:val="ro-RO"/>
              </w:rPr>
              <w:t xml:space="preserve"> </w:t>
            </w:r>
            <w:r w:rsidRPr="006D1D20">
              <w:rPr>
                <w:lang w:val="ro-RO"/>
              </w:rPr>
              <w:t>infecția</w:t>
            </w:r>
            <w:r w:rsidRPr="006D1D20">
              <w:rPr>
                <w:spacing w:val="1"/>
                <w:lang w:val="ro-RO"/>
              </w:rPr>
              <w:t xml:space="preserve"> </w:t>
            </w:r>
            <w:r w:rsidRPr="006D1D20">
              <w:rPr>
                <w:lang w:val="ro-RO"/>
              </w:rPr>
              <w:t>tuberculoasă</w:t>
            </w:r>
            <w:r w:rsidRPr="006D1D20">
              <w:rPr>
                <w:spacing w:val="-47"/>
                <w:lang w:val="ro-RO"/>
              </w:rPr>
              <w:t xml:space="preserve"> </w:t>
            </w:r>
            <w:r w:rsidRPr="006D1D20">
              <w:rPr>
                <w:lang w:val="ro-RO"/>
              </w:rPr>
              <w:t>latentă</w:t>
            </w:r>
            <w:r w:rsidRPr="006D1D20">
              <w:rPr>
                <w:spacing w:val="-1"/>
                <w:lang w:val="ro-RO"/>
              </w:rPr>
              <w:t xml:space="preserve"> </w:t>
            </w:r>
            <w:r w:rsidRPr="006D1D20">
              <w:rPr>
                <w:lang w:val="ro-RO"/>
              </w:rPr>
              <w:t>(%)</w:t>
            </w:r>
          </w:p>
        </w:tc>
        <w:tc>
          <w:tcPr>
            <w:tcW w:w="412" w:type="dxa"/>
            <w:gridSpan w:val="2"/>
          </w:tcPr>
          <w:p w14:paraId="7D7EE812" w14:textId="77777777" w:rsidR="00BB58D1" w:rsidRPr="00511030" w:rsidRDefault="00BB58D1" w:rsidP="00BB58D1">
            <w:pPr>
              <w:jc w:val="center"/>
              <w:rPr>
                <w:i/>
                <w:sz w:val="20"/>
                <w:lang w:val="ro-RO"/>
              </w:rPr>
            </w:pPr>
          </w:p>
        </w:tc>
      </w:tr>
      <w:tr w:rsidR="00BB58D1" w:rsidRPr="00E00DC1" w14:paraId="6D4D93A7" w14:textId="77777777" w:rsidTr="00BB58D1">
        <w:trPr>
          <w:trHeight w:val="175"/>
        </w:trPr>
        <w:tc>
          <w:tcPr>
            <w:tcW w:w="4515" w:type="dxa"/>
            <w:gridSpan w:val="2"/>
          </w:tcPr>
          <w:p w14:paraId="14F60B0E" w14:textId="77777777" w:rsidR="00BB58D1" w:rsidRPr="006D1D20" w:rsidRDefault="00BB58D1" w:rsidP="00BB58D1">
            <w:pPr>
              <w:jc w:val="both"/>
              <w:rPr>
                <w:lang w:val="ro-RO"/>
              </w:rPr>
            </w:pPr>
            <w:r w:rsidRPr="006D1D20">
              <w:rPr>
                <w:lang w:val="ro-RO"/>
              </w:rPr>
              <w:t>5.1.3.Asigurarea</w:t>
            </w:r>
            <w:r>
              <w:rPr>
                <w:spacing w:val="1"/>
                <w:lang w:val="ro-RO"/>
              </w:rPr>
              <w:t xml:space="preserve"> </w:t>
            </w:r>
            <w:r>
              <w:rPr>
                <w:lang w:val="ro-RO"/>
              </w:rPr>
              <w:t xml:space="preserve">tratamentului </w:t>
            </w:r>
            <w:r w:rsidRPr="006D1D20">
              <w:rPr>
                <w:spacing w:val="-1"/>
                <w:lang w:val="ro-RO"/>
              </w:rPr>
              <w:t>preventiv</w:t>
            </w:r>
            <w:r w:rsidRPr="006D1D20">
              <w:rPr>
                <w:spacing w:val="-47"/>
                <w:lang w:val="ro-RO"/>
              </w:rPr>
              <w:t xml:space="preserve"> </w:t>
            </w:r>
            <w:r w:rsidRPr="006D1D20">
              <w:rPr>
                <w:lang w:val="ro-RO"/>
              </w:rPr>
              <w:t>antituberculos</w:t>
            </w:r>
            <w:r w:rsidRPr="006D1D20">
              <w:rPr>
                <w:lang w:val="ro-RO"/>
              </w:rPr>
              <w:tab/>
              <w:t>în</w:t>
            </w:r>
            <w:r w:rsidRPr="006D1D20">
              <w:rPr>
                <w:lang w:val="ro-RO"/>
              </w:rPr>
              <w:tab/>
            </w:r>
            <w:r>
              <w:rPr>
                <w:lang w:val="ro-RO"/>
              </w:rPr>
              <w:t xml:space="preserve"> </w:t>
            </w:r>
            <w:r w:rsidRPr="006D1D20">
              <w:rPr>
                <w:spacing w:val="-1"/>
                <w:lang w:val="ro-RO"/>
              </w:rPr>
              <w:t>rândul</w:t>
            </w:r>
            <w:r w:rsidRPr="006D1D20">
              <w:rPr>
                <w:spacing w:val="-47"/>
                <w:lang w:val="ro-RO"/>
              </w:rPr>
              <w:t xml:space="preserve"> </w:t>
            </w:r>
            <w:r w:rsidRPr="006D1D20">
              <w:rPr>
                <w:lang w:val="ro-RO"/>
              </w:rPr>
              <w:t>persoanelor</w:t>
            </w:r>
            <w:r w:rsidRPr="006D1D20">
              <w:rPr>
                <w:spacing w:val="37"/>
                <w:lang w:val="ro-RO"/>
              </w:rPr>
              <w:t xml:space="preserve"> </w:t>
            </w:r>
            <w:r w:rsidRPr="006D1D20">
              <w:rPr>
                <w:lang w:val="ro-RO"/>
              </w:rPr>
              <w:t>care</w:t>
            </w:r>
            <w:r w:rsidRPr="006D1D20">
              <w:rPr>
                <w:spacing w:val="36"/>
                <w:lang w:val="ro-RO"/>
              </w:rPr>
              <w:t xml:space="preserve"> </w:t>
            </w:r>
            <w:r w:rsidRPr="006D1D20">
              <w:rPr>
                <w:lang w:val="ro-RO"/>
              </w:rPr>
              <w:t>trăiesc</w:t>
            </w:r>
            <w:r w:rsidRPr="006D1D20">
              <w:rPr>
                <w:spacing w:val="36"/>
                <w:lang w:val="ro-RO"/>
              </w:rPr>
              <w:t xml:space="preserve"> </w:t>
            </w:r>
            <w:r w:rsidRPr="006D1D20">
              <w:rPr>
                <w:lang w:val="ro-RO"/>
              </w:rPr>
              <w:t>cu</w:t>
            </w:r>
            <w:r w:rsidRPr="006D1D20">
              <w:rPr>
                <w:spacing w:val="-47"/>
                <w:lang w:val="ro-RO"/>
              </w:rPr>
              <w:t xml:space="preserve"> </w:t>
            </w:r>
            <w:r>
              <w:rPr>
                <w:spacing w:val="-47"/>
                <w:lang w:val="ro-RO"/>
              </w:rPr>
              <w:t xml:space="preserve"> </w:t>
            </w:r>
            <w:r w:rsidRPr="006D1D20">
              <w:rPr>
                <w:lang w:val="ro-RO"/>
              </w:rPr>
              <w:t>HIV</w:t>
            </w:r>
          </w:p>
        </w:tc>
        <w:tc>
          <w:tcPr>
            <w:tcW w:w="3360" w:type="dxa"/>
            <w:gridSpan w:val="4"/>
          </w:tcPr>
          <w:p w14:paraId="3E12C831" w14:textId="77777777" w:rsidR="00BB58D1" w:rsidRPr="006D1D20" w:rsidRDefault="00BB58D1" w:rsidP="00BB58D1">
            <w:pPr>
              <w:jc w:val="center"/>
              <w:rPr>
                <w:i/>
                <w:lang w:val="ro-RO"/>
              </w:rPr>
            </w:pPr>
            <w:r w:rsidRPr="00A81F4D">
              <w:rPr>
                <w:lang w:val="ro-RO"/>
              </w:rPr>
              <w:t>IMSP SR, CMF, CSA,</w:t>
            </w:r>
          </w:p>
        </w:tc>
        <w:tc>
          <w:tcPr>
            <w:tcW w:w="1580" w:type="dxa"/>
            <w:gridSpan w:val="2"/>
          </w:tcPr>
          <w:p w14:paraId="7196CACD" w14:textId="77777777" w:rsidR="00BB58D1" w:rsidRPr="006D1D20" w:rsidRDefault="00BB58D1" w:rsidP="00BB58D1">
            <w:pPr>
              <w:jc w:val="center"/>
              <w:rPr>
                <w:i/>
                <w:lang w:val="ro-RO"/>
              </w:rPr>
            </w:pPr>
            <w:r w:rsidRPr="00CA6FE5">
              <w:rPr>
                <w:lang w:val="en-US"/>
              </w:rPr>
              <w:t>2022-2025</w:t>
            </w:r>
          </w:p>
        </w:tc>
        <w:tc>
          <w:tcPr>
            <w:tcW w:w="4693" w:type="dxa"/>
            <w:gridSpan w:val="3"/>
          </w:tcPr>
          <w:p w14:paraId="40EF13DB" w14:textId="77777777" w:rsidR="00BB58D1" w:rsidRPr="006D1D20" w:rsidRDefault="00BB58D1" w:rsidP="00BB58D1">
            <w:pPr>
              <w:rPr>
                <w:i/>
                <w:lang w:val="ro-RO"/>
              </w:rPr>
            </w:pPr>
            <w:r>
              <w:rPr>
                <w:lang w:val="ro-RO"/>
              </w:rPr>
              <w:t xml:space="preserve"> </w:t>
            </w:r>
            <w:r w:rsidRPr="006D1D20">
              <w:rPr>
                <w:lang w:val="ro-RO"/>
              </w:rPr>
              <w:t>Rata</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acoperire</w:t>
            </w:r>
            <w:r w:rsidRPr="006D1D20">
              <w:rPr>
                <w:spacing w:val="1"/>
                <w:lang w:val="ro-RO"/>
              </w:rPr>
              <w:t xml:space="preserve"> </w:t>
            </w:r>
            <w:r w:rsidRPr="006D1D20">
              <w:rPr>
                <w:lang w:val="ro-RO"/>
              </w:rPr>
              <w:t>cu</w:t>
            </w:r>
            <w:r w:rsidRPr="006D1D20">
              <w:rPr>
                <w:spacing w:val="1"/>
                <w:lang w:val="ro-RO"/>
              </w:rPr>
              <w:t xml:space="preserve"> </w:t>
            </w:r>
            <w:r w:rsidRPr="006D1D20">
              <w:rPr>
                <w:lang w:val="ro-RO"/>
              </w:rPr>
              <w:t>tratamentul</w:t>
            </w:r>
            <w:r w:rsidRPr="006D1D20">
              <w:rPr>
                <w:spacing w:val="1"/>
                <w:lang w:val="ro-RO"/>
              </w:rPr>
              <w:t xml:space="preserve"> </w:t>
            </w:r>
            <w:r w:rsidRPr="006D1D20">
              <w:rPr>
                <w:lang w:val="ro-RO"/>
              </w:rPr>
              <w:t>infecției</w:t>
            </w:r>
            <w:r w:rsidRPr="006D1D20">
              <w:rPr>
                <w:spacing w:val="-47"/>
                <w:lang w:val="ro-RO"/>
              </w:rPr>
              <w:t xml:space="preserve"> </w:t>
            </w:r>
            <w:r w:rsidRPr="006D1D20">
              <w:rPr>
                <w:lang w:val="ro-RO"/>
              </w:rPr>
              <w:t>tuberculoase</w:t>
            </w:r>
            <w:r w:rsidRPr="006D1D20">
              <w:rPr>
                <w:spacing w:val="1"/>
                <w:lang w:val="ro-RO"/>
              </w:rPr>
              <w:t xml:space="preserve"> </w:t>
            </w:r>
            <w:r w:rsidRPr="006D1D20">
              <w:rPr>
                <w:lang w:val="ro-RO"/>
              </w:rPr>
              <w:t>latente</w:t>
            </w:r>
            <w:r w:rsidRPr="006D1D20">
              <w:rPr>
                <w:spacing w:val="1"/>
                <w:lang w:val="ro-RO"/>
              </w:rPr>
              <w:t xml:space="preserve"> </w:t>
            </w:r>
            <w:r w:rsidRPr="006D1D20">
              <w:rPr>
                <w:lang w:val="ro-RO"/>
              </w:rPr>
              <w:t>în</w:t>
            </w:r>
            <w:r w:rsidRPr="006D1D20">
              <w:rPr>
                <w:spacing w:val="-47"/>
                <w:lang w:val="ro-RO"/>
              </w:rPr>
              <w:t xml:space="preserve"> </w:t>
            </w:r>
            <w:r w:rsidRPr="006D1D20">
              <w:rPr>
                <w:lang w:val="ro-RO"/>
              </w:rPr>
              <w:t>rândul persoanelor care</w:t>
            </w:r>
            <w:r w:rsidRPr="006D1D20">
              <w:rPr>
                <w:spacing w:val="1"/>
                <w:lang w:val="ro-RO"/>
              </w:rPr>
              <w:t xml:space="preserve"> </w:t>
            </w:r>
            <w:r w:rsidRPr="006D1D20">
              <w:rPr>
                <w:lang w:val="ro-RO"/>
              </w:rPr>
              <w:t>trăiesc</w:t>
            </w:r>
            <w:r w:rsidRPr="006D1D20">
              <w:rPr>
                <w:spacing w:val="-1"/>
                <w:lang w:val="ro-RO"/>
              </w:rPr>
              <w:t xml:space="preserve"> </w:t>
            </w:r>
            <w:r w:rsidRPr="006D1D20">
              <w:rPr>
                <w:lang w:val="ro-RO"/>
              </w:rPr>
              <w:t>cu</w:t>
            </w:r>
            <w:r w:rsidRPr="006D1D20">
              <w:rPr>
                <w:spacing w:val="-2"/>
                <w:lang w:val="ro-RO"/>
              </w:rPr>
              <w:t xml:space="preserve"> </w:t>
            </w:r>
            <w:r w:rsidRPr="006D1D20">
              <w:rPr>
                <w:lang w:val="ro-RO"/>
              </w:rPr>
              <w:t>HIV</w:t>
            </w:r>
            <w:r w:rsidRPr="006D1D20">
              <w:rPr>
                <w:spacing w:val="-1"/>
                <w:lang w:val="ro-RO"/>
              </w:rPr>
              <w:t xml:space="preserve"> </w:t>
            </w:r>
            <w:r w:rsidRPr="006D1D20">
              <w:rPr>
                <w:lang w:val="ro-RO"/>
              </w:rPr>
              <w:t>(%)</w:t>
            </w:r>
          </w:p>
        </w:tc>
        <w:tc>
          <w:tcPr>
            <w:tcW w:w="412" w:type="dxa"/>
            <w:gridSpan w:val="2"/>
          </w:tcPr>
          <w:p w14:paraId="2ED99C4A" w14:textId="77777777" w:rsidR="00BB58D1" w:rsidRPr="00511030" w:rsidRDefault="00BB58D1" w:rsidP="00BB58D1">
            <w:pPr>
              <w:jc w:val="center"/>
              <w:rPr>
                <w:i/>
                <w:sz w:val="20"/>
                <w:lang w:val="ro-RO"/>
              </w:rPr>
            </w:pPr>
          </w:p>
        </w:tc>
      </w:tr>
      <w:tr w:rsidR="00BB58D1" w:rsidRPr="00E00DC1" w14:paraId="19ACAAFF" w14:textId="77777777" w:rsidTr="00BB58D1">
        <w:trPr>
          <w:trHeight w:val="270"/>
        </w:trPr>
        <w:tc>
          <w:tcPr>
            <w:tcW w:w="4515" w:type="dxa"/>
            <w:gridSpan w:val="2"/>
          </w:tcPr>
          <w:p w14:paraId="54266687" w14:textId="77777777" w:rsidR="00BB58D1" w:rsidRPr="006D1D20" w:rsidRDefault="00BB58D1" w:rsidP="00BB58D1">
            <w:pPr>
              <w:jc w:val="both"/>
              <w:rPr>
                <w:lang w:val="ro-RO"/>
              </w:rPr>
            </w:pPr>
            <w:r w:rsidRPr="006D1D20">
              <w:rPr>
                <w:lang w:val="ro-RO"/>
              </w:rPr>
              <w:t>5.1.4. Realizarea</w:t>
            </w:r>
            <w:r w:rsidRPr="006D1D20">
              <w:rPr>
                <w:spacing w:val="1"/>
                <w:lang w:val="ro-RO"/>
              </w:rPr>
              <w:t xml:space="preserve"> </w:t>
            </w:r>
            <w:r>
              <w:rPr>
                <w:lang w:val="ro-RO"/>
              </w:rPr>
              <w:t xml:space="preserve">tratamentului  </w:t>
            </w:r>
            <w:r w:rsidRPr="006D1D20">
              <w:rPr>
                <w:spacing w:val="-1"/>
                <w:lang w:val="ro-RO"/>
              </w:rPr>
              <w:t>infecției</w:t>
            </w:r>
            <w:r w:rsidRPr="006D1D20">
              <w:rPr>
                <w:spacing w:val="-47"/>
                <w:lang w:val="ro-RO"/>
              </w:rPr>
              <w:t xml:space="preserve"> </w:t>
            </w:r>
            <w:r>
              <w:rPr>
                <w:spacing w:val="-47"/>
                <w:lang w:val="ro-RO"/>
              </w:rPr>
              <w:t xml:space="preserve"> </w:t>
            </w:r>
            <w:r w:rsidRPr="006D1D20">
              <w:rPr>
                <w:lang w:val="ro-RO"/>
              </w:rPr>
              <w:t>tuberculoase</w:t>
            </w:r>
            <w:r w:rsidRPr="006D1D20">
              <w:rPr>
                <w:lang w:val="ro-RO"/>
              </w:rPr>
              <w:tab/>
              <w:t>latente</w:t>
            </w:r>
            <w:r w:rsidRPr="006D1D20">
              <w:rPr>
                <w:lang w:val="ro-RO"/>
              </w:rPr>
              <w:tab/>
            </w:r>
            <w:r w:rsidRPr="006D1D20">
              <w:rPr>
                <w:spacing w:val="-3"/>
                <w:lang w:val="ro-RO"/>
              </w:rPr>
              <w:t>în</w:t>
            </w:r>
            <w:r>
              <w:rPr>
                <w:spacing w:val="-3"/>
                <w:lang w:val="ro-RO"/>
              </w:rPr>
              <w:t xml:space="preserve"> </w:t>
            </w:r>
            <w:r w:rsidRPr="006D1D20">
              <w:rPr>
                <w:lang w:val="ro-RO"/>
              </w:rPr>
              <w:t>rândul</w:t>
            </w:r>
            <w:r w:rsidRPr="006D1D20">
              <w:rPr>
                <w:spacing w:val="-1"/>
                <w:lang w:val="ro-RO"/>
              </w:rPr>
              <w:t xml:space="preserve"> </w:t>
            </w:r>
            <w:r w:rsidRPr="006D1D20">
              <w:rPr>
                <w:lang w:val="ro-RO"/>
              </w:rPr>
              <w:t>contacților</w:t>
            </w:r>
          </w:p>
        </w:tc>
        <w:tc>
          <w:tcPr>
            <w:tcW w:w="3360" w:type="dxa"/>
            <w:gridSpan w:val="4"/>
          </w:tcPr>
          <w:p w14:paraId="6038226E" w14:textId="77777777" w:rsidR="00BB58D1" w:rsidRPr="006D1D20" w:rsidRDefault="00BB58D1" w:rsidP="00BB58D1">
            <w:pPr>
              <w:jc w:val="center"/>
              <w:rPr>
                <w:i/>
                <w:lang w:val="ro-RO"/>
              </w:rPr>
            </w:pPr>
            <w:r w:rsidRPr="00A81F4D">
              <w:rPr>
                <w:lang w:val="ro-RO"/>
              </w:rPr>
              <w:t>IMSP SR, CMF, CSA,</w:t>
            </w:r>
          </w:p>
        </w:tc>
        <w:tc>
          <w:tcPr>
            <w:tcW w:w="1580" w:type="dxa"/>
            <w:gridSpan w:val="2"/>
          </w:tcPr>
          <w:p w14:paraId="648DCA8C" w14:textId="77777777" w:rsidR="00BB58D1" w:rsidRPr="006D1D20" w:rsidRDefault="00BB58D1" w:rsidP="00BB58D1">
            <w:pPr>
              <w:jc w:val="center"/>
              <w:rPr>
                <w:i/>
                <w:lang w:val="ro-RO"/>
              </w:rPr>
            </w:pPr>
            <w:r w:rsidRPr="00CA6FE5">
              <w:rPr>
                <w:lang w:val="en-US"/>
              </w:rPr>
              <w:t>2022-2025</w:t>
            </w:r>
          </w:p>
        </w:tc>
        <w:tc>
          <w:tcPr>
            <w:tcW w:w="4693" w:type="dxa"/>
            <w:gridSpan w:val="3"/>
          </w:tcPr>
          <w:p w14:paraId="2EA04EFA" w14:textId="77777777" w:rsidR="00BB58D1" w:rsidRPr="006D1D20" w:rsidRDefault="00BB58D1" w:rsidP="00BB58D1">
            <w:pPr>
              <w:rPr>
                <w:lang w:val="ro-RO"/>
              </w:rPr>
            </w:pPr>
            <w:r w:rsidRPr="006D1D20">
              <w:rPr>
                <w:lang w:val="ro-RO"/>
              </w:rPr>
              <w:t>Rata</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acoperire</w:t>
            </w:r>
            <w:r w:rsidRPr="006D1D20">
              <w:rPr>
                <w:spacing w:val="1"/>
                <w:lang w:val="ro-RO"/>
              </w:rPr>
              <w:t xml:space="preserve"> </w:t>
            </w:r>
            <w:r w:rsidRPr="006D1D20">
              <w:rPr>
                <w:lang w:val="ro-RO"/>
              </w:rPr>
              <w:t>cu</w:t>
            </w:r>
            <w:r>
              <w:rPr>
                <w:lang w:val="ro-RO"/>
              </w:rPr>
              <w:t xml:space="preserve"> </w:t>
            </w:r>
            <w:r w:rsidRPr="006D1D20">
              <w:rPr>
                <w:spacing w:val="-48"/>
                <w:lang w:val="ro-RO"/>
              </w:rPr>
              <w:t xml:space="preserve"> </w:t>
            </w:r>
            <w:r w:rsidRPr="006D1D20">
              <w:rPr>
                <w:lang w:val="ro-RO"/>
              </w:rPr>
              <w:t>tratamentul</w:t>
            </w:r>
            <w:r w:rsidRPr="006D1D20">
              <w:rPr>
                <w:spacing w:val="1"/>
                <w:lang w:val="ro-RO"/>
              </w:rPr>
              <w:t xml:space="preserve"> </w:t>
            </w:r>
            <w:r w:rsidRPr="006D1D20">
              <w:rPr>
                <w:lang w:val="ro-RO"/>
              </w:rPr>
              <w:t>infecției</w:t>
            </w:r>
            <w:r w:rsidRPr="006D1D20">
              <w:rPr>
                <w:spacing w:val="-47"/>
                <w:lang w:val="ro-RO"/>
              </w:rPr>
              <w:t xml:space="preserve"> </w:t>
            </w:r>
            <w:r w:rsidRPr="006D1D20">
              <w:rPr>
                <w:lang w:val="ro-RO"/>
              </w:rPr>
              <w:t>tuberculoase</w:t>
            </w:r>
            <w:r w:rsidRPr="006D1D20">
              <w:rPr>
                <w:spacing w:val="1"/>
                <w:lang w:val="ro-RO"/>
              </w:rPr>
              <w:t xml:space="preserve"> </w:t>
            </w:r>
            <w:r w:rsidRPr="006D1D20">
              <w:rPr>
                <w:lang w:val="ro-RO"/>
              </w:rPr>
              <w:t>latente</w:t>
            </w:r>
            <w:r w:rsidRPr="006D1D20">
              <w:rPr>
                <w:spacing w:val="1"/>
                <w:lang w:val="ro-RO"/>
              </w:rPr>
              <w:t xml:space="preserve"> </w:t>
            </w:r>
            <w:r w:rsidRPr="006D1D20">
              <w:rPr>
                <w:lang w:val="ro-RO"/>
              </w:rPr>
              <w:t>la</w:t>
            </w:r>
            <w:r w:rsidRPr="006D1D20">
              <w:rPr>
                <w:spacing w:val="1"/>
                <w:lang w:val="ro-RO"/>
              </w:rPr>
              <w:t xml:space="preserve"> </w:t>
            </w:r>
            <w:r w:rsidRPr="006D1D20">
              <w:rPr>
                <w:lang w:val="ro-RO"/>
              </w:rPr>
              <w:t>copiii cu vârsta ≥ 5 ani</w:t>
            </w:r>
            <w:r w:rsidRPr="006D1D20">
              <w:rPr>
                <w:spacing w:val="1"/>
                <w:lang w:val="ro-RO"/>
              </w:rPr>
              <w:t xml:space="preserve"> </w:t>
            </w:r>
            <w:r w:rsidRPr="006D1D20">
              <w:rPr>
                <w:lang w:val="ro-RO"/>
              </w:rPr>
              <w:t>care au venit în contact</w:t>
            </w:r>
            <w:r w:rsidRPr="006D1D20">
              <w:rPr>
                <w:spacing w:val="1"/>
                <w:lang w:val="ro-RO"/>
              </w:rPr>
              <w:t xml:space="preserve"> </w:t>
            </w:r>
            <w:r w:rsidRPr="006D1D20">
              <w:rPr>
                <w:lang w:val="ro-RO"/>
              </w:rPr>
              <w:t>cu</w:t>
            </w:r>
            <w:r w:rsidRPr="006D1D20">
              <w:rPr>
                <w:spacing w:val="-2"/>
                <w:lang w:val="ro-RO"/>
              </w:rPr>
              <w:t xml:space="preserve"> </w:t>
            </w:r>
            <w:r w:rsidRPr="006D1D20">
              <w:rPr>
                <w:lang w:val="ro-RO"/>
              </w:rPr>
              <w:t>tuberculoza</w:t>
            </w:r>
            <w:r w:rsidRPr="006D1D20">
              <w:rPr>
                <w:spacing w:val="-1"/>
                <w:lang w:val="ro-RO"/>
              </w:rPr>
              <w:t xml:space="preserve"> </w:t>
            </w:r>
            <w:r w:rsidRPr="006D1D20">
              <w:rPr>
                <w:lang w:val="ro-RO"/>
              </w:rPr>
              <w:t>(%)</w:t>
            </w:r>
          </w:p>
        </w:tc>
        <w:tc>
          <w:tcPr>
            <w:tcW w:w="412" w:type="dxa"/>
            <w:gridSpan w:val="2"/>
          </w:tcPr>
          <w:p w14:paraId="570298CC" w14:textId="77777777" w:rsidR="00BB58D1" w:rsidRPr="00511030" w:rsidRDefault="00BB58D1" w:rsidP="00BB58D1">
            <w:pPr>
              <w:jc w:val="center"/>
              <w:rPr>
                <w:i/>
                <w:sz w:val="20"/>
                <w:lang w:val="ro-RO"/>
              </w:rPr>
            </w:pPr>
          </w:p>
        </w:tc>
      </w:tr>
      <w:tr w:rsidR="00BB58D1" w:rsidRPr="00E00DC1" w14:paraId="02938F65" w14:textId="77777777" w:rsidTr="00BB58D1">
        <w:trPr>
          <w:trHeight w:val="225"/>
        </w:trPr>
        <w:tc>
          <w:tcPr>
            <w:tcW w:w="14560" w:type="dxa"/>
            <w:gridSpan w:val="13"/>
          </w:tcPr>
          <w:p w14:paraId="1028A6CC" w14:textId="77777777" w:rsidR="00BB58D1" w:rsidRPr="006D1D20" w:rsidRDefault="00BB58D1" w:rsidP="00BB58D1">
            <w:pPr>
              <w:jc w:val="center"/>
              <w:rPr>
                <w:i/>
                <w:lang w:val="ro-RO"/>
              </w:rPr>
            </w:pPr>
            <w:r w:rsidRPr="006D1D20">
              <w:rPr>
                <w:i/>
                <w:lang w:val="ro-RO"/>
              </w:rPr>
              <w:t>Acțiunea</w:t>
            </w:r>
            <w:r w:rsidRPr="006D1D20">
              <w:rPr>
                <w:i/>
                <w:spacing w:val="-3"/>
                <w:lang w:val="ro-RO"/>
              </w:rPr>
              <w:t xml:space="preserve"> </w:t>
            </w:r>
            <w:r w:rsidRPr="006D1D20">
              <w:rPr>
                <w:i/>
                <w:lang w:val="ro-RO"/>
              </w:rPr>
              <w:t>5.2.</w:t>
            </w:r>
            <w:r w:rsidRPr="006D1D20">
              <w:rPr>
                <w:i/>
                <w:spacing w:val="-2"/>
                <w:lang w:val="ro-RO"/>
              </w:rPr>
              <w:t xml:space="preserve"> </w:t>
            </w:r>
            <w:r w:rsidRPr="006D1D20">
              <w:rPr>
                <w:i/>
                <w:lang w:val="ro-RO"/>
              </w:rPr>
              <w:t>Creșterea</w:t>
            </w:r>
            <w:r w:rsidRPr="006D1D20">
              <w:rPr>
                <w:i/>
                <w:spacing w:val="-2"/>
                <w:lang w:val="ro-RO"/>
              </w:rPr>
              <w:t xml:space="preserve"> </w:t>
            </w:r>
            <w:r w:rsidRPr="006D1D20">
              <w:rPr>
                <w:i/>
                <w:lang w:val="ro-RO"/>
              </w:rPr>
              <w:t>gradului</w:t>
            </w:r>
            <w:r w:rsidRPr="006D1D20">
              <w:rPr>
                <w:i/>
                <w:spacing w:val="-3"/>
                <w:lang w:val="ro-RO"/>
              </w:rPr>
              <w:t xml:space="preserve"> </w:t>
            </w:r>
            <w:r w:rsidRPr="006D1D20">
              <w:rPr>
                <w:i/>
                <w:lang w:val="ro-RO"/>
              </w:rPr>
              <w:t>de</w:t>
            </w:r>
            <w:r w:rsidRPr="006D1D20">
              <w:rPr>
                <w:i/>
                <w:spacing w:val="-3"/>
                <w:lang w:val="ro-RO"/>
              </w:rPr>
              <w:t xml:space="preserve"> </w:t>
            </w:r>
            <w:r w:rsidRPr="006D1D20">
              <w:rPr>
                <w:i/>
                <w:lang w:val="ro-RO"/>
              </w:rPr>
              <w:t>conștientizare</w:t>
            </w:r>
            <w:r w:rsidRPr="006D1D20">
              <w:rPr>
                <w:i/>
                <w:spacing w:val="-3"/>
                <w:lang w:val="ro-RO"/>
              </w:rPr>
              <w:t xml:space="preserve"> </w:t>
            </w:r>
            <w:r w:rsidRPr="006D1D20">
              <w:rPr>
                <w:i/>
                <w:lang w:val="ro-RO"/>
              </w:rPr>
              <w:t>privind</w:t>
            </w:r>
            <w:r w:rsidRPr="006D1D20">
              <w:rPr>
                <w:i/>
                <w:spacing w:val="-2"/>
                <w:lang w:val="ro-RO"/>
              </w:rPr>
              <w:t xml:space="preserve"> </w:t>
            </w:r>
            <w:r w:rsidRPr="006D1D20">
              <w:rPr>
                <w:i/>
                <w:lang w:val="ro-RO"/>
              </w:rPr>
              <w:t>tuberculoza</w:t>
            </w:r>
            <w:r w:rsidRPr="006D1D20">
              <w:rPr>
                <w:i/>
                <w:spacing w:val="-3"/>
                <w:lang w:val="ro-RO"/>
              </w:rPr>
              <w:t xml:space="preserve"> </w:t>
            </w:r>
            <w:r w:rsidRPr="006D1D20">
              <w:rPr>
                <w:i/>
                <w:lang w:val="ro-RO"/>
              </w:rPr>
              <w:t>și</w:t>
            </w:r>
            <w:r w:rsidRPr="006D1D20">
              <w:rPr>
                <w:i/>
                <w:spacing w:val="-3"/>
                <w:lang w:val="ro-RO"/>
              </w:rPr>
              <w:t xml:space="preserve"> </w:t>
            </w:r>
            <w:r w:rsidRPr="006D1D20">
              <w:rPr>
                <w:i/>
                <w:lang w:val="ro-RO"/>
              </w:rPr>
              <w:t>reducerea</w:t>
            </w:r>
            <w:r w:rsidRPr="006D1D20">
              <w:rPr>
                <w:i/>
                <w:spacing w:val="-2"/>
                <w:lang w:val="ro-RO"/>
              </w:rPr>
              <w:t xml:space="preserve"> </w:t>
            </w:r>
            <w:r w:rsidRPr="006D1D20">
              <w:rPr>
                <w:i/>
                <w:lang w:val="ro-RO"/>
              </w:rPr>
              <w:t>riscului</w:t>
            </w:r>
            <w:r w:rsidRPr="006D1D20">
              <w:rPr>
                <w:i/>
                <w:spacing w:val="-3"/>
                <w:lang w:val="ro-RO"/>
              </w:rPr>
              <w:t xml:space="preserve"> </w:t>
            </w:r>
            <w:r w:rsidRPr="006D1D20">
              <w:rPr>
                <w:i/>
                <w:lang w:val="ro-RO"/>
              </w:rPr>
              <w:t>de</w:t>
            </w:r>
            <w:r w:rsidRPr="006D1D20">
              <w:rPr>
                <w:i/>
                <w:spacing w:val="-3"/>
                <w:lang w:val="ro-RO"/>
              </w:rPr>
              <w:t xml:space="preserve"> </w:t>
            </w:r>
            <w:r w:rsidRPr="006D1D20">
              <w:rPr>
                <w:i/>
                <w:lang w:val="ro-RO"/>
              </w:rPr>
              <w:t>transmitere</w:t>
            </w:r>
            <w:r w:rsidRPr="006D1D20">
              <w:rPr>
                <w:i/>
                <w:spacing w:val="-3"/>
                <w:lang w:val="ro-RO"/>
              </w:rPr>
              <w:t xml:space="preserve"> </w:t>
            </w:r>
            <w:r w:rsidRPr="006D1D20">
              <w:rPr>
                <w:i/>
                <w:lang w:val="ro-RO"/>
              </w:rPr>
              <w:t>a</w:t>
            </w:r>
            <w:r w:rsidRPr="006D1D20">
              <w:rPr>
                <w:i/>
                <w:spacing w:val="-2"/>
                <w:lang w:val="ro-RO"/>
              </w:rPr>
              <w:t xml:space="preserve"> </w:t>
            </w:r>
            <w:r w:rsidRPr="006D1D20">
              <w:rPr>
                <w:i/>
                <w:lang w:val="ro-RO"/>
              </w:rPr>
              <w:t>tuberculozei</w:t>
            </w:r>
            <w:r w:rsidRPr="006D1D20">
              <w:rPr>
                <w:i/>
                <w:spacing w:val="-4"/>
                <w:lang w:val="ro-RO"/>
              </w:rPr>
              <w:t xml:space="preserve"> </w:t>
            </w:r>
            <w:r w:rsidRPr="006D1D20">
              <w:rPr>
                <w:i/>
                <w:lang w:val="ro-RO"/>
              </w:rPr>
              <w:t>în</w:t>
            </w:r>
            <w:r w:rsidRPr="006D1D20">
              <w:rPr>
                <w:i/>
                <w:spacing w:val="-2"/>
                <w:lang w:val="ro-RO"/>
              </w:rPr>
              <w:t xml:space="preserve"> </w:t>
            </w:r>
            <w:r w:rsidRPr="006D1D20">
              <w:rPr>
                <w:i/>
                <w:lang w:val="ro-RO"/>
              </w:rPr>
              <w:t>comunități</w:t>
            </w:r>
          </w:p>
        </w:tc>
      </w:tr>
      <w:tr w:rsidR="00BB58D1" w:rsidRPr="00E00DC1" w14:paraId="110E7792" w14:textId="77777777" w:rsidTr="00BB58D1">
        <w:trPr>
          <w:trHeight w:val="175"/>
        </w:trPr>
        <w:tc>
          <w:tcPr>
            <w:tcW w:w="4515" w:type="dxa"/>
            <w:gridSpan w:val="2"/>
          </w:tcPr>
          <w:p w14:paraId="71F0BA67" w14:textId="77777777" w:rsidR="00BB58D1" w:rsidRPr="006D1D20" w:rsidRDefault="00BB58D1" w:rsidP="00BB58D1">
            <w:pPr>
              <w:jc w:val="both"/>
              <w:rPr>
                <w:lang w:val="ro-RO"/>
              </w:rPr>
            </w:pPr>
            <w:r w:rsidRPr="006D1D20">
              <w:rPr>
                <w:lang w:val="ro-RO"/>
              </w:rPr>
              <w:t>5.2.1. Desfășurarea</w:t>
            </w:r>
            <w:r w:rsidRPr="006D1D20">
              <w:rPr>
                <w:spacing w:val="1"/>
                <w:lang w:val="ro-RO"/>
              </w:rPr>
              <w:t xml:space="preserve"> </w:t>
            </w:r>
            <w:r w:rsidRPr="006D1D20">
              <w:rPr>
                <w:lang w:val="ro-RO"/>
              </w:rPr>
              <w:t>activităților</w:t>
            </w:r>
            <w:r w:rsidRPr="006D1D20">
              <w:rPr>
                <w:spacing w:val="16"/>
                <w:lang w:val="ro-RO"/>
              </w:rPr>
              <w:t xml:space="preserve"> </w:t>
            </w:r>
            <w:r w:rsidRPr="006D1D20">
              <w:rPr>
                <w:lang w:val="ro-RO"/>
              </w:rPr>
              <w:t>de</w:t>
            </w:r>
            <w:r w:rsidRPr="006D1D20">
              <w:rPr>
                <w:spacing w:val="16"/>
                <w:lang w:val="ro-RO"/>
              </w:rPr>
              <w:t xml:space="preserve"> </w:t>
            </w:r>
            <w:r w:rsidRPr="006D1D20">
              <w:rPr>
                <w:lang w:val="ro-RO"/>
              </w:rPr>
              <w:t>informare</w:t>
            </w:r>
            <w:r w:rsidRPr="006D1D20">
              <w:rPr>
                <w:spacing w:val="16"/>
                <w:lang w:val="ro-RO"/>
              </w:rPr>
              <w:t xml:space="preserve"> </w:t>
            </w:r>
            <w:r w:rsidRPr="006D1D20">
              <w:rPr>
                <w:lang w:val="ro-RO"/>
              </w:rPr>
              <w:t>și</w:t>
            </w:r>
            <w:r w:rsidRPr="006D1D20">
              <w:rPr>
                <w:spacing w:val="-47"/>
                <w:lang w:val="ro-RO"/>
              </w:rPr>
              <w:t xml:space="preserve"> </w:t>
            </w:r>
            <w:r w:rsidRPr="006D1D20">
              <w:rPr>
                <w:lang w:val="ro-RO"/>
              </w:rPr>
              <w:t>schimbare</w:t>
            </w:r>
            <w:r w:rsidRPr="006D1D20">
              <w:rPr>
                <w:spacing w:val="1"/>
                <w:lang w:val="ro-RO"/>
              </w:rPr>
              <w:t xml:space="preserve"> </w:t>
            </w:r>
            <w:r w:rsidRPr="006D1D20">
              <w:rPr>
                <w:lang w:val="ro-RO"/>
              </w:rPr>
              <w:t>a</w:t>
            </w:r>
            <w:r w:rsidRPr="006D1D20">
              <w:rPr>
                <w:spacing w:val="1"/>
                <w:lang w:val="ro-RO"/>
              </w:rPr>
              <w:t xml:space="preserve"> </w:t>
            </w:r>
            <w:r w:rsidRPr="006D1D20">
              <w:rPr>
                <w:lang w:val="ro-RO"/>
              </w:rPr>
              <w:t>atitudinilor</w:t>
            </w:r>
            <w:r w:rsidRPr="006D1D20">
              <w:rPr>
                <w:spacing w:val="1"/>
                <w:lang w:val="ro-RO"/>
              </w:rPr>
              <w:t xml:space="preserve"> </w:t>
            </w:r>
            <w:r w:rsidRPr="006D1D20">
              <w:rPr>
                <w:lang w:val="ro-RO"/>
              </w:rPr>
              <w:t>și</w:t>
            </w:r>
            <w:r w:rsidRPr="006D1D20">
              <w:rPr>
                <w:spacing w:val="-47"/>
                <w:lang w:val="ro-RO"/>
              </w:rPr>
              <w:t xml:space="preserve"> </w:t>
            </w:r>
            <w:r w:rsidRPr="006D1D20">
              <w:rPr>
                <w:lang w:val="ro-RO"/>
              </w:rPr>
              <w:t>comportamentelor</w:t>
            </w:r>
            <w:r w:rsidRPr="006D1D20">
              <w:rPr>
                <w:spacing w:val="36"/>
                <w:lang w:val="ro-RO"/>
              </w:rPr>
              <w:t xml:space="preserve"> </w:t>
            </w:r>
            <w:r w:rsidRPr="006D1D20">
              <w:rPr>
                <w:lang w:val="ro-RO"/>
              </w:rPr>
              <w:t>la</w:t>
            </w:r>
            <w:r w:rsidRPr="006D1D20">
              <w:rPr>
                <w:spacing w:val="36"/>
                <w:lang w:val="ro-RO"/>
              </w:rPr>
              <w:t xml:space="preserve"> </w:t>
            </w:r>
            <w:r w:rsidRPr="006D1D20">
              <w:rPr>
                <w:lang w:val="ro-RO"/>
              </w:rPr>
              <w:t>nivel</w:t>
            </w:r>
            <w:r>
              <w:rPr>
                <w:lang w:val="ro-RO"/>
              </w:rPr>
              <w:t xml:space="preserve"> </w:t>
            </w:r>
            <w:r w:rsidRPr="006D1D20">
              <w:rPr>
                <w:spacing w:val="-47"/>
                <w:lang w:val="ro-RO"/>
              </w:rPr>
              <w:t xml:space="preserve"> </w:t>
            </w:r>
            <w:r w:rsidRPr="006D1D20">
              <w:rPr>
                <w:lang w:val="ro-RO"/>
              </w:rPr>
              <w:t xml:space="preserve"> local</w:t>
            </w:r>
          </w:p>
        </w:tc>
        <w:tc>
          <w:tcPr>
            <w:tcW w:w="3360" w:type="dxa"/>
            <w:gridSpan w:val="4"/>
          </w:tcPr>
          <w:p w14:paraId="3B2C01C6" w14:textId="77777777" w:rsidR="00BB58D1" w:rsidRPr="00A81F4D" w:rsidRDefault="00BB58D1" w:rsidP="00BB58D1">
            <w:pPr>
              <w:jc w:val="both"/>
              <w:rPr>
                <w:lang w:val="ro-RO"/>
              </w:rPr>
            </w:pPr>
            <w:r w:rsidRPr="00A81F4D">
              <w:rPr>
                <w:lang w:val="ro-RO"/>
              </w:rPr>
              <w:t>IMSP SR, CMF, CSA, CSP teritorial</w:t>
            </w:r>
          </w:p>
        </w:tc>
        <w:tc>
          <w:tcPr>
            <w:tcW w:w="1580" w:type="dxa"/>
            <w:gridSpan w:val="2"/>
          </w:tcPr>
          <w:p w14:paraId="224CD92E" w14:textId="77777777" w:rsidR="00BB58D1" w:rsidRPr="006D1D20" w:rsidRDefault="00BB58D1" w:rsidP="00BB58D1">
            <w:pPr>
              <w:jc w:val="center"/>
              <w:rPr>
                <w:i/>
                <w:lang w:val="ro-RO"/>
              </w:rPr>
            </w:pPr>
            <w:r w:rsidRPr="00CA6FE5">
              <w:rPr>
                <w:lang w:val="en-US"/>
              </w:rPr>
              <w:t>2022-2025</w:t>
            </w:r>
          </w:p>
        </w:tc>
        <w:tc>
          <w:tcPr>
            <w:tcW w:w="4693" w:type="dxa"/>
            <w:gridSpan w:val="3"/>
          </w:tcPr>
          <w:p w14:paraId="793481CA" w14:textId="77777777" w:rsidR="00BB58D1" w:rsidRPr="00CD0559" w:rsidRDefault="00BB58D1" w:rsidP="00BB58D1">
            <w:pPr>
              <w:widowControl w:val="0"/>
              <w:tabs>
                <w:tab w:val="left" w:pos="391"/>
              </w:tabs>
              <w:autoSpaceDE w:val="0"/>
              <w:autoSpaceDN w:val="0"/>
              <w:spacing w:line="223" w:lineRule="exact"/>
              <w:jc w:val="both"/>
              <w:rPr>
                <w:lang w:val="ro-RO"/>
              </w:rPr>
            </w:pPr>
            <w:r>
              <w:rPr>
                <w:lang w:val="ro-RO"/>
              </w:rPr>
              <w:t>1.</w:t>
            </w:r>
            <w:r w:rsidRPr="006D1D20">
              <w:rPr>
                <w:lang w:val="ro-RO"/>
              </w:rPr>
              <w:t>Conferința</w:t>
            </w:r>
            <w:r w:rsidRPr="006D1D20">
              <w:rPr>
                <w:spacing w:val="27"/>
                <w:lang w:val="ro-RO"/>
              </w:rPr>
              <w:t xml:space="preserve"> </w:t>
            </w:r>
            <w:r w:rsidRPr="006D1D20">
              <w:rPr>
                <w:lang w:val="ro-RO"/>
              </w:rPr>
              <w:t>dedicată</w:t>
            </w:r>
            <w:r>
              <w:rPr>
                <w:lang w:val="ro-RO"/>
              </w:rPr>
              <w:t xml:space="preserve"> </w:t>
            </w:r>
            <w:r w:rsidRPr="006D1D20">
              <w:rPr>
                <w:lang w:val="ro-RO"/>
              </w:rPr>
              <w:t>zilei</w:t>
            </w:r>
            <w:r w:rsidRPr="006D1D20">
              <w:rPr>
                <w:spacing w:val="-3"/>
                <w:lang w:val="ro-RO"/>
              </w:rPr>
              <w:t xml:space="preserve"> </w:t>
            </w:r>
            <w:r w:rsidRPr="006D1D20">
              <w:rPr>
                <w:lang w:val="ro-RO"/>
              </w:rPr>
              <w:t>de</w:t>
            </w:r>
            <w:r w:rsidRPr="006D1D20">
              <w:rPr>
                <w:spacing w:val="-3"/>
                <w:lang w:val="ro-RO"/>
              </w:rPr>
              <w:t xml:space="preserve"> </w:t>
            </w:r>
            <w:r w:rsidRPr="006D1D20">
              <w:rPr>
                <w:lang w:val="ro-RO"/>
              </w:rPr>
              <w:t>24</w:t>
            </w:r>
            <w:r w:rsidRPr="006D1D20">
              <w:rPr>
                <w:spacing w:val="-1"/>
                <w:lang w:val="ro-RO"/>
              </w:rPr>
              <w:t xml:space="preserve"> </w:t>
            </w:r>
            <w:r>
              <w:rPr>
                <w:lang w:val="ro-RO"/>
              </w:rPr>
              <w:t>martie, materiale plasate pe pagini web a diferitor instititii</w:t>
            </w:r>
          </w:p>
        </w:tc>
        <w:tc>
          <w:tcPr>
            <w:tcW w:w="412" w:type="dxa"/>
            <w:gridSpan w:val="2"/>
          </w:tcPr>
          <w:p w14:paraId="6E64188B" w14:textId="77777777" w:rsidR="00BB58D1" w:rsidRPr="00511030" w:rsidRDefault="00BB58D1" w:rsidP="00BB58D1">
            <w:pPr>
              <w:jc w:val="center"/>
              <w:rPr>
                <w:i/>
                <w:sz w:val="20"/>
                <w:lang w:val="ro-RO"/>
              </w:rPr>
            </w:pPr>
          </w:p>
        </w:tc>
      </w:tr>
      <w:tr w:rsidR="00BB58D1" w:rsidRPr="00E00DC1" w14:paraId="076036F8" w14:textId="77777777" w:rsidTr="00BB58D1">
        <w:trPr>
          <w:trHeight w:val="270"/>
        </w:trPr>
        <w:tc>
          <w:tcPr>
            <w:tcW w:w="4515" w:type="dxa"/>
            <w:gridSpan w:val="2"/>
          </w:tcPr>
          <w:p w14:paraId="730DE53E" w14:textId="77777777" w:rsidR="00BB58D1" w:rsidRPr="006D1D20" w:rsidRDefault="00BB58D1" w:rsidP="00BB58D1">
            <w:pPr>
              <w:jc w:val="both"/>
              <w:rPr>
                <w:lang w:val="ro-RO"/>
              </w:rPr>
            </w:pPr>
            <w:r>
              <w:rPr>
                <w:lang w:val="ro-RO"/>
              </w:rPr>
              <w:t>5.2.D</w:t>
            </w:r>
            <w:r w:rsidRPr="006D1D20">
              <w:rPr>
                <w:lang w:val="ro-RO"/>
              </w:rPr>
              <w:t>istribuirea</w:t>
            </w:r>
            <w:r w:rsidRPr="006D1D20">
              <w:rPr>
                <w:spacing w:val="1"/>
                <w:lang w:val="ro-RO"/>
              </w:rPr>
              <w:t xml:space="preserve"> </w:t>
            </w:r>
            <w:r w:rsidRPr="006D1D20">
              <w:rPr>
                <w:lang w:val="ro-RO"/>
              </w:rPr>
              <w:t>materialelor</w:t>
            </w:r>
            <w:r w:rsidRPr="006D1D20">
              <w:rPr>
                <w:spacing w:val="-47"/>
                <w:lang w:val="ro-RO"/>
              </w:rPr>
              <w:t xml:space="preserve"> </w:t>
            </w:r>
            <w:r w:rsidRPr="006D1D20">
              <w:rPr>
                <w:lang w:val="ro-RO"/>
              </w:rPr>
              <w:t>educaționale</w:t>
            </w:r>
            <w:r w:rsidRPr="006D1D20">
              <w:rPr>
                <w:spacing w:val="1"/>
                <w:lang w:val="ro-RO"/>
              </w:rPr>
              <w:t xml:space="preserve"> </w:t>
            </w:r>
            <w:r w:rsidRPr="006D1D20">
              <w:rPr>
                <w:lang w:val="ro-RO"/>
              </w:rPr>
              <w:t>și</w:t>
            </w:r>
            <w:r w:rsidRPr="006D1D20">
              <w:rPr>
                <w:spacing w:val="1"/>
                <w:lang w:val="ro-RO"/>
              </w:rPr>
              <w:t xml:space="preserve"> </w:t>
            </w:r>
            <w:r w:rsidRPr="006D1D20">
              <w:rPr>
                <w:lang w:val="ro-RO"/>
              </w:rPr>
              <w:t>informative</w:t>
            </w:r>
            <w:r>
              <w:rPr>
                <w:lang w:val="ro-RO"/>
              </w:rPr>
              <w:t xml:space="preserve"> primite de la nivel central </w:t>
            </w:r>
            <w:r w:rsidRPr="006D1D20">
              <w:rPr>
                <w:spacing w:val="-47"/>
                <w:lang w:val="ro-RO"/>
              </w:rPr>
              <w:t xml:space="preserve"> </w:t>
            </w:r>
            <w:r w:rsidRPr="006D1D20">
              <w:rPr>
                <w:lang w:val="ro-RO"/>
              </w:rPr>
              <w:t>despre</w:t>
            </w:r>
            <w:r w:rsidRPr="006D1D20">
              <w:rPr>
                <w:lang w:val="ro-RO"/>
              </w:rPr>
              <w:tab/>
              <w:t>tuberculoză</w:t>
            </w:r>
            <w:r w:rsidRPr="006D1D20">
              <w:rPr>
                <w:spacing w:val="-48"/>
                <w:lang w:val="ro-RO"/>
              </w:rPr>
              <w:t xml:space="preserve"> </w:t>
            </w:r>
            <w:r>
              <w:rPr>
                <w:spacing w:val="-48"/>
                <w:lang w:val="ro-RO"/>
              </w:rPr>
              <w:t xml:space="preserve"> </w:t>
            </w:r>
            <w:r w:rsidRPr="006D1D20">
              <w:rPr>
                <w:lang w:val="ro-RO"/>
              </w:rPr>
              <w:t>grupurilor-cheie</w:t>
            </w:r>
          </w:p>
        </w:tc>
        <w:tc>
          <w:tcPr>
            <w:tcW w:w="3360" w:type="dxa"/>
            <w:gridSpan w:val="4"/>
          </w:tcPr>
          <w:p w14:paraId="7720671E" w14:textId="77777777" w:rsidR="00BB58D1" w:rsidRPr="00A81F4D" w:rsidRDefault="00BB58D1" w:rsidP="00BB58D1">
            <w:pPr>
              <w:jc w:val="both"/>
              <w:rPr>
                <w:lang w:val="ro-RO"/>
              </w:rPr>
            </w:pPr>
            <w:r w:rsidRPr="00A81F4D">
              <w:rPr>
                <w:lang w:val="ro-RO"/>
              </w:rPr>
              <w:t>IMSP SR, CMF, CSA, CSP teritorial</w:t>
            </w:r>
            <w:r>
              <w:rPr>
                <w:lang w:val="ro-RO"/>
              </w:rPr>
              <w:t>, asociatii neguvernamentale</w:t>
            </w:r>
          </w:p>
        </w:tc>
        <w:tc>
          <w:tcPr>
            <w:tcW w:w="1580" w:type="dxa"/>
            <w:gridSpan w:val="2"/>
          </w:tcPr>
          <w:p w14:paraId="3120E3CF" w14:textId="77777777" w:rsidR="00BB58D1" w:rsidRPr="006D1D20" w:rsidRDefault="00BB58D1" w:rsidP="00BB58D1">
            <w:pPr>
              <w:jc w:val="center"/>
              <w:rPr>
                <w:i/>
                <w:lang w:val="ro-RO"/>
              </w:rPr>
            </w:pPr>
            <w:r w:rsidRPr="00CA6FE5">
              <w:rPr>
                <w:lang w:val="en-US"/>
              </w:rPr>
              <w:t>2022-2025</w:t>
            </w:r>
          </w:p>
        </w:tc>
        <w:tc>
          <w:tcPr>
            <w:tcW w:w="4693" w:type="dxa"/>
            <w:gridSpan w:val="3"/>
          </w:tcPr>
          <w:p w14:paraId="55D0440E" w14:textId="77777777" w:rsidR="00BB58D1" w:rsidRPr="006D1D20" w:rsidRDefault="00BB58D1" w:rsidP="00BB58D1">
            <w:pPr>
              <w:jc w:val="both"/>
              <w:rPr>
                <w:i/>
                <w:lang w:val="ro-RO"/>
              </w:rPr>
            </w:pPr>
            <w:r w:rsidRPr="006D1D20">
              <w:rPr>
                <w:lang w:val="ro-RO"/>
              </w:rPr>
              <w:t>Materiale</w:t>
            </w:r>
            <w:r w:rsidRPr="006D1D20">
              <w:rPr>
                <w:spacing w:val="1"/>
                <w:lang w:val="ro-RO"/>
              </w:rPr>
              <w:t xml:space="preserve"> </w:t>
            </w:r>
            <w:r w:rsidRPr="006D1D20">
              <w:rPr>
                <w:lang w:val="ro-RO"/>
              </w:rPr>
              <w:t>educaționale</w:t>
            </w:r>
            <w:r w:rsidRPr="006D1D20">
              <w:rPr>
                <w:spacing w:val="-47"/>
                <w:lang w:val="ro-RO"/>
              </w:rPr>
              <w:t xml:space="preserve"> </w:t>
            </w:r>
            <w:r w:rsidRPr="006D1D20">
              <w:rPr>
                <w:lang w:val="ro-RO"/>
              </w:rPr>
              <w:t>și</w:t>
            </w:r>
            <w:r w:rsidRPr="006D1D20">
              <w:rPr>
                <w:spacing w:val="21"/>
                <w:lang w:val="ro-RO"/>
              </w:rPr>
              <w:t xml:space="preserve"> </w:t>
            </w:r>
            <w:r w:rsidRPr="006D1D20">
              <w:rPr>
                <w:lang w:val="ro-RO"/>
              </w:rPr>
              <w:t>informative</w:t>
            </w:r>
            <w:r w:rsidRPr="006D1D20">
              <w:rPr>
                <w:spacing w:val="21"/>
                <w:lang w:val="ro-RO"/>
              </w:rPr>
              <w:t xml:space="preserve"> </w:t>
            </w:r>
            <w:r w:rsidRPr="006D1D20">
              <w:rPr>
                <w:lang w:val="ro-RO"/>
              </w:rPr>
              <w:t>despre</w:t>
            </w:r>
            <w:r w:rsidRPr="006D1D20">
              <w:rPr>
                <w:spacing w:val="-47"/>
                <w:lang w:val="ro-RO"/>
              </w:rPr>
              <w:t xml:space="preserve"> </w:t>
            </w:r>
            <w:r w:rsidRPr="006D1D20">
              <w:rPr>
                <w:lang w:val="ro-RO"/>
              </w:rPr>
              <w:t>tuberculoză</w:t>
            </w:r>
            <w:r w:rsidRPr="006D1D20">
              <w:rPr>
                <w:lang w:val="ro-RO"/>
              </w:rPr>
              <w:tab/>
            </w:r>
            <w:r>
              <w:rPr>
                <w:lang w:val="ro-RO"/>
              </w:rPr>
              <w:t xml:space="preserve"> </w:t>
            </w:r>
            <w:r w:rsidRPr="006D1D20">
              <w:rPr>
                <w:spacing w:val="-1"/>
                <w:lang w:val="ro-RO"/>
              </w:rPr>
              <w:t>pentru</w:t>
            </w:r>
            <w:r w:rsidRPr="006D1D20">
              <w:rPr>
                <w:spacing w:val="-47"/>
                <w:lang w:val="ro-RO"/>
              </w:rPr>
              <w:t xml:space="preserve"> </w:t>
            </w:r>
            <w:r w:rsidRPr="006D1D20">
              <w:rPr>
                <w:lang w:val="ro-RO"/>
              </w:rPr>
              <w:t>grupurile-cheie</w:t>
            </w:r>
            <w:r w:rsidRPr="006D1D20">
              <w:rPr>
                <w:spacing w:val="1"/>
                <w:lang w:val="ro-RO"/>
              </w:rPr>
              <w:t xml:space="preserve"> </w:t>
            </w:r>
            <w:r>
              <w:rPr>
                <w:spacing w:val="-3"/>
                <w:lang w:val="ro-RO"/>
              </w:rPr>
              <w:t xml:space="preserve"> </w:t>
            </w:r>
            <w:r w:rsidRPr="006D1D20">
              <w:rPr>
                <w:spacing w:val="-47"/>
                <w:lang w:val="ro-RO"/>
              </w:rPr>
              <w:t xml:space="preserve"> </w:t>
            </w:r>
            <w:r w:rsidRPr="006D1D20">
              <w:rPr>
                <w:lang w:val="ro-RO"/>
              </w:rPr>
              <w:t>distribuite</w:t>
            </w:r>
          </w:p>
        </w:tc>
        <w:tc>
          <w:tcPr>
            <w:tcW w:w="412" w:type="dxa"/>
            <w:gridSpan w:val="2"/>
          </w:tcPr>
          <w:p w14:paraId="31CFAE58" w14:textId="77777777" w:rsidR="00BB58D1" w:rsidRPr="00511030" w:rsidRDefault="00BB58D1" w:rsidP="00BB58D1">
            <w:pPr>
              <w:jc w:val="center"/>
              <w:rPr>
                <w:i/>
                <w:sz w:val="20"/>
                <w:lang w:val="ro-RO"/>
              </w:rPr>
            </w:pPr>
          </w:p>
        </w:tc>
      </w:tr>
      <w:tr w:rsidR="00BB58D1" w:rsidRPr="00E00DC1" w14:paraId="78C96D30" w14:textId="77777777" w:rsidTr="00BB58D1">
        <w:trPr>
          <w:trHeight w:val="190"/>
        </w:trPr>
        <w:tc>
          <w:tcPr>
            <w:tcW w:w="4515" w:type="dxa"/>
            <w:gridSpan w:val="2"/>
          </w:tcPr>
          <w:p w14:paraId="11298922" w14:textId="77777777" w:rsidR="00BB58D1" w:rsidRPr="006D1D20" w:rsidRDefault="00BB58D1" w:rsidP="00BB58D1">
            <w:pPr>
              <w:jc w:val="both"/>
              <w:rPr>
                <w:lang w:val="ro-RO"/>
              </w:rPr>
            </w:pPr>
            <w:r w:rsidRPr="006D1D20">
              <w:rPr>
                <w:lang w:val="ro-RO"/>
              </w:rPr>
              <w:t>5.2.3.Realizarea</w:t>
            </w:r>
            <w:r w:rsidRPr="006D1D20">
              <w:rPr>
                <w:spacing w:val="1"/>
                <w:lang w:val="ro-RO"/>
              </w:rPr>
              <w:t xml:space="preserve"> </w:t>
            </w:r>
            <w:r w:rsidRPr="006D1D20">
              <w:rPr>
                <w:lang w:val="ro-RO"/>
              </w:rPr>
              <w:t>intervențiilor</w:t>
            </w:r>
            <w:r w:rsidRPr="006D1D20">
              <w:rPr>
                <w:spacing w:val="3"/>
                <w:lang w:val="ro-RO"/>
              </w:rPr>
              <w:t xml:space="preserve"> </w:t>
            </w:r>
            <w:r w:rsidRPr="006D1D20">
              <w:rPr>
                <w:lang w:val="ro-RO"/>
              </w:rPr>
              <w:t>pentru</w:t>
            </w:r>
            <w:r w:rsidRPr="006D1D20">
              <w:rPr>
                <w:spacing w:val="1"/>
                <w:lang w:val="ro-RO"/>
              </w:rPr>
              <w:t xml:space="preserve"> </w:t>
            </w:r>
            <w:r w:rsidRPr="006D1D20">
              <w:rPr>
                <w:lang w:val="ro-RO"/>
              </w:rPr>
              <w:t>educare</w:t>
            </w:r>
            <w:r w:rsidRPr="006D1D20">
              <w:rPr>
                <w:spacing w:val="-47"/>
                <w:lang w:val="ro-RO"/>
              </w:rPr>
              <w:t xml:space="preserve"> </w:t>
            </w:r>
            <w:r w:rsidRPr="006D1D20">
              <w:rPr>
                <w:lang w:val="ro-RO"/>
              </w:rPr>
              <w:t>și</w:t>
            </w:r>
            <w:r w:rsidRPr="006D1D20">
              <w:rPr>
                <w:spacing w:val="5"/>
                <w:lang w:val="ro-RO"/>
              </w:rPr>
              <w:t xml:space="preserve"> </w:t>
            </w:r>
            <w:r w:rsidRPr="006D1D20">
              <w:rPr>
                <w:lang w:val="ro-RO"/>
              </w:rPr>
              <w:t>informare</w:t>
            </w:r>
            <w:r w:rsidRPr="006D1D20">
              <w:rPr>
                <w:spacing w:val="5"/>
                <w:lang w:val="ro-RO"/>
              </w:rPr>
              <w:t xml:space="preserve"> </w:t>
            </w:r>
            <w:r w:rsidRPr="006D1D20">
              <w:rPr>
                <w:lang w:val="ro-RO"/>
              </w:rPr>
              <w:t>(materiale</w:t>
            </w:r>
            <w:r w:rsidRPr="006D1D20">
              <w:rPr>
                <w:spacing w:val="5"/>
                <w:lang w:val="ro-RO"/>
              </w:rPr>
              <w:t xml:space="preserve"> </w:t>
            </w:r>
            <w:r w:rsidRPr="006D1D20">
              <w:rPr>
                <w:lang w:val="ro-RO"/>
              </w:rPr>
              <w:t>de</w:t>
            </w:r>
            <w:r w:rsidRPr="006D1D20">
              <w:rPr>
                <w:spacing w:val="-47"/>
                <w:lang w:val="ro-RO"/>
              </w:rPr>
              <w:t xml:space="preserve"> </w:t>
            </w:r>
            <w:r>
              <w:rPr>
                <w:lang w:val="ro-RO"/>
              </w:rPr>
              <w:t xml:space="preserve">informare, </w:t>
            </w:r>
            <w:r w:rsidRPr="006D1D20">
              <w:rPr>
                <w:lang w:val="ro-RO"/>
              </w:rPr>
              <w:t>educare</w:t>
            </w:r>
            <w:r>
              <w:rPr>
                <w:lang w:val="ro-RO"/>
              </w:rPr>
              <w:t xml:space="preserve"> </w:t>
            </w:r>
            <w:r w:rsidRPr="006D1D20">
              <w:rPr>
                <w:spacing w:val="-2"/>
                <w:lang w:val="ro-RO"/>
              </w:rPr>
              <w:t>și</w:t>
            </w:r>
            <w:r w:rsidRPr="006D1D20">
              <w:rPr>
                <w:spacing w:val="-47"/>
                <w:lang w:val="ro-RO"/>
              </w:rPr>
              <w:t xml:space="preserve"> </w:t>
            </w:r>
            <w:r w:rsidRPr="006D1D20">
              <w:rPr>
                <w:lang w:val="ro-RO"/>
              </w:rPr>
              <w:t>comunicare,</w:t>
            </w:r>
            <w:r w:rsidRPr="006D1D20">
              <w:rPr>
                <w:spacing w:val="3"/>
                <w:lang w:val="ro-RO"/>
              </w:rPr>
              <w:t xml:space="preserve"> </w:t>
            </w:r>
            <w:r w:rsidRPr="006D1D20">
              <w:rPr>
                <w:lang w:val="ro-RO"/>
              </w:rPr>
              <w:t>intervenții</w:t>
            </w:r>
            <w:r w:rsidRPr="006D1D20">
              <w:rPr>
                <w:spacing w:val="6"/>
                <w:lang w:val="ro-RO"/>
              </w:rPr>
              <w:t xml:space="preserve"> </w:t>
            </w:r>
            <w:r w:rsidRPr="006D1D20">
              <w:rPr>
                <w:lang w:val="ro-RO"/>
              </w:rPr>
              <w:t>mass-</w:t>
            </w:r>
            <w:r w:rsidRPr="006D1D20">
              <w:rPr>
                <w:spacing w:val="-47"/>
                <w:lang w:val="ro-RO"/>
              </w:rPr>
              <w:t xml:space="preserve"> </w:t>
            </w:r>
            <w:r w:rsidRPr="006D1D20">
              <w:rPr>
                <w:lang w:val="ro-RO"/>
              </w:rPr>
              <w:t>media</w:t>
            </w:r>
            <w:r w:rsidRPr="006D1D20">
              <w:rPr>
                <w:spacing w:val="-1"/>
                <w:lang w:val="ro-RO"/>
              </w:rPr>
              <w:t xml:space="preserve"> </w:t>
            </w:r>
            <w:r w:rsidRPr="006D1D20">
              <w:rPr>
                <w:lang w:val="ro-RO"/>
              </w:rPr>
              <w:t>etc.)</w:t>
            </w:r>
          </w:p>
        </w:tc>
        <w:tc>
          <w:tcPr>
            <w:tcW w:w="3360" w:type="dxa"/>
            <w:gridSpan w:val="4"/>
          </w:tcPr>
          <w:p w14:paraId="017EAA4F" w14:textId="77777777" w:rsidR="00BB58D1" w:rsidRPr="00A81F4D" w:rsidRDefault="00BB58D1" w:rsidP="00BB58D1">
            <w:pPr>
              <w:jc w:val="both"/>
              <w:rPr>
                <w:lang w:val="ro-RO"/>
              </w:rPr>
            </w:pPr>
            <w:r w:rsidRPr="00A81F4D">
              <w:rPr>
                <w:lang w:val="ro-RO"/>
              </w:rPr>
              <w:t>IMSP SR, CMF, CSA, CSP teritorial</w:t>
            </w:r>
            <w:r>
              <w:rPr>
                <w:lang w:val="ro-RO"/>
              </w:rPr>
              <w:t>, asociatii neguvernamentale</w:t>
            </w:r>
          </w:p>
        </w:tc>
        <w:tc>
          <w:tcPr>
            <w:tcW w:w="1580" w:type="dxa"/>
            <w:gridSpan w:val="2"/>
          </w:tcPr>
          <w:p w14:paraId="73583AB7" w14:textId="77777777" w:rsidR="00BB58D1" w:rsidRPr="006D1D20" w:rsidRDefault="00BB58D1" w:rsidP="00BB58D1">
            <w:pPr>
              <w:jc w:val="center"/>
              <w:rPr>
                <w:i/>
                <w:lang w:val="ro-RO"/>
              </w:rPr>
            </w:pPr>
            <w:r w:rsidRPr="00CA6FE5">
              <w:rPr>
                <w:lang w:val="en-US"/>
              </w:rPr>
              <w:t>2022-2025</w:t>
            </w:r>
          </w:p>
        </w:tc>
        <w:tc>
          <w:tcPr>
            <w:tcW w:w="4693" w:type="dxa"/>
            <w:gridSpan w:val="3"/>
          </w:tcPr>
          <w:p w14:paraId="1AD16A28" w14:textId="77777777" w:rsidR="00BB58D1" w:rsidRPr="006D1D20" w:rsidRDefault="00BB58D1" w:rsidP="00BB58D1">
            <w:pPr>
              <w:jc w:val="both"/>
              <w:rPr>
                <w:i/>
                <w:lang w:val="ro-RO"/>
              </w:rPr>
            </w:pPr>
            <w:r w:rsidRPr="006D1D20">
              <w:rPr>
                <w:lang w:val="ro-RO"/>
              </w:rPr>
              <w:t>Intervenții</w:t>
            </w:r>
            <w:r>
              <w:rPr>
                <w:lang w:val="ro-RO"/>
              </w:rPr>
              <w:t xml:space="preserve"> </w:t>
            </w:r>
            <w:r w:rsidRPr="006D1D20">
              <w:rPr>
                <w:lang w:val="ro-RO"/>
              </w:rPr>
              <w:t>pentru</w:t>
            </w:r>
            <w:r w:rsidRPr="006D1D20">
              <w:rPr>
                <w:spacing w:val="-48"/>
                <w:lang w:val="ro-RO"/>
              </w:rPr>
              <w:t xml:space="preserve"> </w:t>
            </w:r>
            <w:r w:rsidRPr="006D1D20">
              <w:rPr>
                <w:lang w:val="ro-RO"/>
              </w:rPr>
              <w:t>educare</w:t>
            </w:r>
            <w:r w:rsidRPr="006D1D20">
              <w:rPr>
                <w:spacing w:val="1"/>
                <w:lang w:val="ro-RO"/>
              </w:rPr>
              <w:t xml:space="preserve"> </w:t>
            </w:r>
            <w:r w:rsidRPr="006D1D20">
              <w:rPr>
                <w:lang w:val="ro-RO"/>
              </w:rPr>
              <w:t>și</w:t>
            </w:r>
            <w:r w:rsidRPr="006D1D20">
              <w:rPr>
                <w:spacing w:val="1"/>
                <w:lang w:val="ro-RO"/>
              </w:rPr>
              <w:t xml:space="preserve"> </w:t>
            </w:r>
            <w:r w:rsidRPr="006D1D20">
              <w:rPr>
                <w:lang w:val="ro-RO"/>
              </w:rPr>
              <w:t>informare</w:t>
            </w:r>
            <w:r w:rsidRPr="006D1D20">
              <w:rPr>
                <w:spacing w:val="1"/>
                <w:lang w:val="ro-RO"/>
              </w:rPr>
              <w:t xml:space="preserve"> </w:t>
            </w:r>
            <w:r>
              <w:rPr>
                <w:lang w:val="ro-RO"/>
              </w:rPr>
              <w:t xml:space="preserve">(materiale </w:t>
            </w:r>
            <w:r w:rsidRPr="006D1D20">
              <w:rPr>
                <w:spacing w:val="-2"/>
                <w:lang w:val="ro-RO"/>
              </w:rPr>
              <w:t>de</w:t>
            </w:r>
            <w:r>
              <w:rPr>
                <w:spacing w:val="-2"/>
                <w:lang w:val="ro-RO"/>
              </w:rPr>
              <w:t xml:space="preserve"> </w:t>
            </w:r>
            <w:r w:rsidRPr="006D1D20">
              <w:rPr>
                <w:spacing w:val="-48"/>
                <w:lang w:val="ro-RO"/>
              </w:rPr>
              <w:t xml:space="preserve"> </w:t>
            </w:r>
            <w:r w:rsidRPr="006D1D20">
              <w:rPr>
                <w:lang w:val="ro-RO"/>
              </w:rPr>
              <w:t>informare,</w:t>
            </w:r>
            <w:r w:rsidRPr="006D1D20">
              <w:rPr>
                <w:spacing w:val="1"/>
                <w:lang w:val="ro-RO"/>
              </w:rPr>
              <w:t xml:space="preserve"> </w:t>
            </w:r>
            <w:r w:rsidRPr="006D1D20">
              <w:rPr>
                <w:lang w:val="ro-RO"/>
              </w:rPr>
              <w:t>educare</w:t>
            </w:r>
            <w:r w:rsidRPr="006D1D20">
              <w:rPr>
                <w:spacing w:val="1"/>
                <w:lang w:val="ro-RO"/>
              </w:rPr>
              <w:t xml:space="preserve"> </w:t>
            </w:r>
            <w:r w:rsidRPr="006D1D20">
              <w:rPr>
                <w:lang w:val="ro-RO"/>
              </w:rPr>
              <w:t>și</w:t>
            </w:r>
            <w:r w:rsidRPr="006D1D20">
              <w:rPr>
                <w:spacing w:val="-47"/>
                <w:lang w:val="ro-RO"/>
              </w:rPr>
              <w:t xml:space="preserve"> </w:t>
            </w:r>
            <w:r w:rsidRPr="006D1D20">
              <w:rPr>
                <w:lang w:val="ro-RO"/>
              </w:rPr>
              <w:t>comunicare,</w:t>
            </w:r>
            <w:r w:rsidRPr="006D1D20">
              <w:rPr>
                <w:spacing w:val="1"/>
                <w:lang w:val="ro-RO"/>
              </w:rPr>
              <w:t xml:space="preserve"> </w:t>
            </w:r>
            <w:r w:rsidRPr="006D1D20">
              <w:rPr>
                <w:lang w:val="ro-RO"/>
              </w:rPr>
              <w:t>intervenții</w:t>
            </w:r>
            <w:r w:rsidRPr="006D1D20">
              <w:rPr>
                <w:spacing w:val="-47"/>
                <w:lang w:val="ro-RO"/>
              </w:rPr>
              <w:t xml:space="preserve"> </w:t>
            </w:r>
            <w:r>
              <w:rPr>
                <w:lang w:val="ro-RO"/>
              </w:rPr>
              <w:t>mass-media</w:t>
            </w:r>
            <w:r w:rsidRPr="006D1D20">
              <w:rPr>
                <w:lang w:val="ro-RO"/>
              </w:rPr>
              <w:tab/>
              <w:t>etc.)</w:t>
            </w:r>
            <w:r w:rsidRPr="006D1D20">
              <w:rPr>
                <w:spacing w:val="-48"/>
                <w:lang w:val="ro-RO"/>
              </w:rPr>
              <w:t xml:space="preserve"> </w:t>
            </w:r>
            <w:r w:rsidRPr="006D1D20">
              <w:rPr>
                <w:lang w:val="ro-RO"/>
              </w:rPr>
              <w:t>realizate</w:t>
            </w:r>
          </w:p>
        </w:tc>
        <w:tc>
          <w:tcPr>
            <w:tcW w:w="412" w:type="dxa"/>
            <w:gridSpan w:val="2"/>
          </w:tcPr>
          <w:p w14:paraId="6EE2404B" w14:textId="77777777" w:rsidR="00BB58D1" w:rsidRPr="00511030" w:rsidRDefault="00BB58D1" w:rsidP="00BB58D1">
            <w:pPr>
              <w:jc w:val="center"/>
              <w:rPr>
                <w:i/>
                <w:sz w:val="20"/>
                <w:lang w:val="ro-RO"/>
              </w:rPr>
            </w:pPr>
          </w:p>
        </w:tc>
      </w:tr>
      <w:tr w:rsidR="00BB58D1" w:rsidRPr="00E00DC1" w14:paraId="4BC8F0B5" w14:textId="77777777" w:rsidTr="00BB58D1">
        <w:trPr>
          <w:trHeight w:val="645"/>
        </w:trPr>
        <w:tc>
          <w:tcPr>
            <w:tcW w:w="14560" w:type="dxa"/>
            <w:gridSpan w:val="13"/>
          </w:tcPr>
          <w:p w14:paraId="626EB2A9" w14:textId="77777777" w:rsidR="00BB58D1" w:rsidRPr="006D1D20" w:rsidRDefault="00BB58D1" w:rsidP="00BB58D1">
            <w:pPr>
              <w:jc w:val="center"/>
              <w:rPr>
                <w:i/>
                <w:lang w:val="ro-RO"/>
              </w:rPr>
            </w:pPr>
            <w:r w:rsidRPr="006D1D20">
              <w:rPr>
                <w:b/>
                <w:lang w:val="ro-RO"/>
              </w:rPr>
              <w:t>Obiectivul specific 6. Implementarea măsurilor axate pe atingerea obiectivelor de reducere a poverii tuberculozei, prin implementarea abordării</w:t>
            </w:r>
            <w:r w:rsidRPr="006D1D20">
              <w:rPr>
                <w:b/>
                <w:spacing w:val="-47"/>
                <w:lang w:val="ro-RO"/>
              </w:rPr>
              <w:t xml:space="preserve"> </w:t>
            </w:r>
            <w:r w:rsidRPr="006D1D20">
              <w:rPr>
                <w:b/>
                <w:lang w:val="ro-RO"/>
              </w:rPr>
              <w:t xml:space="preserve"> centrate pe persoană, reducerea poverii determinantelor sociale, ajustarea mecanismelor de finanțare la modelul centrat pe persoană la fiecare nivel de asistență, cu</w:t>
            </w:r>
            <w:r w:rsidRPr="006D1D20">
              <w:rPr>
                <w:b/>
                <w:spacing w:val="1"/>
                <w:lang w:val="ro-RO"/>
              </w:rPr>
              <w:t xml:space="preserve"> </w:t>
            </w:r>
            <w:r w:rsidRPr="006D1D20">
              <w:rPr>
                <w:b/>
                <w:lang w:val="ro-RO"/>
              </w:rPr>
              <w:t>implicarea organizațiilor societății civile și</w:t>
            </w:r>
            <w:r w:rsidRPr="006D1D20">
              <w:rPr>
                <w:b/>
                <w:spacing w:val="-1"/>
                <w:lang w:val="ro-RO"/>
              </w:rPr>
              <w:t xml:space="preserve"> </w:t>
            </w:r>
            <w:r w:rsidRPr="006D1D20">
              <w:rPr>
                <w:b/>
                <w:lang w:val="ro-RO"/>
              </w:rPr>
              <w:t>a</w:t>
            </w:r>
            <w:r w:rsidRPr="006D1D20">
              <w:rPr>
                <w:b/>
                <w:spacing w:val="1"/>
                <w:lang w:val="ro-RO"/>
              </w:rPr>
              <w:t xml:space="preserve"> </w:t>
            </w:r>
            <w:r w:rsidRPr="006D1D20">
              <w:rPr>
                <w:b/>
                <w:lang w:val="ro-RO"/>
              </w:rPr>
              <w:t>persoanelor</w:t>
            </w:r>
            <w:r w:rsidRPr="006D1D20">
              <w:rPr>
                <w:b/>
                <w:spacing w:val="-2"/>
                <w:lang w:val="ro-RO"/>
              </w:rPr>
              <w:t xml:space="preserve"> </w:t>
            </w:r>
            <w:r w:rsidRPr="006D1D20">
              <w:rPr>
                <w:b/>
                <w:lang w:val="ro-RO"/>
              </w:rPr>
              <w:t>afectate</w:t>
            </w:r>
            <w:r w:rsidRPr="006D1D20">
              <w:rPr>
                <w:b/>
                <w:spacing w:val="-2"/>
                <w:lang w:val="ro-RO"/>
              </w:rPr>
              <w:t xml:space="preserve"> </w:t>
            </w:r>
            <w:r w:rsidRPr="006D1D20">
              <w:rPr>
                <w:b/>
                <w:lang w:val="ro-RO"/>
              </w:rPr>
              <w:t>de</w:t>
            </w:r>
            <w:r w:rsidRPr="006D1D20">
              <w:rPr>
                <w:b/>
                <w:spacing w:val="-1"/>
                <w:lang w:val="ro-RO"/>
              </w:rPr>
              <w:t xml:space="preserve"> </w:t>
            </w:r>
            <w:r w:rsidRPr="006D1D20">
              <w:rPr>
                <w:b/>
                <w:lang w:val="ro-RO"/>
              </w:rPr>
              <w:t>tuberculoză</w:t>
            </w:r>
          </w:p>
        </w:tc>
      </w:tr>
      <w:tr w:rsidR="00BB58D1" w:rsidRPr="00E00DC1" w14:paraId="54B579CF" w14:textId="77777777" w:rsidTr="00BB58D1">
        <w:trPr>
          <w:trHeight w:val="260"/>
        </w:trPr>
        <w:tc>
          <w:tcPr>
            <w:tcW w:w="14560" w:type="dxa"/>
            <w:gridSpan w:val="13"/>
          </w:tcPr>
          <w:p w14:paraId="76C73E7F" w14:textId="77777777" w:rsidR="00BB58D1" w:rsidRPr="006D1D20" w:rsidRDefault="00BB58D1" w:rsidP="00BB58D1">
            <w:pPr>
              <w:jc w:val="center"/>
              <w:rPr>
                <w:b/>
                <w:lang w:val="ro-RO"/>
              </w:rPr>
            </w:pPr>
            <w:r w:rsidRPr="006D1D20">
              <w:rPr>
                <w:i/>
                <w:lang w:val="ro-RO"/>
              </w:rPr>
              <w:t>Acțiunea 6.1. Îmbunătățirea capacității de gestionare a programului național</w:t>
            </w:r>
            <w:r>
              <w:rPr>
                <w:i/>
                <w:lang w:val="ro-RO"/>
              </w:rPr>
              <w:t>, inclusiv raionale</w:t>
            </w:r>
            <w:r w:rsidRPr="006D1D20">
              <w:rPr>
                <w:i/>
                <w:lang w:val="ro-RO"/>
              </w:rPr>
              <w:t xml:space="preserve"> de răspuns la tuberculoză,</w:t>
            </w:r>
            <w:r w:rsidRPr="006D1D20">
              <w:rPr>
                <w:i/>
                <w:spacing w:val="-47"/>
                <w:lang w:val="ro-RO"/>
              </w:rPr>
              <w:t xml:space="preserve"> </w:t>
            </w:r>
            <w:r w:rsidRPr="006D1D20">
              <w:rPr>
                <w:i/>
                <w:lang w:val="ro-RO"/>
              </w:rPr>
              <w:t>inclusiv</w:t>
            </w:r>
            <w:r w:rsidRPr="006D1D20">
              <w:rPr>
                <w:i/>
                <w:spacing w:val="-1"/>
                <w:lang w:val="ro-RO"/>
              </w:rPr>
              <w:t xml:space="preserve"> </w:t>
            </w:r>
            <w:r w:rsidRPr="006D1D20">
              <w:rPr>
                <w:i/>
                <w:lang w:val="ro-RO"/>
              </w:rPr>
              <w:t>a</w:t>
            </w:r>
            <w:r w:rsidRPr="006D1D20">
              <w:rPr>
                <w:i/>
                <w:spacing w:val="-1"/>
                <w:lang w:val="ro-RO"/>
              </w:rPr>
              <w:t xml:space="preserve"> </w:t>
            </w:r>
            <w:r w:rsidRPr="006D1D20">
              <w:rPr>
                <w:i/>
                <w:lang w:val="ro-RO"/>
              </w:rPr>
              <w:t>capacității</w:t>
            </w:r>
            <w:r w:rsidRPr="006D1D20">
              <w:rPr>
                <w:i/>
                <w:spacing w:val="-1"/>
                <w:lang w:val="ro-RO"/>
              </w:rPr>
              <w:t xml:space="preserve"> </w:t>
            </w:r>
            <w:r w:rsidRPr="006D1D20">
              <w:rPr>
                <w:i/>
                <w:lang w:val="ro-RO"/>
              </w:rPr>
              <w:t>de</w:t>
            </w:r>
            <w:r w:rsidRPr="006D1D20">
              <w:rPr>
                <w:i/>
                <w:spacing w:val="-1"/>
                <w:lang w:val="ro-RO"/>
              </w:rPr>
              <w:t xml:space="preserve"> </w:t>
            </w:r>
            <w:r w:rsidRPr="006D1D20">
              <w:rPr>
                <w:i/>
                <w:lang w:val="ro-RO"/>
              </w:rPr>
              <w:t>monitorizare</w:t>
            </w:r>
            <w:r w:rsidRPr="006D1D20">
              <w:rPr>
                <w:i/>
                <w:spacing w:val="-1"/>
                <w:lang w:val="ro-RO"/>
              </w:rPr>
              <w:t xml:space="preserve"> </w:t>
            </w:r>
            <w:r w:rsidRPr="006D1D20">
              <w:rPr>
                <w:i/>
                <w:lang w:val="ro-RO"/>
              </w:rPr>
              <w:t>și</w:t>
            </w:r>
            <w:r w:rsidRPr="006D1D20">
              <w:rPr>
                <w:i/>
                <w:spacing w:val="1"/>
                <w:lang w:val="ro-RO"/>
              </w:rPr>
              <w:t xml:space="preserve"> </w:t>
            </w:r>
            <w:r w:rsidRPr="006D1D20">
              <w:rPr>
                <w:i/>
                <w:lang w:val="ro-RO"/>
              </w:rPr>
              <w:t>supraveghere</w:t>
            </w:r>
            <w:r w:rsidRPr="006D1D20">
              <w:rPr>
                <w:i/>
                <w:spacing w:val="-1"/>
                <w:lang w:val="ro-RO"/>
              </w:rPr>
              <w:t xml:space="preserve"> </w:t>
            </w:r>
            <w:r w:rsidRPr="006D1D20">
              <w:rPr>
                <w:i/>
                <w:lang w:val="ro-RO"/>
              </w:rPr>
              <w:t>la toate</w:t>
            </w:r>
            <w:r w:rsidRPr="006D1D20">
              <w:rPr>
                <w:i/>
                <w:spacing w:val="-1"/>
                <w:lang w:val="ro-RO"/>
              </w:rPr>
              <w:t xml:space="preserve"> </w:t>
            </w:r>
            <w:r w:rsidRPr="006D1D20">
              <w:rPr>
                <w:i/>
                <w:lang w:val="ro-RO"/>
              </w:rPr>
              <w:t>nivelurile</w:t>
            </w:r>
          </w:p>
        </w:tc>
      </w:tr>
      <w:tr w:rsidR="00BB58D1" w:rsidRPr="00E00DC1" w14:paraId="48983754" w14:textId="77777777" w:rsidTr="00BB58D1">
        <w:trPr>
          <w:trHeight w:val="150"/>
        </w:trPr>
        <w:tc>
          <w:tcPr>
            <w:tcW w:w="4515" w:type="dxa"/>
            <w:gridSpan w:val="2"/>
          </w:tcPr>
          <w:p w14:paraId="510ED4C9" w14:textId="77777777" w:rsidR="00BB58D1" w:rsidRPr="006D1D20" w:rsidRDefault="00BB58D1" w:rsidP="00BB58D1">
            <w:pPr>
              <w:jc w:val="both"/>
              <w:rPr>
                <w:b/>
                <w:lang w:val="ro-RO"/>
              </w:rPr>
            </w:pPr>
            <w:r w:rsidRPr="006D1D20">
              <w:rPr>
                <w:lang w:val="ro-RO"/>
              </w:rPr>
              <w:t>6.1.1. Actualizarea,</w:t>
            </w:r>
            <w:r w:rsidRPr="006D1D20">
              <w:rPr>
                <w:spacing w:val="1"/>
                <w:lang w:val="ro-RO"/>
              </w:rPr>
              <w:t xml:space="preserve"> </w:t>
            </w:r>
            <w:r w:rsidRPr="006D1D20">
              <w:rPr>
                <w:lang w:val="ro-RO"/>
              </w:rPr>
              <w:t>integrarea,</w:t>
            </w:r>
            <w:r>
              <w:rPr>
                <w:lang w:val="ro-RO"/>
              </w:rPr>
              <w:t xml:space="preserve"> menținerea </w:t>
            </w:r>
            <w:r w:rsidRPr="006D1D20">
              <w:rPr>
                <w:spacing w:val="-1"/>
                <w:lang w:val="ro-RO"/>
              </w:rPr>
              <w:t>și</w:t>
            </w:r>
            <w:r w:rsidRPr="006D1D20">
              <w:rPr>
                <w:spacing w:val="-47"/>
                <w:lang w:val="ro-RO"/>
              </w:rPr>
              <w:t xml:space="preserve"> </w:t>
            </w:r>
            <w:r w:rsidRPr="006D1D20">
              <w:rPr>
                <w:lang w:val="ro-RO"/>
              </w:rPr>
              <w:t>ajustările</w:t>
            </w:r>
            <w:r w:rsidRPr="006D1D20">
              <w:rPr>
                <w:lang w:val="ro-RO"/>
              </w:rPr>
              <w:tab/>
              <w:t>periodice</w:t>
            </w:r>
            <w:r w:rsidRPr="006D1D20">
              <w:rPr>
                <w:lang w:val="ro-RO"/>
              </w:rPr>
              <w:tab/>
            </w:r>
            <w:r w:rsidRPr="006D1D20">
              <w:rPr>
                <w:spacing w:val="-2"/>
                <w:lang w:val="ro-RO"/>
              </w:rPr>
              <w:t>ale</w:t>
            </w:r>
            <w:r w:rsidRPr="006D1D20">
              <w:rPr>
                <w:spacing w:val="-47"/>
                <w:lang w:val="ro-RO"/>
              </w:rPr>
              <w:t xml:space="preserve"> </w:t>
            </w:r>
            <w:r w:rsidRPr="006D1D20">
              <w:rPr>
                <w:lang w:val="ro-RO"/>
              </w:rPr>
              <w:t>sistemului</w:t>
            </w:r>
            <w:r w:rsidRPr="006D1D20">
              <w:rPr>
                <w:spacing w:val="43"/>
                <w:lang w:val="ro-RO"/>
              </w:rPr>
              <w:t xml:space="preserve"> </w:t>
            </w:r>
            <w:r w:rsidRPr="006D1D20">
              <w:rPr>
                <w:lang w:val="ro-RO"/>
              </w:rPr>
              <w:t>informațional</w:t>
            </w:r>
            <w:r w:rsidRPr="006D1D20">
              <w:rPr>
                <w:spacing w:val="43"/>
                <w:lang w:val="ro-RO"/>
              </w:rPr>
              <w:t xml:space="preserve"> </w:t>
            </w:r>
            <w:r w:rsidRPr="006D1D20">
              <w:rPr>
                <w:lang w:val="ro-RO"/>
              </w:rPr>
              <w:t>de</w:t>
            </w:r>
            <w:r w:rsidRPr="006D1D20">
              <w:rPr>
                <w:spacing w:val="-47"/>
                <w:lang w:val="ro-RO"/>
              </w:rPr>
              <w:t xml:space="preserve"> </w:t>
            </w:r>
            <w:r w:rsidRPr="006D1D20">
              <w:rPr>
                <w:lang w:val="ro-RO"/>
              </w:rPr>
              <w:t>colectare</w:t>
            </w:r>
            <w:r w:rsidRPr="006D1D20">
              <w:rPr>
                <w:spacing w:val="11"/>
                <w:lang w:val="ro-RO"/>
              </w:rPr>
              <w:t xml:space="preserve"> </w:t>
            </w:r>
            <w:r w:rsidRPr="006D1D20">
              <w:rPr>
                <w:lang w:val="ro-RO"/>
              </w:rPr>
              <w:t>a</w:t>
            </w:r>
            <w:r w:rsidRPr="006D1D20">
              <w:rPr>
                <w:spacing w:val="12"/>
                <w:lang w:val="ro-RO"/>
              </w:rPr>
              <w:t xml:space="preserve"> </w:t>
            </w:r>
            <w:r w:rsidRPr="006D1D20">
              <w:rPr>
                <w:lang w:val="ro-RO"/>
              </w:rPr>
              <w:t>datelor,</w:t>
            </w:r>
            <w:r w:rsidRPr="006D1D20">
              <w:rPr>
                <w:spacing w:val="11"/>
                <w:lang w:val="ro-RO"/>
              </w:rPr>
              <w:t xml:space="preserve"> </w:t>
            </w:r>
            <w:r w:rsidRPr="006D1D20">
              <w:rPr>
                <w:lang w:val="ro-RO"/>
              </w:rPr>
              <w:t>inclusiv</w:t>
            </w:r>
            <w:r w:rsidRPr="006D1D20">
              <w:rPr>
                <w:spacing w:val="10"/>
                <w:lang w:val="ro-RO"/>
              </w:rPr>
              <w:t xml:space="preserve"> </w:t>
            </w:r>
            <w:r w:rsidRPr="006D1D20">
              <w:rPr>
                <w:lang w:val="ro-RO"/>
              </w:rPr>
              <w:t>a</w:t>
            </w:r>
            <w:r w:rsidRPr="006D1D20">
              <w:rPr>
                <w:spacing w:val="-47"/>
                <w:lang w:val="ro-RO"/>
              </w:rPr>
              <w:t xml:space="preserve"> </w:t>
            </w:r>
            <w:r w:rsidRPr="006D1D20">
              <w:rPr>
                <w:lang w:val="ro-RO"/>
              </w:rPr>
              <w:t>cadrului</w:t>
            </w:r>
            <w:r w:rsidRPr="006D1D20">
              <w:rPr>
                <w:spacing w:val="26"/>
                <w:lang w:val="ro-RO"/>
              </w:rPr>
              <w:t xml:space="preserve"> </w:t>
            </w:r>
            <w:r w:rsidRPr="006D1D20">
              <w:rPr>
                <w:lang w:val="ro-RO"/>
              </w:rPr>
              <w:t>de</w:t>
            </w:r>
            <w:r w:rsidRPr="006D1D20">
              <w:rPr>
                <w:spacing w:val="29"/>
                <w:lang w:val="ro-RO"/>
              </w:rPr>
              <w:t xml:space="preserve"> </w:t>
            </w:r>
            <w:r w:rsidRPr="006D1D20">
              <w:rPr>
                <w:lang w:val="ro-RO"/>
              </w:rPr>
              <w:t>monitorizare</w:t>
            </w:r>
            <w:r w:rsidRPr="006D1D20">
              <w:rPr>
                <w:spacing w:val="27"/>
                <w:lang w:val="ro-RO"/>
              </w:rPr>
              <w:t xml:space="preserve"> </w:t>
            </w:r>
            <w:r w:rsidRPr="006D1D20">
              <w:rPr>
                <w:lang w:val="ro-RO"/>
              </w:rPr>
              <w:t>și</w:t>
            </w:r>
            <w:r w:rsidRPr="006D1D20">
              <w:rPr>
                <w:spacing w:val="-47"/>
                <w:lang w:val="ro-RO"/>
              </w:rPr>
              <w:t xml:space="preserve"> </w:t>
            </w:r>
            <w:r>
              <w:rPr>
                <w:lang w:val="ro-RO"/>
              </w:rPr>
              <w:t xml:space="preserve">evaluare a </w:t>
            </w:r>
            <w:r w:rsidRPr="006D1D20">
              <w:rPr>
                <w:lang w:val="ro-RO"/>
              </w:rPr>
              <w:t>organizațiilor</w:t>
            </w:r>
            <w:r w:rsidRPr="006D1D20">
              <w:rPr>
                <w:spacing w:val="-47"/>
                <w:lang w:val="ro-RO"/>
              </w:rPr>
              <w:t xml:space="preserve"> </w:t>
            </w:r>
            <w:r w:rsidRPr="006D1D20">
              <w:rPr>
                <w:lang w:val="ro-RO"/>
              </w:rPr>
              <w:t>societății</w:t>
            </w:r>
            <w:r w:rsidRPr="006D1D20">
              <w:rPr>
                <w:spacing w:val="32"/>
                <w:lang w:val="ro-RO"/>
              </w:rPr>
              <w:t xml:space="preserve"> </w:t>
            </w:r>
            <w:r w:rsidRPr="006D1D20">
              <w:rPr>
                <w:lang w:val="ro-RO"/>
              </w:rPr>
              <w:t>civile,</w:t>
            </w:r>
            <w:r w:rsidRPr="006D1D20">
              <w:rPr>
                <w:spacing w:val="34"/>
                <w:lang w:val="ro-RO"/>
              </w:rPr>
              <w:t xml:space="preserve"> </w:t>
            </w:r>
            <w:r w:rsidRPr="006D1D20">
              <w:rPr>
                <w:lang w:val="ro-RO"/>
              </w:rPr>
              <w:t>a</w:t>
            </w:r>
            <w:r w:rsidRPr="006D1D20">
              <w:rPr>
                <w:spacing w:val="35"/>
                <w:lang w:val="ro-RO"/>
              </w:rPr>
              <w:t xml:space="preserve"> </w:t>
            </w:r>
            <w:r w:rsidRPr="006D1D20">
              <w:rPr>
                <w:lang w:val="ro-RO"/>
              </w:rPr>
              <w:t>sistemului</w:t>
            </w:r>
            <w:r w:rsidRPr="006D1D20">
              <w:rPr>
                <w:spacing w:val="-47"/>
                <w:lang w:val="ro-RO"/>
              </w:rPr>
              <w:t xml:space="preserve"> </w:t>
            </w:r>
            <w:r w:rsidRPr="006D1D20">
              <w:rPr>
                <w:lang w:val="ro-RO"/>
              </w:rPr>
              <w:t>informațional</w:t>
            </w:r>
            <w:r w:rsidRPr="006D1D20">
              <w:rPr>
                <w:lang w:val="ro-RO"/>
              </w:rPr>
              <w:tab/>
            </w:r>
            <w:r w:rsidRPr="006D1D20">
              <w:rPr>
                <w:spacing w:val="-1"/>
                <w:lang w:val="ro-RO"/>
              </w:rPr>
              <w:t>de</w:t>
            </w:r>
            <w:r>
              <w:rPr>
                <w:spacing w:val="-1"/>
                <w:lang w:val="ro-RO"/>
              </w:rPr>
              <w:t xml:space="preserve"> </w:t>
            </w:r>
            <w:r w:rsidRPr="006D1D20">
              <w:rPr>
                <w:spacing w:val="-47"/>
                <w:lang w:val="ro-RO"/>
              </w:rPr>
              <w:t xml:space="preserve"> </w:t>
            </w:r>
            <w:r w:rsidRPr="006D1D20">
              <w:rPr>
                <w:lang w:val="ro-RO"/>
              </w:rPr>
              <w:t>monitorizare</w:t>
            </w:r>
            <w:r w:rsidRPr="006D1D20">
              <w:rPr>
                <w:spacing w:val="-2"/>
                <w:lang w:val="ro-RO"/>
              </w:rPr>
              <w:t xml:space="preserve"> </w:t>
            </w:r>
            <w:r w:rsidRPr="006D1D20">
              <w:rPr>
                <w:lang w:val="ro-RO"/>
              </w:rPr>
              <w:t>și</w:t>
            </w:r>
            <w:r w:rsidRPr="006D1D20">
              <w:rPr>
                <w:spacing w:val="-1"/>
                <w:lang w:val="ro-RO"/>
              </w:rPr>
              <w:t xml:space="preserve"> </w:t>
            </w:r>
            <w:r w:rsidRPr="006D1D20">
              <w:rPr>
                <w:lang w:val="ro-RO"/>
              </w:rPr>
              <w:t>evaluare</w:t>
            </w:r>
          </w:p>
        </w:tc>
        <w:tc>
          <w:tcPr>
            <w:tcW w:w="3360" w:type="dxa"/>
            <w:gridSpan w:val="4"/>
          </w:tcPr>
          <w:p w14:paraId="41061403" w14:textId="77777777" w:rsidR="00BB58D1" w:rsidRPr="006D1D20" w:rsidRDefault="00BB58D1" w:rsidP="00BB58D1">
            <w:pPr>
              <w:jc w:val="center"/>
              <w:rPr>
                <w:i/>
                <w:lang w:val="ro-RO"/>
              </w:rPr>
            </w:pPr>
            <w:r w:rsidRPr="00A81F4D">
              <w:rPr>
                <w:lang w:val="ro-RO"/>
              </w:rPr>
              <w:t>IMSP SR, CMF, CSA,</w:t>
            </w:r>
          </w:p>
        </w:tc>
        <w:tc>
          <w:tcPr>
            <w:tcW w:w="1580" w:type="dxa"/>
            <w:gridSpan w:val="2"/>
          </w:tcPr>
          <w:p w14:paraId="213A8DA2" w14:textId="77777777" w:rsidR="00BB58D1" w:rsidRPr="006D1D20" w:rsidRDefault="00BB58D1" w:rsidP="00BB58D1">
            <w:pPr>
              <w:jc w:val="center"/>
              <w:rPr>
                <w:i/>
                <w:lang w:val="ro-RO"/>
              </w:rPr>
            </w:pPr>
            <w:r w:rsidRPr="00CA6FE5">
              <w:rPr>
                <w:lang w:val="en-US"/>
              </w:rPr>
              <w:t>2022-2025</w:t>
            </w:r>
          </w:p>
        </w:tc>
        <w:tc>
          <w:tcPr>
            <w:tcW w:w="4693" w:type="dxa"/>
            <w:gridSpan w:val="3"/>
          </w:tcPr>
          <w:p w14:paraId="5E5851D2" w14:textId="77777777" w:rsidR="00BB58D1" w:rsidRPr="006D1D20" w:rsidRDefault="00BB58D1" w:rsidP="00BB58D1">
            <w:pPr>
              <w:jc w:val="both"/>
              <w:rPr>
                <w:i/>
                <w:lang w:val="ro-RO"/>
              </w:rPr>
            </w:pPr>
            <w:r w:rsidRPr="006D1D20">
              <w:rPr>
                <w:lang w:val="ro-RO"/>
              </w:rPr>
              <w:t>Sistemul</w:t>
            </w:r>
            <w:r w:rsidRPr="006D1D20">
              <w:rPr>
                <w:spacing w:val="1"/>
                <w:lang w:val="ro-RO"/>
              </w:rPr>
              <w:t xml:space="preserve"> </w:t>
            </w:r>
            <w:r w:rsidRPr="006D1D20">
              <w:rPr>
                <w:lang w:val="ro-RO"/>
              </w:rPr>
              <w:t>informațional</w:t>
            </w:r>
            <w:r w:rsidRPr="006D1D20">
              <w:rPr>
                <w:spacing w:val="-47"/>
                <w:lang w:val="ro-RO"/>
              </w:rPr>
              <w:t xml:space="preserve"> </w:t>
            </w:r>
            <w:r w:rsidRPr="006D1D20">
              <w:rPr>
                <w:lang w:val="ro-RO"/>
              </w:rPr>
              <w:t>de</w:t>
            </w:r>
            <w:r w:rsidRPr="006D1D20">
              <w:rPr>
                <w:spacing w:val="8"/>
                <w:lang w:val="ro-RO"/>
              </w:rPr>
              <w:t xml:space="preserve"> </w:t>
            </w:r>
            <w:r w:rsidRPr="006D1D20">
              <w:rPr>
                <w:lang w:val="ro-RO"/>
              </w:rPr>
              <w:t>colectare</w:t>
            </w:r>
            <w:r w:rsidRPr="006D1D20">
              <w:rPr>
                <w:spacing w:val="8"/>
                <w:lang w:val="ro-RO"/>
              </w:rPr>
              <w:t xml:space="preserve"> </w:t>
            </w:r>
            <w:r w:rsidRPr="006D1D20">
              <w:rPr>
                <w:lang w:val="ro-RO"/>
              </w:rPr>
              <w:t>a</w:t>
            </w:r>
            <w:r w:rsidRPr="006D1D20">
              <w:rPr>
                <w:spacing w:val="8"/>
                <w:lang w:val="ro-RO"/>
              </w:rPr>
              <w:t xml:space="preserve"> </w:t>
            </w:r>
            <w:r w:rsidRPr="006D1D20">
              <w:rPr>
                <w:lang w:val="ro-RO"/>
              </w:rPr>
              <w:t>datelor,</w:t>
            </w:r>
            <w:r w:rsidRPr="006D1D20">
              <w:rPr>
                <w:spacing w:val="-47"/>
                <w:lang w:val="ro-RO"/>
              </w:rPr>
              <w:t xml:space="preserve"> </w:t>
            </w:r>
            <w:r w:rsidRPr="006D1D20">
              <w:rPr>
                <w:lang w:val="ro-RO"/>
              </w:rPr>
              <w:t>inclusive</w:t>
            </w:r>
            <w:r w:rsidRPr="006D1D20">
              <w:rPr>
                <w:spacing w:val="39"/>
                <w:lang w:val="ro-RO"/>
              </w:rPr>
              <w:t xml:space="preserve"> </w:t>
            </w:r>
            <w:r w:rsidRPr="006D1D20">
              <w:rPr>
                <w:lang w:val="ro-RO"/>
              </w:rPr>
              <w:t>a</w:t>
            </w:r>
            <w:r w:rsidRPr="006D1D20">
              <w:rPr>
                <w:spacing w:val="40"/>
                <w:lang w:val="ro-RO"/>
              </w:rPr>
              <w:t xml:space="preserve"> </w:t>
            </w:r>
            <w:r w:rsidRPr="006D1D20">
              <w:rPr>
                <w:lang w:val="ro-RO"/>
              </w:rPr>
              <w:t>cadrului</w:t>
            </w:r>
            <w:r w:rsidRPr="006D1D20">
              <w:rPr>
                <w:spacing w:val="40"/>
                <w:lang w:val="ro-RO"/>
              </w:rPr>
              <w:t xml:space="preserve"> </w:t>
            </w:r>
            <w:r w:rsidRPr="006D1D20">
              <w:rPr>
                <w:lang w:val="ro-RO"/>
              </w:rPr>
              <w:t>de</w:t>
            </w:r>
            <w:r w:rsidRPr="006D1D20">
              <w:rPr>
                <w:spacing w:val="-47"/>
                <w:lang w:val="ro-RO"/>
              </w:rPr>
              <w:t xml:space="preserve"> </w:t>
            </w:r>
            <w:r w:rsidRPr="006D1D20">
              <w:rPr>
                <w:lang w:val="ro-RO"/>
              </w:rPr>
              <w:t>monitorizare și evaluare</w:t>
            </w:r>
            <w:r w:rsidRPr="006D1D20">
              <w:rPr>
                <w:spacing w:val="-47"/>
                <w:lang w:val="ro-RO"/>
              </w:rPr>
              <w:t xml:space="preserve"> </w:t>
            </w:r>
            <w:r w:rsidRPr="006D1D20">
              <w:rPr>
                <w:lang w:val="ro-RO"/>
              </w:rPr>
              <w:t>a</w:t>
            </w:r>
            <w:r w:rsidRPr="006D1D20">
              <w:rPr>
                <w:lang w:val="ro-RO"/>
              </w:rPr>
              <w:tab/>
              <w:t>organizațiilor</w:t>
            </w:r>
            <w:r w:rsidRPr="006D1D20">
              <w:rPr>
                <w:spacing w:val="-47"/>
                <w:lang w:val="ro-RO"/>
              </w:rPr>
              <w:t xml:space="preserve"> </w:t>
            </w:r>
            <w:r>
              <w:rPr>
                <w:spacing w:val="-47"/>
                <w:lang w:val="ro-RO"/>
              </w:rPr>
              <w:t xml:space="preserve">  </w:t>
            </w:r>
            <w:r>
              <w:rPr>
                <w:lang w:val="ro-RO"/>
              </w:rPr>
              <w:t xml:space="preserve">societății civile, </w:t>
            </w:r>
            <w:r w:rsidRPr="006D1D20">
              <w:rPr>
                <w:spacing w:val="-2"/>
                <w:lang w:val="ro-RO"/>
              </w:rPr>
              <w:t>a</w:t>
            </w:r>
            <w:r w:rsidRPr="006D1D20">
              <w:rPr>
                <w:spacing w:val="-47"/>
                <w:lang w:val="ro-RO"/>
              </w:rPr>
              <w:t xml:space="preserve"> </w:t>
            </w:r>
            <w:r w:rsidRPr="006D1D20">
              <w:rPr>
                <w:lang w:val="ro-RO"/>
              </w:rPr>
              <w:t>sistemului</w:t>
            </w:r>
            <w:r w:rsidRPr="006D1D20">
              <w:rPr>
                <w:spacing w:val="1"/>
                <w:lang w:val="ro-RO"/>
              </w:rPr>
              <w:t xml:space="preserve"> </w:t>
            </w:r>
            <w:r w:rsidRPr="006D1D20">
              <w:rPr>
                <w:lang w:val="ro-RO"/>
              </w:rPr>
              <w:t>informațional</w:t>
            </w:r>
            <w:r w:rsidRPr="006D1D20">
              <w:rPr>
                <w:lang w:val="ro-RO"/>
              </w:rPr>
              <w:tab/>
            </w:r>
            <w:r w:rsidRPr="006D1D20">
              <w:rPr>
                <w:spacing w:val="-1"/>
                <w:lang w:val="ro-RO"/>
              </w:rPr>
              <w:t>de</w:t>
            </w:r>
            <w:r w:rsidRPr="006D1D20">
              <w:rPr>
                <w:spacing w:val="-47"/>
                <w:lang w:val="ro-RO"/>
              </w:rPr>
              <w:t xml:space="preserve"> </w:t>
            </w:r>
            <w:r w:rsidRPr="006D1D20">
              <w:rPr>
                <w:lang w:val="ro-RO"/>
              </w:rPr>
              <w:t>monitorizare și evaluare</w:t>
            </w:r>
            <w:r w:rsidRPr="006D1D20">
              <w:rPr>
                <w:spacing w:val="-47"/>
                <w:lang w:val="ro-RO"/>
              </w:rPr>
              <w:t xml:space="preserve"> </w:t>
            </w:r>
            <w:r>
              <w:rPr>
                <w:spacing w:val="-47"/>
                <w:lang w:val="ro-RO"/>
              </w:rPr>
              <w:t xml:space="preserve"> </w:t>
            </w:r>
            <w:r w:rsidRPr="006D1D20">
              <w:rPr>
                <w:lang w:val="ro-RO"/>
              </w:rPr>
              <w:t>actualizat</w:t>
            </w:r>
            <w:r w:rsidRPr="006D1D20">
              <w:rPr>
                <w:spacing w:val="-2"/>
                <w:lang w:val="ro-RO"/>
              </w:rPr>
              <w:t xml:space="preserve"> </w:t>
            </w:r>
            <w:r w:rsidRPr="006D1D20">
              <w:rPr>
                <w:lang w:val="ro-RO"/>
              </w:rPr>
              <w:t>și</w:t>
            </w:r>
            <w:r w:rsidRPr="006D1D20">
              <w:rPr>
                <w:spacing w:val="-3"/>
                <w:lang w:val="ro-RO"/>
              </w:rPr>
              <w:t xml:space="preserve"> </w:t>
            </w:r>
            <w:r w:rsidRPr="006D1D20">
              <w:rPr>
                <w:lang w:val="ro-RO"/>
              </w:rPr>
              <w:t>funcțional</w:t>
            </w:r>
          </w:p>
        </w:tc>
        <w:tc>
          <w:tcPr>
            <w:tcW w:w="412" w:type="dxa"/>
            <w:gridSpan w:val="2"/>
          </w:tcPr>
          <w:p w14:paraId="7D47DA8C" w14:textId="77777777" w:rsidR="00BB58D1" w:rsidRPr="00511030" w:rsidRDefault="00BB58D1" w:rsidP="00BB58D1">
            <w:pPr>
              <w:jc w:val="center"/>
              <w:rPr>
                <w:i/>
                <w:sz w:val="20"/>
                <w:lang w:val="ro-RO"/>
              </w:rPr>
            </w:pPr>
          </w:p>
        </w:tc>
      </w:tr>
      <w:tr w:rsidR="00BB58D1" w:rsidRPr="00E00DC1" w14:paraId="6EB743F7" w14:textId="77777777" w:rsidTr="00BB58D1">
        <w:trPr>
          <w:trHeight w:val="180"/>
        </w:trPr>
        <w:tc>
          <w:tcPr>
            <w:tcW w:w="4515" w:type="dxa"/>
            <w:gridSpan w:val="2"/>
          </w:tcPr>
          <w:p w14:paraId="128F5EC5" w14:textId="77777777" w:rsidR="00BB58D1" w:rsidRPr="006D1D20" w:rsidRDefault="00BB58D1" w:rsidP="00BB58D1">
            <w:pPr>
              <w:jc w:val="both"/>
              <w:rPr>
                <w:b/>
                <w:lang w:val="ro-RO"/>
              </w:rPr>
            </w:pPr>
            <w:r w:rsidRPr="006D1D20">
              <w:rPr>
                <w:lang w:val="ro-RO"/>
              </w:rPr>
              <w:lastRenderedPageBreak/>
              <w:t>6.1.2. Asigurarea</w:t>
            </w:r>
            <w:r w:rsidRPr="006D1D20">
              <w:rPr>
                <w:spacing w:val="1"/>
                <w:lang w:val="ro-RO"/>
              </w:rPr>
              <w:t xml:space="preserve"> </w:t>
            </w:r>
            <w:r w:rsidRPr="006D1D20">
              <w:rPr>
                <w:lang w:val="ro-RO"/>
              </w:rPr>
              <w:t>vizitelor</w:t>
            </w:r>
            <w:r>
              <w:rPr>
                <w:lang w:val="ro-RO"/>
              </w:rPr>
              <w:t xml:space="preserve"> integrate</w:t>
            </w:r>
            <w:r w:rsidRPr="006D1D20">
              <w:rPr>
                <w:spacing w:val="1"/>
                <w:lang w:val="ro-RO"/>
              </w:rPr>
              <w:t xml:space="preserve"> </w:t>
            </w:r>
            <w:r>
              <w:rPr>
                <w:spacing w:val="1"/>
                <w:lang w:val="ro-RO"/>
              </w:rPr>
              <w:t xml:space="preserve">în instituti medicale/focare, </w:t>
            </w:r>
            <w:r w:rsidRPr="006D1D20">
              <w:rPr>
                <w:spacing w:val="1"/>
                <w:lang w:val="ro-RO"/>
              </w:rPr>
              <w:t xml:space="preserve"> </w:t>
            </w:r>
            <w:r w:rsidRPr="006D1D20">
              <w:rPr>
                <w:lang w:val="ro-RO"/>
              </w:rPr>
              <w:t>de</w:t>
            </w:r>
            <w:r w:rsidRPr="006D1D20">
              <w:rPr>
                <w:spacing w:val="1"/>
                <w:lang w:val="ro-RO"/>
              </w:rPr>
              <w:t xml:space="preserve"> </w:t>
            </w:r>
            <w:r w:rsidRPr="006D1D20">
              <w:rPr>
                <w:lang w:val="ro-RO"/>
              </w:rPr>
              <w:t>monitorizare</w:t>
            </w:r>
            <w:r w:rsidRPr="006D1D20">
              <w:rPr>
                <w:spacing w:val="1"/>
                <w:lang w:val="ro-RO"/>
              </w:rPr>
              <w:t xml:space="preserve"> </w:t>
            </w:r>
            <w:r w:rsidRPr="006D1D20">
              <w:rPr>
                <w:lang w:val="ro-RO"/>
              </w:rPr>
              <w:t>și</w:t>
            </w:r>
            <w:r w:rsidRPr="006D1D20">
              <w:rPr>
                <w:spacing w:val="1"/>
                <w:lang w:val="ro-RO"/>
              </w:rPr>
              <w:t xml:space="preserve"> </w:t>
            </w:r>
            <w:r w:rsidRPr="006D1D20">
              <w:rPr>
                <w:lang w:val="ro-RO"/>
              </w:rPr>
              <w:t>evaluare</w:t>
            </w:r>
          </w:p>
        </w:tc>
        <w:tc>
          <w:tcPr>
            <w:tcW w:w="3360" w:type="dxa"/>
            <w:gridSpan w:val="4"/>
          </w:tcPr>
          <w:p w14:paraId="21336976" w14:textId="77777777" w:rsidR="00BB58D1" w:rsidRPr="006D1D20" w:rsidRDefault="00BB58D1" w:rsidP="00BB58D1">
            <w:pPr>
              <w:jc w:val="center"/>
              <w:rPr>
                <w:i/>
                <w:lang w:val="ro-RO"/>
              </w:rPr>
            </w:pPr>
            <w:r w:rsidRPr="00A81F4D">
              <w:rPr>
                <w:lang w:val="ro-RO"/>
              </w:rPr>
              <w:t>IMSP SR, CMF, CSA,</w:t>
            </w:r>
            <w:r>
              <w:rPr>
                <w:lang w:val="ro-RO"/>
              </w:rPr>
              <w:t xml:space="preserve"> CSP teritorial</w:t>
            </w:r>
          </w:p>
        </w:tc>
        <w:tc>
          <w:tcPr>
            <w:tcW w:w="1580" w:type="dxa"/>
            <w:gridSpan w:val="2"/>
          </w:tcPr>
          <w:p w14:paraId="4C6188B1" w14:textId="77777777" w:rsidR="00BB58D1" w:rsidRPr="006D1D20" w:rsidRDefault="00BB58D1" w:rsidP="00BB58D1">
            <w:pPr>
              <w:jc w:val="center"/>
              <w:rPr>
                <w:i/>
                <w:lang w:val="ro-RO"/>
              </w:rPr>
            </w:pPr>
            <w:r w:rsidRPr="00CA6FE5">
              <w:rPr>
                <w:lang w:val="en-US"/>
              </w:rPr>
              <w:t>2022-2025</w:t>
            </w:r>
          </w:p>
        </w:tc>
        <w:tc>
          <w:tcPr>
            <w:tcW w:w="4693" w:type="dxa"/>
            <w:gridSpan w:val="3"/>
          </w:tcPr>
          <w:p w14:paraId="54C5CA50" w14:textId="77777777" w:rsidR="00BB58D1" w:rsidRPr="006D1D20" w:rsidRDefault="00BB58D1" w:rsidP="00BB58D1">
            <w:pPr>
              <w:jc w:val="both"/>
              <w:rPr>
                <w:i/>
                <w:lang w:val="ro-RO"/>
              </w:rPr>
            </w:pPr>
            <w:r w:rsidRPr="006D1D20">
              <w:rPr>
                <w:lang w:val="ro-RO"/>
              </w:rPr>
              <w:t>Ponderea unităților care</w:t>
            </w:r>
            <w:r w:rsidRPr="006D1D20">
              <w:rPr>
                <w:spacing w:val="-47"/>
                <w:lang w:val="ro-RO"/>
              </w:rPr>
              <w:t xml:space="preserve"> </w:t>
            </w:r>
            <w:r w:rsidRPr="006D1D20">
              <w:rPr>
                <w:lang w:val="ro-RO"/>
              </w:rPr>
              <w:t>au</w:t>
            </w:r>
            <w:r w:rsidRPr="006D1D20">
              <w:rPr>
                <w:spacing w:val="1"/>
                <w:lang w:val="ro-RO"/>
              </w:rPr>
              <w:t xml:space="preserve"> </w:t>
            </w:r>
            <w:r w:rsidRPr="006D1D20">
              <w:rPr>
                <w:lang w:val="ro-RO"/>
              </w:rPr>
              <w:t>implementat</w:t>
            </w:r>
            <w:r w:rsidRPr="006D1D20">
              <w:rPr>
                <w:spacing w:val="51"/>
                <w:lang w:val="ro-RO"/>
              </w:rPr>
              <w:t xml:space="preserve"> </w:t>
            </w:r>
            <w:r w:rsidRPr="006D1D20">
              <w:rPr>
                <w:lang w:val="ro-RO"/>
              </w:rPr>
              <w:t>cel</w:t>
            </w:r>
            <w:r w:rsidRPr="006D1D20">
              <w:rPr>
                <w:spacing w:val="-47"/>
                <w:lang w:val="ro-RO"/>
              </w:rPr>
              <w:t xml:space="preserve"> </w:t>
            </w:r>
            <w:r w:rsidRPr="006D1D20">
              <w:rPr>
                <w:lang w:val="ro-RO"/>
              </w:rPr>
              <w:t>puțin</w:t>
            </w:r>
            <w:r w:rsidRPr="006D1D20">
              <w:rPr>
                <w:spacing w:val="1"/>
                <w:lang w:val="ro-RO"/>
              </w:rPr>
              <w:t xml:space="preserve"> </w:t>
            </w:r>
            <w:r w:rsidRPr="006D1D20">
              <w:rPr>
                <w:lang w:val="ro-RO"/>
              </w:rPr>
              <w:t>85%</w:t>
            </w:r>
            <w:r w:rsidRPr="006D1D20">
              <w:rPr>
                <w:spacing w:val="1"/>
                <w:lang w:val="ro-RO"/>
              </w:rPr>
              <w:t xml:space="preserve"> </w:t>
            </w:r>
            <w:r w:rsidRPr="006D1D20">
              <w:rPr>
                <w:lang w:val="ro-RO"/>
              </w:rPr>
              <w:t>din</w:t>
            </w:r>
            <w:r w:rsidRPr="006D1D20">
              <w:rPr>
                <w:spacing w:val="1"/>
                <w:lang w:val="ro-RO"/>
              </w:rPr>
              <w:t xml:space="preserve"> </w:t>
            </w:r>
            <w:r w:rsidRPr="006D1D20">
              <w:rPr>
                <w:lang w:val="ro-RO"/>
              </w:rPr>
              <w:t>recomandările</w:t>
            </w:r>
            <w:r w:rsidRPr="006D1D20">
              <w:rPr>
                <w:spacing w:val="1"/>
                <w:lang w:val="ro-RO"/>
              </w:rPr>
              <w:t xml:space="preserve"> </w:t>
            </w:r>
            <w:r w:rsidRPr="006D1D20">
              <w:rPr>
                <w:lang w:val="ro-RO"/>
              </w:rPr>
              <w:t>vizitelor</w:t>
            </w:r>
            <w:r w:rsidRPr="006D1D20">
              <w:rPr>
                <w:spacing w:val="-47"/>
                <w:lang w:val="ro-RO"/>
              </w:rPr>
              <w:t xml:space="preserve"> </w:t>
            </w:r>
            <w:r w:rsidRPr="006D1D20">
              <w:rPr>
                <w:lang w:val="ro-RO"/>
              </w:rPr>
              <w:t>de</w:t>
            </w:r>
            <w:r w:rsidRPr="006D1D20">
              <w:rPr>
                <w:spacing w:val="1"/>
                <w:lang w:val="ro-RO"/>
              </w:rPr>
              <w:t xml:space="preserve"> </w:t>
            </w:r>
            <w:r w:rsidRPr="006D1D20">
              <w:rPr>
                <w:lang w:val="ro-RO"/>
              </w:rPr>
              <w:t>monitorizare</w:t>
            </w:r>
            <w:r w:rsidRPr="006D1D20">
              <w:rPr>
                <w:spacing w:val="1"/>
                <w:lang w:val="ro-RO"/>
              </w:rPr>
              <w:t xml:space="preserve"> </w:t>
            </w:r>
            <w:r w:rsidRPr="006D1D20">
              <w:rPr>
                <w:lang w:val="ro-RO"/>
              </w:rPr>
              <w:t>și</w:t>
            </w:r>
            <w:r w:rsidRPr="006D1D20">
              <w:rPr>
                <w:spacing w:val="1"/>
                <w:lang w:val="ro-RO"/>
              </w:rPr>
              <w:t xml:space="preserve"> </w:t>
            </w:r>
            <w:r w:rsidRPr="006D1D20">
              <w:rPr>
                <w:lang w:val="ro-RO"/>
              </w:rPr>
              <w:t>evaluare</w:t>
            </w:r>
            <w:r w:rsidRPr="006D1D20">
              <w:rPr>
                <w:spacing w:val="-1"/>
                <w:lang w:val="ro-RO"/>
              </w:rPr>
              <w:t xml:space="preserve"> </w:t>
            </w:r>
            <w:r w:rsidRPr="006D1D20">
              <w:rPr>
                <w:lang w:val="ro-RO"/>
              </w:rPr>
              <w:t>(%)</w:t>
            </w:r>
          </w:p>
        </w:tc>
        <w:tc>
          <w:tcPr>
            <w:tcW w:w="412" w:type="dxa"/>
            <w:gridSpan w:val="2"/>
          </w:tcPr>
          <w:p w14:paraId="42EF3B00" w14:textId="77777777" w:rsidR="00BB58D1" w:rsidRPr="00511030" w:rsidRDefault="00BB58D1" w:rsidP="00BB58D1">
            <w:pPr>
              <w:jc w:val="center"/>
              <w:rPr>
                <w:i/>
                <w:sz w:val="20"/>
                <w:lang w:val="ro-RO"/>
              </w:rPr>
            </w:pPr>
          </w:p>
        </w:tc>
      </w:tr>
      <w:tr w:rsidR="00BB58D1" w:rsidRPr="00511030" w14:paraId="00A544D8" w14:textId="77777777" w:rsidTr="00BB58D1">
        <w:trPr>
          <w:trHeight w:val="1125"/>
        </w:trPr>
        <w:tc>
          <w:tcPr>
            <w:tcW w:w="4515" w:type="dxa"/>
            <w:gridSpan w:val="2"/>
          </w:tcPr>
          <w:p w14:paraId="07B75A30" w14:textId="77777777" w:rsidR="00BB58D1" w:rsidRPr="006D1D20" w:rsidRDefault="00BB58D1" w:rsidP="00BB58D1">
            <w:pPr>
              <w:jc w:val="both"/>
              <w:rPr>
                <w:b/>
                <w:lang w:val="ro-RO"/>
              </w:rPr>
            </w:pPr>
            <w:r w:rsidRPr="006D1D20">
              <w:rPr>
                <w:lang w:val="ro-RO"/>
              </w:rPr>
              <w:t>6.1.3. Instruirea</w:t>
            </w:r>
            <w:r w:rsidRPr="006D1D20">
              <w:rPr>
                <w:spacing w:val="1"/>
                <w:lang w:val="ro-RO"/>
              </w:rPr>
              <w:t xml:space="preserve"> </w:t>
            </w:r>
            <w:r w:rsidRPr="006D1D20">
              <w:rPr>
                <w:lang w:val="ro-RO"/>
              </w:rPr>
              <w:t>periodică</w:t>
            </w:r>
            <w:r w:rsidRPr="006D1D20">
              <w:rPr>
                <w:spacing w:val="1"/>
                <w:lang w:val="ro-RO"/>
              </w:rPr>
              <w:t xml:space="preserve"> </w:t>
            </w:r>
            <w:r w:rsidRPr="006D1D20">
              <w:rPr>
                <w:lang w:val="ro-RO"/>
              </w:rPr>
              <w:t>a</w:t>
            </w:r>
            <w:r w:rsidRPr="006D1D20">
              <w:rPr>
                <w:spacing w:val="1"/>
                <w:lang w:val="ro-RO"/>
              </w:rPr>
              <w:t xml:space="preserve"> </w:t>
            </w:r>
            <w:r w:rsidRPr="006D1D20">
              <w:rPr>
                <w:lang w:val="ro-RO"/>
              </w:rPr>
              <w:t>personalului</w:t>
            </w:r>
            <w:r>
              <w:rPr>
                <w:lang w:val="ro-RO"/>
              </w:rPr>
              <w:t xml:space="preserve"> medical </w:t>
            </w:r>
            <w:r w:rsidRPr="006D1D20">
              <w:rPr>
                <w:spacing w:val="1"/>
                <w:lang w:val="ro-RO"/>
              </w:rPr>
              <w:t xml:space="preserve"> </w:t>
            </w:r>
            <w:r>
              <w:rPr>
                <w:lang w:val="ro-RO"/>
              </w:rPr>
              <w:t>implicat la fiecare nivel de diagnosticare, tratament în vederea depistării precoce a cazurilor noi de boală</w:t>
            </w:r>
          </w:p>
        </w:tc>
        <w:tc>
          <w:tcPr>
            <w:tcW w:w="3360" w:type="dxa"/>
            <w:gridSpan w:val="4"/>
          </w:tcPr>
          <w:p w14:paraId="200B95DE" w14:textId="77777777" w:rsidR="00BB58D1" w:rsidRPr="006D1D20" w:rsidRDefault="00BB58D1" w:rsidP="00BB58D1">
            <w:pPr>
              <w:jc w:val="center"/>
              <w:rPr>
                <w:i/>
                <w:lang w:val="ro-RO"/>
              </w:rPr>
            </w:pPr>
            <w:r w:rsidRPr="00A81F4D">
              <w:rPr>
                <w:lang w:val="ro-RO"/>
              </w:rPr>
              <w:t>IMSP SR, CMF, CSA,</w:t>
            </w:r>
            <w:r>
              <w:rPr>
                <w:lang w:val="ro-RO"/>
              </w:rPr>
              <w:t xml:space="preserve"> CSP teritorial</w:t>
            </w:r>
          </w:p>
        </w:tc>
        <w:tc>
          <w:tcPr>
            <w:tcW w:w="1580" w:type="dxa"/>
            <w:gridSpan w:val="2"/>
          </w:tcPr>
          <w:p w14:paraId="7781227D" w14:textId="77777777" w:rsidR="00BB58D1" w:rsidRPr="006D1D20" w:rsidRDefault="00BB58D1" w:rsidP="00BB58D1">
            <w:pPr>
              <w:jc w:val="center"/>
              <w:rPr>
                <w:i/>
                <w:lang w:val="ro-RO"/>
              </w:rPr>
            </w:pPr>
            <w:r w:rsidRPr="00CA6FE5">
              <w:rPr>
                <w:lang w:val="en-US"/>
              </w:rPr>
              <w:t>2022-2025</w:t>
            </w:r>
          </w:p>
        </w:tc>
        <w:tc>
          <w:tcPr>
            <w:tcW w:w="4693" w:type="dxa"/>
            <w:gridSpan w:val="3"/>
          </w:tcPr>
          <w:p w14:paraId="30150222" w14:textId="77777777" w:rsidR="00BB58D1" w:rsidRPr="006D1D20" w:rsidRDefault="00BB58D1" w:rsidP="00BB58D1">
            <w:pPr>
              <w:widowControl w:val="0"/>
              <w:tabs>
                <w:tab w:val="left" w:pos="1542"/>
              </w:tabs>
              <w:autoSpaceDE w:val="0"/>
              <w:autoSpaceDN w:val="0"/>
              <w:ind w:left="107" w:right="98"/>
              <w:jc w:val="both"/>
              <w:rPr>
                <w:lang w:val="ro-RO"/>
              </w:rPr>
            </w:pPr>
            <w:r w:rsidRPr="006D1D20">
              <w:rPr>
                <w:lang w:val="ro-RO"/>
              </w:rPr>
              <w:t>Ponderea</w:t>
            </w:r>
            <w:r w:rsidRPr="006D1D20">
              <w:rPr>
                <w:spacing w:val="1"/>
                <w:lang w:val="ro-RO"/>
              </w:rPr>
              <w:t xml:space="preserve"> </w:t>
            </w:r>
            <w:r w:rsidRPr="006D1D20">
              <w:rPr>
                <w:lang w:val="ro-RO"/>
              </w:rPr>
              <w:t>personalului</w:t>
            </w:r>
            <w:r w:rsidRPr="006D1D20">
              <w:rPr>
                <w:spacing w:val="1"/>
                <w:lang w:val="ro-RO"/>
              </w:rPr>
              <w:t xml:space="preserve"> </w:t>
            </w:r>
            <w:r w:rsidRPr="006D1D20">
              <w:rPr>
                <w:lang w:val="ro-RO"/>
              </w:rPr>
              <w:t>din</w:t>
            </w:r>
            <w:r w:rsidRPr="006D1D20">
              <w:rPr>
                <w:lang w:val="ro-RO"/>
              </w:rPr>
              <w:tab/>
            </w:r>
            <w:r w:rsidRPr="006D1D20">
              <w:rPr>
                <w:spacing w:val="-1"/>
                <w:lang w:val="ro-RO"/>
              </w:rPr>
              <w:t>cadrul</w:t>
            </w:r>
          </w:p>
          <w:p w14:paraId="30FF9B68" w14:textId="77777777" w:rsidR="00BB58D1" w:rsidRPr="006D1D20" w:rsidRDefault="00BB58D1" w:rsidP="00BB58D1">
            <w:pPr>
              <w:jc w:val="both"/>
              <w:rPr>
                <w:i/>
                <w:lang w:val="ro-RO"/>
              </w:rPr>
            </w:pPr>
          </w:p>
        </w:tc>
        <w:tc>
          <w:tcPr>
            <w:tcW w:w="412" w:type="dxa"/>
            <w:gridSpan w:val="2"/>
          </w:tcPr>
          <w:p w14:paraId="58F9C271" w14:textId="77777777" w:rsidR="00BB58D1" w:rsidRPr="00511030" w:rsidRDefault="00BB58D1" w:rsidP="00BB58D1">
            <w:pPr>
              <w:jc w:val="center"/>
              <w:rPr>
                <w:i/>
                <w:sz w:val="20"/>
                <w:lang w:val="ro-RO"/>
              </w:rPr>
            </w:pPr>
          </w:p>
        </w:tc>
      </w:tr>
      <w:tr w:rsidR="00BB58D1" w:rsidRPr="00E00DC1" w14:paraId="693B270C" w14:textId="77777777" w:rsidTr="00BB58D1">
        <w:trPr>
          <w:trHeight w:val="505"/>
        </w:trPr>
        <w:tc>
          <w:tcPr>
            <w:tcW w:w="14560" w:type="dxa"/>
            <w:gridSpan w:val="13"/>
          </w:tcPr>
          <w:p w14:paraId="5F4EB323" w14:textId="77777777" w:rsidR="00BB58D1" w:rsidRPr="0035471B" w:rsidRDefault="00BB58D1" w:rsidP="00BB58D1">
            <w:pPr>
              <w:jc w:val="center"/>
              <w:rPr>
                <w:i/>
                <w:lang w:val="ro-RO"/>
              </w:rPr>
            </w:pPr>
            <w:r w:rsidRPr="006D1D20">
              <w:rPr>
                <w:i/>
                <w:lang w:val="ro-RO"/>
              </w:rPr>
              <w:t xml:space="preserve">Acțiunea 6.2. Consolidarea sistemelor de sănătate prin implementarea unui model </w:t>
            </w:r>
            <w:r>
              <w:rPr>
                <w:i/>
                <w:lang w:val="ro-RO"/>
              </w:rPr>
              <w:t>de îngrijire centrat pe persoană</w:t>
            </w:r>
          </w:p>
        </w:tc>
      </w:tr>
      <w:tr w:rsidR="00BB58D1" w:rsidRPr="00E00DC1" w14:paraId="4ACA1B5D" w14:textId="77777777" w:rsidTr="00BB58D1">
        <w:trPr>
          <w:trHeight w:val="1236"/>
        </w:trPr>
        <w:tc>
          <w:tcPr>
            <w:tcW w:w="4515" w:type="dxa"/>
            <w:gridSpan w:val="2"/>
          </w:tcPr>
          <w:p w14:paraId="1D55DACB" w14:textId="77777777" w:rsidR="00BB58D1" w:rsidRDefault="00BB58D1" w:rsidP="00BB58D1">
            <w:pPr>
              <w:pStyle w:val="TableParagraph"/>
              <w:ind w:left="107" w:right="158"/>
              <w:rPr>
                <w:sz w:val="24"/>
                <w:szCs w:val="24"/>
              </w:rPr>
            </w:pPr>
            <w:r>
              <w:rPr>
                <w:sz w:val="24"/>
                <w:szCs w:val="24"/>
              </w:rPr>
              <w:t>6.2.1</w:t>
            </w:r>
            <w:r w:rsidRPr="006D1D20">
              <w:rPr>
                <w:sz w:val="24"/>
                <w:szCs w:val="24"/>
              </w:rPr>
              <w:t>. Fortificarea și</w:t>
            </w:r>
            <w:r w:rsidRPr="006D1D20">
              <w:rPr>
                <w:spacing w:val="1"/>
                <w:sz w:val="24"/>
                <w:szCs w:val="24"/>
              </w:rPr>
              <w:t xml:space="preserve"> </w:t>
            </w:r>
            <w:r w:rsidRPr="006D1D20">
              <w:rPr>
                <w:sz w:val="24"/>
                <w:szCs w:val="24"/>
              </w:rPr>
              <w:t>extinderea rolului serviciului</w:t>
            </w:r>
            <w:r w:rsidRPr="006D1D20">
              <w:rPr>
                <w:spacing w:val="-47"/>
                <w:sz w:val="24"/>
                <w:szCs w:val="24"/>
              </w:rPr>
              <w:t xml:space="preserve"> </w:t>
            </w:r>
            <w:r>
              <w:rPr>
                <w:spacing w:val="-47"/>
                <w:sz w:val="24"/>
                <w:szCs w:val="24"/>
              </w:rPr>
              <w:t xml:space="preserve"> </w:t>
            </w:r>
            <w:r w:rsidRPr="006D1D20">
              <w:rPr>
                <w:sz w:val="24"/>
                <w:szCs w:val="24"/>
              </w:rPr>
              <w:t>ftiziopneumologic teritorial</w:t>
            </w:r>
            <w:r w:rsidRPr="006D1D20">
              <w:rPr>
                <w:spacing w:val="1"/>
                <w:sz w:val="24"/>
                <w:szCs w:val="24"/>
              </w:rPr>
              <w:t xml:space="preserve"> </w:t>
            </w:r>
            <w:r w:rsidRPr="006D1D20">
              <w:rPr>
                <w:sz w:val="24"/>
                <w:szCs w:val="24"/>
              </w:rPr>
              <w:t>în managementul clinic al</w:t>
            </w:r>
            <w:r w:rsidRPr="006D1D20">
              <w:rPr>
                <w:spacing w:val="1"/>
                <w:sz w:val="24"/>
                <w:szCs w:val="24"/>
              </w:rPr>
              <w:t xml:space="preserve"> </w:t>
            </w:r>
            <w:r w:rsidRPr="006D1D20">
              <w:rPr>
                <w:sz w:val="24"/>
                <w:szCs w:val="24"/>
              </w:rPr>
              <w:t xml:space="preserve">cazurilor de </w:t>
            </w:r>
            <w:r>
              <w:rPr>
                <w:sz w:val="24"/>
                <w:szCs w:val="24"/>
              </w:rPr>
              <w:t xml:space="preserve"> t</w:t>
            </w:r>
            <w:r w:rsidRPr="006D1D20">
              <w:rPr>
                <w:sz w:val="24"/>
                <w:szCs w:val="24"/>
              </w:rPr>
              <w:t>uberculoză care</w:t>
            </w:r>
            <w:r w:rsidRPr="006D1D20">
              <w:rPr>
                <w:spacing w:val="-47"/>
                <w:sz w:val="24"/>
                <w:szCs w:val="24"/>
              </w:rPr>
              <w:t xml:space="preserve"> </w:t>
            </w:r>
            <w:r>
              <w:rPr>
                <w:spacing w:val="-47"/>
                <w:sz w:val="24"/>
                <w:szCs w:val="24"/>
              </w:rPr>
              <w:t xml:space="preserve"> </w:t>
            </w:r>
            <w:r w:rsidRPr="006D1D20">
              <w:rPr>
                <w:sz w:val="24"/>
                <w:szCs w:val="24"/>
              </w:rPr>
              <w:t>nu</w:t>
            </w:r>
            <w:r w:rsidRPr="006D1D20">
              <w:rPr>
                <w:spacing w:val="-1"/>
                <w:sz w:val="24"/>
                <w:szCs w:val="24"/>
              </w:rPr>
              <w:t xml:space="preserve"> </w:t>
            </w:r>
            <w:r w:rsidRPr="006D1D20">
              <w:rPr>
                <w:sz w:val="24"/>
                <w:szCs w:val="24"/>
              </w:rPr>
              <w:t>necesită</w:t>
            </w:r>
            <w:r w:rsidRPr="006D1D20">
              <w:rPr>
                <w:spacing w:val="-1"/>
                <w:sz w:val="24"/>
                <w:szCs w:val="24"/>
              </w:rPr>
              <w:t xml:space="preserve"> </w:t>
            </w:r>
            <w:r w:rsidRPr="006D1D20">
              <w:rPr>
                <w:sz w:val="24"/>
                <w:szCs w:val="24"/>
              </w:rPr>
              <w:t>spitalizare</w:t>
            </w:r>
          </w:p>
          <w:p w14:paraId="01B752A6" w14:textId="77777777" w:rsidR="00BB58D1" w:rsidRPr="006D1D20" w:rsidRDefault="00BB58D1" w:rsidP="00BB58D1">
            <w:pPr>
              <w:pStyle w:val="TableParagraph"/>
              <w:ind w:left="107" w:right="158"/>
              <w:rPr>
                <w:sz w:val="24"/>
                <w:szCs w:val="24"/>
              </w:rPr>
            </w:pPr>
          </w:p>
        </w:tc>
        <w:tc>
          <w:tcPr>
            <w:tcW w:w="3360" w:type="dxa"/>
            <w:gridSpan w:val="4"/>
          </w:tcPr>
          <w:p w14:paraId="70EA66EB" w14:textId="77777777" w:rsidR="00BB58D1" w:rsidRPr="006D1D20" w:rsidRDefault="00BB58D1" w:rsidP="00BB58D1">
            <w:pPr>
              <w:jc w:val="center"/>
              <w:rPr>
                <w:i/>
                <w:lang w:val="ro-RO"/>
              </w:rPr>
            </w:pPr>
            <w:r w:rsidRPr="00A81F4D">
              <w:rPr>
                <w:lang w:val="ro-RO"/>
              </w:rPr>
              <w:t>I</w:t>
            </w:r>
            <w:r>
              <w:rPr>
                <w:lang w:val="ro-RO"/>
              </w:rPr>
              <w:t>MSP SR, CMF, CSA</w:t>
            </w:r>
          </w:p>
        </w:tc>
        <w:tc>
          <w:tcPr>
            <w:tcW w:w="1580" w:type="dxa"/>
            <w:gridSpan w:val="2"/>
          </w:tcPr>
          <w:p w14:paraId="6B7B438D" w14:textId="77777777" w:rsidR="00BB58D1" w:rsidRPr="006D1D20" w:rsidRDefault="00BB58D1" w:rsidP="00BB58D1">
            <w:pPr>
              <w:jc w:val="center"/>
              <w:rPr>
                <w:i/>
                <w:lang w:val="ro-RO"/>
              </w:rPr>
            </w:pPr>
            <w:r w:rsidRPr="00CA6FE5">
              <w:rPr>
                <w:lang w:val="en-US"/>
              </w:rPr>
              <w:t>2022-2025</w:t>
            </w:r>
          </w:p>
        </w:tc>
        <w:tc>
          <w:tcPr>
            <w:tcW w:w="4693" w:type="dxa"/>
            <w:gridSpan w:val="3"/>
          </w:tcPr>
          <w:p w14:paraId="72DB64A4" w14:textId="77777777" w:rsidR="00BB58D1" w:rsidRPr="006D1D20" w:rsidRDefault="00BB58D1" w:rsidP="00BB58D1">
            <w:pPr>
              <w:jc w:val="center"/>
              <w:rPr>
                <w:lang w:val="ro-RO"/>
              </w:rPr>
            </w:pPr>
            <w:r w:rsidRPr="006D1D20">
              <w:rPr>
                <w:lang w:val="ro-RO"/>
              </w:rPr>
              <w:t>Ponderea pacienților cu</w:t>
            </w:r>
            <w:r w:rsidRPr="006D1D20">
              <w:rPr>
                <w:spacing w:val="1"/>
                <w:lang w:val="ro-RO"/>
              </w:rPr>
              <w:t xml:space="preserve"> </w:t>
            </w:r>
            <w:r w:rsidRPr="006D1D20">
              <w:rPr>
                <w:lang w:val="ro-RO"/>
              </w:rPr>
              <w:t>tuberculoză</w:t>
            </w:r>
            <w:r w:rsidRPr="006D1D20">
              <w:rPr>
                <w:spacing w:val="1"/>
                <w:lang w:val="ro-RO"/>
              </w:rPr>
              <w:t xml:space="preserve"> </w:t>
            </w:r>
            <w:r w:rsidRPr="006D1D20">
              <w:rPr>
                <w:lang w:val="ro-RO"/>
              </w:rPr>
              <w:t>care</w:t>
            </w:r>
            <w:r w:rsidRPr="006D1D20">
              <w:rPr>
                <w:spacing w:val="1"/>
                <w:lang w:val="ro-RO"/>
              </w:rPr>
              <w:t xml:space="preserve"> </w:t>
            </w:r>
            <w:r w:rsidRPr="006D1D20">
              <w:rPr>
                <w:lang w:val="ro-RO"/>
              </w:rPr>
              <w:t>au</w:t>
            </w:r>
            <w:r w:rsidRPr="006D1D20">
              <w:rPr>
                <w:spacing w:val="1"/>
                <w:lang w:val="ro-RO"/>
              </w:rPr>
              <w:t xml:space="preserve"> </w:t>
            </w:r>
            <w:r w:rsidRPr="006D1D20">
              <w:rPr>
                <w:lang w:val="ro-RO"/>
              </w:rPr>
              <w:t>urmat</w:t>
            </w:r>
            <w:r w:rsidRPr="006D1D20">
              <w:rPr>
                <w:spacing w:val="1"/>
                <w:lang w:val="ro-RO"/>
              </w:rPr>
              <w:t xml:space="preserve"> </w:t>
            </w:r>
            <w:r w:rsidRPr="006D1D20">
              <w:rPr>
                <w:lang w:val="ro-RO"/>
              </w:rPr>
              <w:t>și</w:t>
            </w:r>
            <w:r w:rsidRPr="006D1D20">
              <w:rPr>
                <w:spacing w:val="1"/>
                <w:lang w:val="ro-RO"/>
              </w:rPr>
              <w:t xml:space="preserve"> </w:t>
            </w:r>
            <w:r w:rsidRPr="006D1D20">
              <w:rPr>
                <w:lang w:val="ro-RO"/>
              </w:rPr>
              <w:t>au</w:t>
            </w:r>
            <w:r w:rsidRPr="006D1D20">
              <w:rPr>
                <w:spacing w:val="1"/>
                <w:lang w:val="ro-RO"/>
              </w:rPr>
              <w:t xml:space="preserve"> </w:t>
            </w:r>
            <w:r w:rsidRPr="006D1D20">
              <w:rPr>
                <w:lang w:val="ro-RO"/>
              </w:rPr>
              <w:t>finalizat</w:t>
            </w:r>
            <w:r w:rsidRPr="006D1D20">
              <w:rPr>
                <w:spacing w:val="-47"/>
                <w:lang w:val="ro-RO"/>
              </w:rPr>
              <w:t xml:space="preserve"> </w:t>
            </w:r>
            <w:r>
              <w:rPr>
                <w:spacing w:val="-47"/>
                <w:lang w:val="ro-RO"/>
              </w:rPr>
              <w:t xml:space="preserve"> </w:t>
            </w:r>
            <w:r>
              <w:rPr>
                <w:lang w:val="ro-RO"/>
              </w:rPr>
              <w:t xml:space="preserve">tratamentul cu succes  în </w:t>
            </w:r>
            <w:r w:rsidRPr="006D1D20">
              <w:rPr>
                <w:lang w:val="ro-RO"/>
              </w:rPr>
              <w:t>condiții de ambulatoriu</w:t>
            </w:r>
            <w:r w:rsidRPr="006D1D20">
              <w:rPr>
                <w:spacing w:val="1"/>
                <w:lang w:val="ro-RO"/>
              </w:rPr>
              <w:t xml:space="preserve"> </w:t>
            </w:r>
            <w:r w:rsidRPr="006D1D20">
              <w:rPr>
                <w:lang w:val="ro-RO"/>
              </w:rPr>
              <w:t>(%)</w:t>
            </w:r>
          </w:p>
          <w:p w14:paraId="65B0E17C" w14:textId="77777777" w:rsidR="00BB58D1" w:rsidRPr="006D1D20" w:rsidRDefault="00BB58D1" w:rsidP="00BB58D1">
            <w:pPr>
              <w:jc w:val="center"/>
              <w:rPr>
                <w:lang w:val="ro-RO"/>
              </w:rPr>
            </w:pPr>
          </w:p>
          <w:p w14:paraId="4DC74044" w14:textId="77777777" w:rsidR="00BB58D1" w:rsidRPr="006D1D20" w:rsidRDefault="00BB58D1" w:rsidP="00BB58D1">
            <w:pPr>
              <w:jc w:val="center"/>
              <w:rPr>
                <w:lang w:val="ro-RO"/>
              </w:rPr>
            </w:pPr>
          </w:p>
        </w:tc>
        <w:tc>
          <w:tcPr>
            <w:tcW w:w="412" w:type="dxa"/>
            <w:gridSpan w:val="2"/>
          </w:tcPr>
          <w:p w14:paraId="6FF951F5" w14:textId="77777777" w:rsidR="00BB58D1" w:rsidRPr="00511030" w:rsidRDefault="00BB58D1" w:rsidP="00BB58D1">
            <w:pPr>
              <w:jc w:val="center"/>
              <w:rPr>
                <w:i/>
                <w:sz w:val="20"/>
                <w:lang w:val="ro-RO"/>
              </w:rPr>
            </w:pPr>
          </w:p>
        </w:tc>
      </w:tr>
      <w:tr w:rsidR="00BB58D1" w:rsidRPr="005E6A59" w14:paraId="33995FC4" w14:textId="77777777" w:rsidTr="00BB58D1">
        <w:trPr>
          <w:trHeight w:val="408"/>
        </w:trPr>
        <w:tc>
          <w:tcPr>
            <w:tcW w:w="4515" w:type="dxa"/>
            <w:gridSpan w:val="2"/>
          </w:tcPr>
          <w:p w14:paraId="4688A643" w14:textId="77777777" w:rsidR="00BB58D1" w:rsidRPr="00D72D7D" w:rsidRDefault="00BB58D1" w:rsidP="00BB58D1">
            <w:pPr>
              <w:pStyle w:val="a5"/>
              <w:ind w:left="134"/>
              <w:jc w:val="both"/>
              <w:rPr>
                <w:rFonts w:ascii="Times New Roman" w:hAnsi="Times New Roman"/>
                <w:sz w:val="24"/>
                <w:szCs w:val="24"/>
                <w:lang w:val="ro-RO"/>
              </w:rPr>
            </w:pPr>
            <w:r w:rsidRPr="00D72D7D">
              <w:rPr>
                <w:sz w:val="24"/>
                <w:szCs w:val="24"/>
                <w:lang w:val="en-US"/>
              </w:rPr>
              <w:t>6.2.2.</w:t>
            </w:r>
            <w:r w:rsidRPr="00D72D7D">
              <w:rPr>
                <w:rFonts w:ascii="Times New Roman" w:hAnsi="Times New Roman"/>
                <w:sz w:val="24"/>
                <w:szCs w:val="24"/>
                <w:lang w:val="ro-RO"/>
              </w:rPr>
              <w:t xml:space="preserve"> Planificarea surselor financiare pentru petrecerea reparatiei capitale/cosmetice la sectiei ftiziatrie a Centrului Consultativ Floresti</w:t>
            </w:r>
          </w:p>
          <w:p w14:paraId="035F2C43" w14:textId="77777777" w:rsidR="00BB58D1" w:rsidRPr="00D72D7D" w:rsidRDefault="00BB58D1" w:rsidP="00BB58D1">
            <w:pPr>
              <w:pStyle w:val="TableParagraph"/>
              <w:ind w:left="107" w:right="158"/>
              <w:rPr>
                <w:sz w:val="24"/>
                <w:szCs w:val="24"/>
              </w:rPr>
            </w:pPr>
          </w:p>
        </w:tc>
        <w:tc>
          <w:tcPr>
            <w:tcW w:w="3360" w:type="dxa"/>
            <w:gridSpan w:val="4"/>
          </w:tcPr>
          <w:p w14:paraId="7531CA99" w14:textId="77777777" w:rsidR="00BB58D1" w:rsidRPr="00D72D7D" w:rsidRDefault="00BB58D1" w:rsidP="00BB58D1">
            <w:pPr>
              <w:jc w:val="center"/>
              <w:rPr>
                <w:lang w:val="ro-RO"/>
              </w:rPr>
            </w:pPr>
            <w:r w:rsidRPr="00D72D7D">
              <w:rPr>
                <w:lang w:val="ro-RO"/>
              </w:rPr>
              <w:t>IMSP SR,Consiliul Raional</w:t>
            </w:r>
          </w:p>
        </w:tc>
        <w:tc>
          <w:tcPr>
            <w:tcW w:w="1580" w:type="dxa"/>
            <w:gridSpan w:val="2"/>
          </w:tcPr>
          <w:p w14:paraId="12363BA2" w14:textId="77777777" w:rsidR="00BB58D1" w:rsidRPr="00D72D7D" w:rsidRDefault="00BB58D1" w:rsidP="00BB58D1">
            <w:pPr>
              <w:jc w:val="center"/>
              <w:rPr>
                <w:lang w:val="en-US"/>
              </w:rPr>
            </w:pPr>
            <w:r w:rsidRPr="00D72D7D">
              <w:rPr>
                <w:lang w:val="en-US"/>
              </w:rPr>
              <w:t>2022-2025</w:t>
            </w:r>
          </w:p>
        </w:tc>
        <w:tc>
          <w:tcPr>
            <w:tcW w:w="4693" w:type="dxa"/>
            <w:gridSpan w:val="3"/>
          </w:tcPr>
          <w:p w14:paraId="459A66A1" w14:textId="77777777" w:rsidR="00BB58D1" w:rsidRPr="00D72D7D" w:rsidRDefault="00BB58D1" w:rsidP="00BB58D1">
            <w:pPr>
              <w:jc w:val="center"/>
              <w:rPr>
                <w:lang w:val="ro-RO"/>
              </w:rPr>
            </w:pPr>
            <w:r w:rsidRPr="00D72D7D">
              <w:rPr>
                <w:lang w:val="ro-RO"/>
              </w:rPr>
              <w:t>Reparații petrecute cosmetice/capitale</w:t>
            </w:r>
          </w:p>
        </w:tc>
        <w:tc>
          <w:tcPr>
            <w:tcW w:w="412" w:type="dxa"/>
            <w:gridSpan w:val="2"/>
          </w:tcPr>
          <w:p w14:paraId="4F6011D8" w14:textId="77777777" w:rsidR="00BB58D1" w:rsidRPr="00511030" w:rsidRDefault="00BB58D1" w:rsidP="00BB58D1">
            <w:pPr>
              <w:jc w:val="center"/>
              <w:rPr>
                <w:i/>
                <w:sz w:val="20"/>
                <w:lang w:val="ro-RO"/>
              </w:rPr>
            </w:pPr>
          </w:p>
        </w:tc>
      </w:tr>
      <w:tr w:rsidR="00BB58D1" w:rsidRPr="00E00DC1" w14:paraId="59A6CEFE" w14:textId="77777777" w:rsidTr="00BB58D1">
        <w:trPr>
          <w:trHeight w:val="630"/>
        </w:trPr>
        <w:tc>
          <w:tcPr>
            <w:tcW w:w="14560" w:type="dxa"/>
            <w:gridSpan w:val="13"/>
          </w:tcPr>
          <w:p w14:paraId="1DFBA2F2" w14:textId="77777777" w:rsidR="00BB58D1" w:rsidRPr="00AE2939" w:rsidRDefault="00BB58D1" w:rsidP="00BB58D1">
            <w:pPr>
              <w:pStyle w:val="TableParagraph"/>
              <w:ind w:left="107" w:right="158"/>
              <w:jc w:val="center"/>
              <w:rPr>
                <w:i/>
                <w:sz w:val="24"/>
                <w:szCs w:val="24"/>
              </w:rPr>
            </w:pPr>
            <w:r w:rsidRPr="006D1D20">
              <w:rPr>
                <w:i/>
                <w:sz w:val="24"/>
                <w:szCs w:val="24"/>
              </w:rPr>
              <w:t>Acțiunea</w:t>
            </w:r>
            <w:r w:rsidRPr="006D1D20">
              <w:rPr>
                <w:i/>
                <w:spacing w:val="-3"/>
                <w:sz w:val="24"/>
                <w:szCs w:val="24"/>
              </w:rPr>
              <w:t xml:space="preserve"> </w:t>
            </w:r>
            <w:r w:rsidRPr="006D1D20">
              <w:rPr>
                <w:i/>
                <w:sz w:val="24"/>
                <w:szCs w:val="24"/>
              </w:rPr>
              <w:t>6.3.</w:t>
            </w:r>
            <w:r w:rsidRPr="006D1D20">
              <w:rPr>
                <w:i/>
                <w:spacing w:val="-3"/>
                <w:sz w:val="24"/>
                <w:szCs w:val="24"/>
              </w:rPr>
              <w:t xml:space="preserve"> </w:t>
            </w:r>
            <w:r w:rsidRPr="006D1D20">
              <w:rPr>
                <w:i/>
                <w:sz w:val="24"/>
                <w:szCs w:val="24"/>
              </w:rPr>
              <w:t>Planificarea</w:t>
            </w:r>
            <w:r w:rsidRPr="006D1D20">
              <w:rPr>
                <w:i/>
                <w:spacing w:val="-2"/>
                <w:sz w:val="24"/>
                <w:szCs w:val="24"/>
              </w:rPr>
              <w:t xml:space="preserve"> </w:t>
            </w:r>
            <w:r w:rsidRPr="006D1D20">
              <w:rPr>
                <w:i/>
                <w:sz w:val="24"/>
                <w:szCs w:val="24"/>
              </w:rPr>
              <w:t>resurselor</w:t>
            </w:r>
            <w:r w:rsidRPr="006D1D20">
              <w:rPr>
                <w:i/>
                <w:spacing w:val="-4"/>
                <w:sz w:val="24"/>
                <w:szCs w:val="24"/>
              </w:rPr>
              <w:t xml:space="preserve"> </w:t>
            </w:r>
            <w:r w:rsidRPr="006D1D20">
              <w:rPr>
                <w:i/>
                <w:sz w:val="24"/>
                <w:szCs w:val="24"/>
              </w:rPr>
              <w:t>umane</w:t>
            </w:r>
            <w:r w:rsidRPr="006D1D20">
              <w:rPr>
                <w:i/>
                <w:spacing w:val="-4"/>
                <w:sz w:val="24"/>
                <w:szCs w:val="24"/>
              </w:rPr>
              <w:t xml:space="preserve"> </w:t>
            </w:r>
            <w:r w:rsidRPr="006D1D20">
              <w:rPr>
                <w:i/>
                <w:sz w:val="24"/>
                <w:szCs w:val="24"/>
              </w:rPr>
              <w:t>și</w:t>
            </w:r>
            <w:r w:rsidRPr="006D1D20">
              <w:rPr>
                <w:i/>
                <w:spacing w:val="-3"/>
                <w:sz w:val="24"/>
                <w:szCs w:val="24"/>
              </w:rPr>
              <w:t xml:space="preserve"> </w:t>
            </w:r>
            <w:r w:rsidRPr="006D1D20">
              <w:rPr>
                <w:i/>
                <w:sz w:val="24"/>
                <w:szCs w:val="24"/>
              </w:rPr>
              <w:t>consolidarea</w:t>
            </w:r>
            <w:r w:rsidRPr="006D1D20">
              <w:rPr>
                <w:i/>
                <w:spacing w:val="-5"/>
                <w:sz w:val="24"/>
                <w:szCs w:val="24"/>
              </w:rPr>
              <w:t xml:space="preserve"> </w:t>
            </w:r>
            <w:r w:rsidRPr="006D1D20">
              <w:rPr>
                <w:i/>
                <w:sz w:val="24"/>
                <w:szCs w:val="24"/>
              </w:rPr>
              <w:t>capacităților</w:t>
            </w:r>
            <w:r w:rsidRPr="006D1D20">
              <w:rPr>
                <w:i/>
                <w:spacing w:val="-4"/>
                <w:sz w:val="24"/>
                <w:szCs w:val="24"/>
              </w:rPr>
              <w:t xml:space="preserve"> </w:t>
            </w:r>
            <w:r w:rsidRPr="006D1D20">
              <w:rPr>
                <w:i/>
                <w:sz w:val="24"/>
                <w:szCs w:val="24"/>
              </w:rPr>
              <w:t>în</w:t>
            </w:r>
            <w:r w:rsidRPr="006D1D20">
              <w:rPr>
                <w:i/>
                <w:spacing w:val="-3"/>
                <w:sz w:val="24"/>
                <w:szCs w:val="24"/>
              </w:rPr>
              <w:t xml:space="preserve"> </w:t>
            </w:r>
            <w:r w:rsidRPr="006D1D20">
              <w:rPr>
                <w:i/>
                <w:sz w:val="24"/>
                <w:szCs w:val="24"/>
              </w:rPr>
              <w:t>prevenirea</w:t>
            </w:r>
            <w:r w:rsidRPr="006D1D20">
              <w:rPr>
                <w:i/>
                <w:spacing w:val="-2"/>
                <w:sz w:val="24"/>
                <w:szCs w:val="24"/>
              </w:rPr>
              <w:t xml:space="preserve"> </w:t>
            </w:r>
            <w:r w:rsidRPr="006D1D20">
              <w:rPr>
                <w:i/>
                <w:sz w:val="24"/>
                <w:szCs w:val="24"/>
              </w:rPr>
              <w:t>și</w:t>
            </w:r>
            <w:r w:rsidRPr="006D1D20">
              <w:rPr>
                <w:i/>
                <w:spacing w:val="-6"/>
                <w:sz w:val="24"/>
                <w:szCs w:val="24"/>
              </w:rPr>
              <w:t xml:space="preserve"> </w:t>
            </w:r>
            <w:r w:rsidRPr="006D1D20">
              <w:rPr>
                <w:i/>
                <w:sz w:val="24"/>
                <w:szCs w:val="24"/>
              </w:rPr>
              <w:t>îngrijirea</w:t>
            </w:r>
            <w:r w:rsidRPr="006D1D20">
              <w:rPr>
                <w:i/>
                <w:spacing w:val="-3"/>
                <w:sz w:val="24"/>
                <w:szCs w:val="24"/>
              </w:rPr>
              <w:t xml:space="preserve"> </w:t>
            </w:r>
            <w:r w:rsidRPr="006D1D20">
              <w:rPr>
                <w:i/>
                <w:sz w:val="24"/>
                <w:szCs w:val="24"/>
              </w:rPr>
              <w:t>tuberculozei</w:t>
            </w:r>
          </w:p>
        </w:tc>
      </w:tr>
      <w:tr w:rsidR="00BB58D1" w:rsidRPr="00CA6FE5" w14:paraId="2B59F73A" w14:textId="77777777" w:rsidTr="00BB58D1">
        <w:trPr>
          <w:trHeight w:val="270"/>
        </w:trPr>
        <w:tc>
          <w:tcPr>
            <w:tcW w:w="4485" w:type="dxa"/>
          </w:tcPr>
          <w:p w14:paraId="6F5FBF23" w14:textId="77777777" w:rsidR="00BB58D1" w:rsidRPr="00AE2939" w:rsidRDefault="00BB58D1" w:rsidP="00BB58D1">
            <w:pPr>
              <w:pStyle w:val="TableParagraph"/>
              <w:ind w:left="107" w:right="158"/>
              <w:jc w:val="both"/>
              <w:rPr>
                <w:sz w:val="24"/>
                <w:szCs w:val="24"/>
                <w:lang w:val="en-US"/>
              </w:rPr>
            </w:pPr>
            <w:r>
              <w:rPr>
                <w:sz w:val="24"/>
                <w:szCs w:val="24"/>
              </w:rPr>
              <w:t>6.3.1. I</w:t>
            </w:r>
            <w:r w:rsidRPr="00AE2939">
              <w:rPr>
                <w:sz w:val="24"/>
                <w:szCs w:val="24"/>
              </w:rPr>
              <w:t>nstruirea</w:t>
            </w:r>
            <w:r w:rsidRPr="00AE2939">
              <w:rPr>
                <w:spacing w:val="1"/>
                <w:sz w:val="24"/>
                <w:szCs w:val="24"/>
              </w:rPr>
              <w:t xml:space="preserve"> </w:t>
            </w:r>
            <w:r w:rsidRPr="00AE2939">
              <w:rPr>
                <w:sz w:val="24"/>
                <w:szCs w:val="24"/>
              </w:rPr>
              <w:t>continuă</w:t>
            </w:r>
            <w:r w:rsidRPr="00AE2939">
              <w:rPr>
                <w:spacing w:val="1"/>
                <w:sz w:val="24"/>
                <w:szCs w:val="24"/>
              </w:rPr>
              <w:t xml:space="preserve"> </w:t>
            </w:r>
            <w:r w:rsidRPr="00AE2939">
              <w:rPr>
                <w:sz w:val="24"/>
                <w:szCs w:val="24"/>
              </w:rPr>
              <w:t>a</w:t>
            </w:r>
            <w:r w:rsidRPr="00AE2939">
              <w:rPr>
                <w:spacing w:val="1"/>
                <w:sz w:val="24"/>
                <w:szCs w:val="24"/>
              </w:rPr>
              <w:t xml:space="preserve"> </w:t>
            </w:r>
            <w:r w:rsidRPr="00AE2939">
              <w:rPr>
                <w:sz w:val="24"/>
                <w:szCs w:val="24"/>
              </w:rPr>
              <w:t>personalului</w:t>
            </w:r>
            <w:r w:rsidRPr="00AE2939">
              <w:rPr>
                <w:spacing w:val="1"/>
                <w:sz w:val="24"/>
                <w:szCs w:val="24"/>
              </w:rPr>
              <w:t xml:space="preserve"> </w:t>
            </w:r>
            <w:r w:rsidRPr="00AE2939">
              <w:rPr>
                <w:sz w:val="24"/>
                <w:szCs w:val="24"/>
              </w:rPr>
              <w:t>din</w:t>
            </w:r>
            <w:r w:rsidRPr="00AE2939">
              <w:rPr>
                <w:spacing w:val="1"/>
                <w:sz w:val="24"/>
                <w:szCs w:val="24"/>
              </w:rPr>
              <w:t xml:space="preserve"> </w:t>
            </w:r>
            <w:r w:rsidRPr="00AE2939">
              <w:rPr>
                <w:sz w:val="24"/>
                <w:szCs w:val="24"/>
              </w:rPr>
              <w:t>diferite</w:t>
            </w:r>
            <w:r w:rsidRPr="00AE2939">
              <w:rPr>
                <w:spacing w:val="1"/>
                <w:sz w:val="24"/>
                <w:szCs w:val="24"/>
              </w:rPr>
              <w:t xml:space="preserve"> </w:t>
            </w:r>
            <w:r w:rsidRPr="00AE2939">
              <w:rPr>
                <w:sz w:val="24"/>
                <w:szCs w:val="24"/>
              </w:rPr>
              <w:t>servicii</w:t>
            </w:r>
            <w:r w:rsidRPr="00AE2939">
              <w:rPr>
                <w:spacing w:val="1"/>
                <w:sz w:val="24"/>
                <w:szCs w:val="24"/>
              </w:rPr>
              <w:t xml:space="preserve"> </w:t>
            </w:r>
            <w:r w:rsidRPr="00AE2939">
              <w:rPr>
                <w:sz w:val="24"/>
                <w:szCs w:val="24"/>
              </w:rPr>
              <w:t>implicate</w:t>
            </w:r>
            <w:r w:rsidRPr="00AE2939">
              <w:rPr>
                <w:spacing w:val="51"/>
                <w:sz w:val="24"/>
                <w:szCs w:val="24"/>
              </w:rPr>
              <w:t xml:space="preserve"> </w:t>
            </w:r>
            <w:r w:rsidRPr="00AE2939">
              <w:rPr>
                <w:sz w:val="24"/>
                <w:szCs w:val="24"/>
              </w:rPr>
              <w:t>in</w:t>
            </w:r>
            <w:r w:rsidRPr="00AE2939">
              <w:rPr>
                <w:spacing w:val="-47"/>
                <w:sz w:val="24"/>
                <w:szCs w:val="24"/>
              </w:rPr>
              <w:t xml:space="preserve"> </w:t>
            </w:r>
            <w:r>
              <w:rPr>
                <w:spacing w:val="-47"/>
                <w:sz w:val="24"/>
                <w:szCs w:val="24"/>
              </w:rPr>
              <w:t xml:space="preserve"> </w:t>
            </w:r>
            <w:r w:rsidRPr="00AE2939">
              <w:rPr>
                <w:sz w:val="24"/>
                <w:szCs w:val="24"/>
              </w:rPr>
              <w:t>răspunsul</w:t>
            </w:r>
            <w:r w:rsidRPr="00AE2939">
              <w:rPr>
                <w:spacing w:val="1"/>
                <w:sz w:val="24"/>
                <w:szCs w:val="24"/>
              </w:rPr>
              <w:t xml:space="preserve"> </w:t>
            </w:r>
            <w:r w:rsidRPr="00AE2939">
              <w:rPr>
                <w:sz w:val="24"/>
                <w:szCs w:val="24"/>
              </w:rPr>
              <w:t>la</w:t>
            </w:r>
            <w:r w:rsidRPr="00AE2939">
              <w:rPr>
                <w:spacing w:val="1"/>
                <w:sz w:val="24"/>
                <w:szCs w:val="24"/>
              </w:rPr>
              <w:t xml:space="preserve"> </w:t>
            </w:r>
            <w:r w:rsidRPr="00AE2939">
              <w:rPr>
                <w:sz w:val="24"/>
                <w:szCs w:val="24"/>
              </w:rPr>
              <w:t>tuberculoză,</w:t>
            </w:r>
            <w:r w:rsidRPr="00AE2939">
              <w:rPr>
                <w:spacing w:val="1"/>
                <w:sz w:val="24"/>
                <w:szCs w:val="24"/>
              </w:rPr>
              <w:t xml:space="preserve"> </w:t>
            </w:r>
            <w:r w:rsidRPr="00AE2939">
              <w:rPr>
                <w:sz w:val="24"/>
                <w:szCs w:val="24"/>
              </w:rPr>
              <w:t>inclusiv instruirea la distanță</w:t>
            </w:r>
            <w:r w:rsidRPr="00AE2939">
              <w:rPr>
                <w:spacing w:val="1"/>
                <w:sz w:val="24"/>
                <w:szCs w:val="24"/>
              </w:rPr>
              <w:t xml:space="preserve"> </w:t>
            </w:r>
            <w:r w:rsidRPr="00AE2939">
              <w:rPr>
                <w:sz w:val="24"/>
                <w:szCs w:val="24"/>
              </w:rPr>
              <w:t>pe</w:t>
            </w:r>
            <w:r w:rsidRPr="00AE2939">
              <w:rPr>
                <w:spacing w:val="1"/>
                <w:sz w:val="24"/>
                <w:szCs w:val="24"/>
              </w:rPr>
              <w:t xml:space="preserve"> </w:t>
            </w:r>
            <w:r w:rsidRPr="00AE2939">
              <w:rPr>
                <w:sz w:val="24"/>
                <w:szCs w:val="24"/>
              </w:rPr>
              <w:t>platforme</w:t>
            </w:r>
            <w:r w:rsidRPr="00AE2939">
              <w:rPr>
                <w:spacing w:val="1"/>
                <w:sz w:val="24"/>
                <w:szCs w:val="24"/>
              </w:rPr>
              <w:t xml:space="preserve"> </w:t>
            </w:r>
            <w:r w:rsidRPr="00AE2939">
              <w:rPr>
                <w:sz w:val="24"/>
                <w:szCs w:val="24"/>
              </w:rPr>
              <w:t>digitale</w:t>
            </w:r>
          </w:p>
        </w:tc>
        <w:tc>
          <w:tcPr>
            <w:tcW w:w="3345" w:type="dxa"/>
            <w:gridSpan w:val="3"/>
          </w:tcPr>
          <w:p w14:paraId="47348BE3"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45E76C24" w14:textId="77777777" w:rsidR="00BB58D1" w:rsidRPr="006D1D20" w:rsidRDefault="00BB58D1" w:rsidP="00BB58D1">
            <w:pPr>
              <w:jc w:val="center"/>
              <w:rPr>
                <w:i/>
                <w:lang w:val="ro-RO"/>
              </w:rPr>
            </w:pPr>
            <w:r w:rsidRPr="00CA6FE5">
              <w:rPr>
                <w:lang w:val="en-US"/>
              </w:rPr>
              <w:t>2022-2025</w:t>
            </w:r>
          </w:p>
        </w:tc>
        <w:tc>
          <w:tcPr>
            <w:tcW w:w="4440" w:type="dxa"/>
          </w:tcPr>
          <w:p w14:paraId="5A2C7166" w14:textId="77777777" w:rsidR="00BB58D1" w:rsidRPr="00AE2939" w:rsidRDefault="00BB58D1" w:rsidP="00BB58D1">
            <w:pPr>
              <w:pStyle w:val="TableParagraph"/>
              <w:tabs>
                <w:tab w:val="left" w:pos="1300"/>
              </w:tabs>
              <w:spacing w:line="223" w:lineRule="exact"/>
              <w:ind w:left="107"/>
              <w:jc w:val="both"/>
              <w:rPr>
                <w:sz w:val="24"/>
                <w:szCs w:val="24"/>
              </w:rPr>
            </w:pPr>
            <w:r w:rsidRPr="00AE2939">
              <w:rPr>
                <w:sz w:val="24"/>
                <w:szCs w:val="24"/>
              </w:rPr>
              <w:t>1.Ponderea</w:t>
            </w:r>
            <w:r>
              <w:rPr>
                <w:sz w:val="24"/>
                <w:szCs w:val="24"/>
              </w:rPr>
              <w:t xml:space="preserve"> </w:t>
            </w:r>
            <w:r w:rsidRPr="00AE2939">
              <w:rPr>
                <w:sz w:val="24"/>
                <w:szCs w:val="24"/>
              </w:rPr>
              <w:t>personalului</w:t>
            </w:r>
            <w:r w:rsidRPr="00AE2939">
              <w:rPr>
                <w:sz w:val="24"/>
                <w:szCs w:val="24"/>
              </w:rPr>
              <w:tab/>
              <w:t>din</w:t>
            </w:r>
          </w:p>
          <w:p w14:paraId="76074B77" w14:textId="77777777" w:rsidR="00BB58D1" w:rsidRPr="00DF4D76" w:rsidRDefault="00BB58D1" w:rsidP="00BB58D1">
            <w:pPr>
              <w:pStyle w:val="TableParagraph"/>
              <w:tabs>
                <w:tab w:val="left" w:pos="1854"/>
              </w:tabs>
              <w:spacing w:line="229" w:lineRule="exact"/>
              <w:ind w:left="107"/>
              <w:jc w:val="both"/>
              <w:rPr>
                <w:sz w:val="24"/>
                <w:szCs w:val="24"/>
              </w:rPr>
            </w:pPr>
            <w:r w:rsidRPr="00AE2939">
              <w:rPr>
                <w:sz w:val="24"/>
                <w:szCs w:val="24"/>
              </w:rPr>
              <w:t>Serviciul</w:t>
            </w:r>
            <w:r>
              <w:rPr>
                <w:sz w:val="24"/>
                <w:szCs w:val="24"/>
              </w:rPr>
              <w:t xml:space="preserve"> </w:t>
            </w:r>
            <w:r w:rsidRPr="00AE2939">
              <w:rPr>
                <w:sz w:val="24"/>
                <w:szCs w:val="24"/>
              </w:rPr>
              <w:t>de</w:t>
            </w:r>
            <w:r>
              <w:rPr>
                <w:sz w:val="24"/>
                <w:szCs w:val="24"/>
              </w:rPr>
              <w:t xml:space="preserve"> </w:t>
            </w:r>
            <w:r w:rsidRPr="00AE2939">
              <w:rPr>
                <w:sz w:val="24"/>
                <w:szCs w:val="24"/>
              </w:rPr>
              <w:t>ftiziopneumologie</w:t>
            </w:r>
            <w:r w:rsidRPr="00AE2939">
              <w:rPr>
                <w:spacing w:val="26"/>
                <w:sz w:val="24"/>
                <w:szCs w:val="24"/>
              </w:rPr>
              <w:t xml:space="preserve"> </w:t>
            </w:r>
            <w:r>
              <w:rPr>
                <w:sz w:val="24"/>
                <w:szCs w:val="24"/>
              </w:rPr>
              <w:t xml:space="preserve">instruit </w:t>
            </w:r>
          </w:p>
          <w:p w14:paraId="10E70646" w14:textId="77777777" w:rsidR="00BB58D1" w:rsidRPr="00DF4D76" w:rsidRDefault="00BB58D1" w:rsidP="00BB58D1">
            <w:pPr>
              <w:pStyle w:val="TableParagraph"/>
              <w:numPr>
                <w:ilvl w:val="0"/>
                <w:numId w:val="19"/>
              </w:numPr>
              <w:tabs>
                <w:tab w:val="left" w:pos="1300"/>
              </w:tabs>
              <w:spacing w:line="223" w:lineRule="exact"/>
              <w:ind w:left="107"/>
              <w:jc w:val="both"/>
              <w:rPr>
                <w:sz w:val="24"/>
                <w:szCs w:val="24"/>
              </w:rPr>
            </w:pPr>
            <w:r w:rsidRPr="00DF4D76">
              <w:rPr>
                <w:sz w:val="24"/>
                <w:szCs w:val="24"/>
              </w:rPr>
              <w:t>2.Ponderea</w:t>
            </w:r>
            <w:r>
              <w:rPr>
                <w:sz w:val="24"/>
                <w:szCs w:val="24"/>
              </w:rPr>
              <w:t xml:space="preserve"> </w:t>
            </w:r>
            <w:r w:rsidRPr="00DF4D76">
              <w:rPr>
                <w:sz w:val="24"/>
                <w:szCs w:val="24"/>
              </w:rPr>
              <w:t>personalului</w:t>
            </w:r>
            <w:r w:rsidRPr="00DF4D76">
              <w:rPr>
                <w:spacing w:val="1"/>
                <w:sz w:val="24"/>
                <w:szCs w:val="24"/>
              </w:rPr>
              <w:t xml:space="preserve"> </w:t>
            </w:r>
            <w:r w:rsidRPr="00DF4D76">
              <w:rPr>
                <w:sz w:val="24"/>
                <w:szCs w:val="24"/>
              </w:rPr>
              <w:t>de</w:t>
            </w:r>
            <w:r w:rsidRPr="00DF4D76">
              <w:rPr>
                <w:spacing w:val="1"/>
                <w:sz w:val="24"/>
                <w:szCs w:val="24"/>
              </w:rPr>
              <w:t xml:space="preserve"> </w:t>
            </w:r>
            <w:r w:rsidRPr="00DF4D76">
              <w:rPr>
                <w:sz w:val="24"/>
                <w:szCs w:val="24"/>
              </w:rPr>
              <w:t>alte</w:t>
            </w:r>
            <w:r w:rsidRPr="00DF4D76">
              <w:rPr>
                <w:spacing w:val="1"/>
                <w:sz w:val="24"/>
                <w:szCs w:val="24"/>
              </w:rPr>
              <w:t xml:space="preserve"> </w:t>
            </w:r>
            <w:r w:rsidRPr="00DF4D76">
              <w:rPr>
                <w:sz w:val="24"/>
                <w:szCs w:val="24"/>
              </w:rPr>
              <w:t>specialități</w:t>
            </w:r>
            <w:r w:rsidRPr="00DF4D76">
              <w:rPr>
                <w:spacing w:val="1"/>
                <w:sz w:val="24"/>
                <w:szCs w:val="24"/>
              </w:rPr>
              <w:t xml:space="preserve"> </w:t>
            </w:r>
            <w:r w:rsidRPr="00DF4D76">
              <w:rPr>
                <w:sz w:val="24"/>
                <w:szCs w:val="24"/>
              </w:rPr>
              <w:t>medicale</w:t>
            </w:r>
            <w:r w:rsidRPr="00DF4D76">
              <w:rPr>
                <w:spacing w:val="1"/>
                <w:sz w:val="24"/>
                <w:szCs w:val="24"/>
              </w:rPr>
              <w:t xml:space="preserve"> </w:t>
            </w:r>
            <w:r w:rsidRPr="00DF4D76">
              <w:rPr>
                <w:sz w:val="24"/>
                <w:szCs w:val="24"/>
              </w:rPr>
              <w:t xml:space="preserve">instruit      </w:t>
            </w:r>
            <w:r w:rsidRPr="00DF4D76">
              <w:rPr>
                <w:spacing w:val="36"/>
                <w:sz w:val="24"/>
                <w:szCs w:val="24"/>
              </w:rPr>
              <w:t xml:space="preserve"> </w:t>
            </w:r>
            <w:r w:rsidRPr="00DF4D76">
              <w:rPr>
                <w:sz w:val="24"/>
                <w:szCs w:val="24"/>
              </w:rPr>
              <w:t xml:space="preserve">anual      </w:t>
            </w:r>
            <w:r w:rsidRPr="00DF4D76">
              <w:rPr>
                <w:spacing w:val="36"/>
                <w:sz w:val="24"/>
                <w:szCs w:val="24"/>
              </w:rPr>
              <w:t xml:space="preserve"> </w:t>
            </w:r>
            <w:r>
              <w:rPr>
                <w:sz w:val="24"/>
                <w:szCs w:val="24"/>
              </w:rPr>
              <w:t xml:space="preserve">în controlul </w:t>
            </w:r>
            <w:r w:rsidRPr="00DF4D76">
              <w:rPr>
                <w:sz w:val="24"/>
                <w:szCs w:val="24"/>
              </w:rPr>
              <w:t>tuberculozei</w:t>
            </w:r>
          </w:p>
          <w:p w14:paraId="09E87098" w14:textId="77777777" w:rsidR="00BB58D1" w:rsidRPr="00AE2939" w:rsidRDefault="00BB58D1" w:rsidP="00BB58D1">
            <w:pPr>
              <w:pStyle w:val="TableParagraph"/>
              <w:spacing w:line="230" w:lineRule="atLeast"/>
              <w:ind w:left="107" w:right="97"/>
              <w:jc w:val="both"/>
              <w:rPr>
                <w:sz w:val="24"/>
                <w:szCs w:val="24"/>
              </w:rPr>
            </w:pPr>
            <w:r w:rsidRPr="00AE2939">
              <w:rPr>
                <w:sz w:val="24"/>
                <w:szCs w:val="24"/>
              </w:rPr>
              <w:t>(%)</w:t>
            </w:r>
          </w:p>
        </w:tc>
        <w:tc>
          <w:tcPr>
            <w:tcW w:w="535" w:type="dxa"/>
            <w:gridSpan w:val="3"/>
          </w:tcPr>
          <w:p w14:paraId="35341D6F" w14:textId="77777777" w:rsidR="00BB58D1" w:rsidRPr="0047276B" w:rsidRDefault="00BB58D1" w:rsidP="00BB58D1">
            <w:pPr>
              <w:jc w:val="center"/>
              <w:rPr>
                <w:lang w:val="en-US"/>
              </w:rPr>
            </w:pPr>
          </w:p>
        </w:tc>
      </w:tr>
      <w:tr w:rsidR="00BB58D1" w:rsidRPr="00E00DC1" w14:paraId="541E7D71" w14:textId="77777777" w:rsidTr="00BB58D1">
        <w:trPr>
          <w:trHeight w:val="390"/>
        </w:trPr>
        <w:tc>
          <w:tcPr>
            <w:tcW w:w="4485" w:type="dxa"/>
          </w:tcPr>
          <w:p w14:paraId="356E45FC" w14:textId="77777777" w:rsidR="00BB58D1" w:rsidRPr="00C40FF9" w:rsidRDefault="00BB58D1" w:rsidP="00BB58D1">
            <w:pPr>
              <w:pStyle w:val="TableParagraph"/>
              <w:ind w:left="107" w:right="158"/>
              <w:jc w:val="both"/>
              <w:rPr>
                <w:i/>
                <w:sz w:val="24"/>
                <w:szCs w:val="24"/>
              </w:rPr>
            </w:pPr>
            <w:r>
              <w:rPr>
                <w:sz w:val="24"/>
                <w:szCs w:val="24"/>
              </w:rPr>
              <w:t>6.3.2</w:t>
            </w:r>
            <w:r w:rsidRPr="00C40FF9">
              <w:rPr>
                <w:sz w:val="24"/>
                <w:szCs w:val="24"/>
              </w:rPr>
              <w:t>.</w:t>
            </w:r>
            <w:r w:rsidRPr="00C40FF9">
              <w:rPr>
                <w:spacing w:val="50"/>
                <w:sz w:val="24"/>
                <w:szCs w:val="24"/>
              </w:rPr>
              <w:t xml:space="preserve"> </w:t>
            </w:r>
            <w:r w:rsidRPr="00C40FF9">
              <w:rPr>
                <w:sz w:val="24"/>
                <w:szCs w:val="24"/>
              </w:rPr>
              <w:t>Organizarea</w:t>
            </w:r>
            <w:r w:rsidRPr="00C40FF9">
              <w:rPr>
                <w:spacing w:val="1"/>
                <w:sz w:val="24"/>
                <w:szCs w:val="24"/>
              </w:rPr>
              <w:t xml:space="preserve"> </w:t>
            </w:r>
            <w:r w:rsidRPr="00C40FF9">
              <w:rPr>
                <w:sz w:val="24"/>
                <w:szCs w:val="24"/>
              </w:rPr>
              <w:t>întrunirilor</w:t>
            </w:r>
            <w:r w:rsidRPr="00C40FF9">
              <w:rPr>
                <w:spacing w:val="24"/>
                <w:sz w:val="24"/>
                <w:szCs w:val="24"/>
              </w:rPr>
              <w:t xml:space="preserve"> </w:t>
            </w:r>
            <w:r w:rsidRPr="00C40FF9">
              <w:rPr>
                <w:sz w:val="24"/>
                <w:szCs w:val="24"/>
              </w:rPr>
              <w:t>și</w:t>
            </w:r>
            <w:r w:rsidRPr="00C40FF9">
              <w:rPr>
                <w:spacing w:val="21"/>
                <w:sz w:val="24"/>
                <w:szCs w:val="24"/>
              </w:rPr>
              <w:t xml:space="preserve"> </w:t>
            </w:r>
            <w:r w:rsidRPr="00C40FF9">
              <w:rPr>
                <w:sz w:val="24"/>
                <w:szCs w:val="24"/>
              </w:rPr>
              <w:t>instruirilor</w:t>
            </w:r>
            <w:r w:rsidRPr="00C40FF9">
              <w:rPr>
                <w:spacing w:val="22"/>
                <w:sz w:val="24"/>
                <w:szCs w:val="24"/>
              </w:rPr>
              <w:t xml:space="preserve"> </w:t>
            </w:r>
            <w:r w:rsidRPr="00C40FF9">
              <w:rPr>
                <w:sz w:val="24"/>
                <w:szCs w:val="24"/>
              </w:rPr>
              <w:t>la</w:t>
            </w:r>
            <w:r w:rsidRPr="00C40FF9">
              <w:rPr>
                <w:spacing w:val="-47"/>
                <w:sz w:val="24"/>
                <w:szCs w:val="24"/>
              </w:rPr>
              <w:t xml:space="preserve"> </w:t>
            </w:r>
            <w:r w:rsidRPr="00C40FF9">
              <w:rPr>
                <w:sz w:val="24"/>
                <w:szCs w:val="24"/>
              </w:rPr>
              <w:t>nivel</w:t>
            </w:r>
            <w:r w:rsidRPr="00C40FF9">
              <w:rPr>
                <w:spacing w:val="26"/>
                <w:sz w:val="24"/>
                <w:szCs w:val="24"/>
              </w:rPr>
              <w:t xml:space="preserve"> </w:t>
            </w:r>
            <w:r w:rsidRPr="00C40FF9">
              <w:rPr>
                <w:sz w:val="24"/>
                <w:szCs w:val="24"/>
              </w:rPr>
              <w:t>central</w:t>
            </w:r>
            <w:r w:rsidRPr="00C40FF9">
              <w:rPr>
                <w:spacing w:val="27"/>
                <w:sz w:val="24"/>
                <w:szCs w:val="24"/>
              </w:rPr>
              <w:t xml:space="preserve"> </w:t>
            </w:r>
            <w:r w:rsidRPr="00C40FF9">
              <w:rPr>
                <w:sz w:val="24"/>
                <w:szCs w:val="24"/>
              </w:rPr>
              <w:t>și</w:t>
            </w:r>
            <w:r w:rsidRPr="00C40FF9">
              <w:rPr>
                <w:spacing w:val="27"/>
                <w:sz w:val="24"/>
                <w:szCs w:val="24"/>
              </w:rPr>
              <w:t xml:space="preserve"> </w:t>
            </w:r>
            <w:r w:rsidRPr="00C40FF9">
              <w:rPr>
                <w:sz w:val="24"/>
                <w:szCs w:val="24"/>
              </w:rPr>
              <w:t>territorial,</w:t>
            </w:r>
            <w:r w:rsidRPr="00C40FF9">
              <w:rPr>
                <w:spacing w:val="28"/>
                <w:sz w:val="24"/>
                <w:szCs w:val="24"/>
              </w:rPr>
              <w:t xml:space="preserve"> </w:t>
            </w:r>
            <w:r w:rsidRPr="00C40FF9">
              <w:rPr>
                <w:sz w:val="24"/>
                <w:szCs w:val="24"/>
              </w:rPr>
              <w:t>cu</w:t>
            </w:r>
            <w:r w:rsidRPr="00C40FF9">
              <w:rPr>
                <w:spacing w:val="-47"/>
                <w:sz w:val="24"/>
                <w:szCs w:val="24"/>
              </w:rPr>
              <w:t xml:space="preserve"> </w:t>
            </w:r>
            <w:r w:rsidRPr="00C40FF9">
              <w:rPr>
                <w:sz w:val="24"/>
                <w:szCs w:val="24"/>
              </w:rPr>
              <w:t>participarea părților</w:t>
            </w:r>
            <w:r w:rsidRPr="00C40FF9">
              <w:rPr>
                <w:spacing w:val="1"/>
                <w:sz w:val="24"/>
                <w:szCs w:val="24"/>
              </w:rPr>
              <w:t xml:space="preserve"> </w:t>
            </w:r>
            <w:r w:rsidRPr="00C40FF9">
              <w:rPr>
                <w:sz w:val="24"/>
                <w:szCs w:val="24"/>
              </w:rPr>
              <w:t>implicate</w:t>
            </w:r>
            <w:r w:rsidRPr="00C40FF9">
              <w:rPr>
                <w:spacing w:val="-47"/>
                <w:sz w:val="24"/>
                <w:szCs w:val="24"/>
              </w:rPr>
              <w:t xml:space="preserve"> </w:t>
            </w:r>
            <w:r w:rsidRPr="00C40FF9">
              <w:rPr>
                <w:sz w:val="24"/>
                <w:szCs w:val="24"/>
              </w:rPr>
              <w:t>în</w:t>
            </w:r>
            <w:r w:rsidRPr="00C40FF9">
              <w:rPr>
                <w:spacing w:val="-3"/>
                <w:sz w:val="24"/>
                <w:szCs w:val="24"/>
              </w:rPr>
              <w:t xml:space="preserve"> </w:t>
            </w:r>
            <w:r w:rsidRPr="00C40FF9">
              <w:rPr>
                <w:sz w:val="24"/>
                <w:szCs w:val="24"/>
              </w:rPr>
              <w:t>răspunsul</w:t>
            </w:r>
            <w:r w:rsidRPr="00C40FF9">
              <w:rPr>
                <w:spacing w:val="-2"/>
                <w:sz w:val="24"/>
                <w:szCs w:val="24"/>
              </w:rPr>
              <w:t xml:space="preserve"> </w:t>
            </w:r>
            <w:r w:rsidRPr="00C40FF9">
              <w:rPr>
                <w:sz w:val="24"/>
                <w:szCs w:val="24"/>
              </w:rPr>
              <w:t>la</w:t>
            </w:r>
            <w:r w:rsidRPr="00C40FF9">
              <w:rPr>
                <w:spacing w:val="-1"/>
                <w:sz w:val="24"/>
                <w:szCs w:val="24"/>
              </w:rPr>
              <w:t xml:space="preserve"> </w:t>
            </w:r>
            <w:r w:rsidRPr="00C40FF9">
              <w:rPr>
                <w:sz w:val="24"/>
                <w:szCs w:val="24"/>
              </w:rPr>
              <w:t>tuberculoză</w:t>
            </w:r>
          </w:p>
          <w:p w14:paraId="627FAD2F" w14:textId="77777777" w:rsidR="00BB58D1" w:rsidRPr="00C40FF9" w:rsidRDefault="00BB58D1" w:rsidP="00BB58D1">
            <w:pPr>
              <w:jc w:val="both"/>
              <w:rPr>
                <w:i/>
                <w:lang w:val="en-US"/>
              </w:rPr>
            </w:pPr>
          </w:p>
        </w:tc>
        <w:tc>
          <w:tcPr>
            <w:tcW w:w="3345" w:type="dxa"/>
            <w:gridSpan w:val="3"/>
          </w:tcPr>
          <w:p w14:paraId="5723DFB4"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1649F15B" w14:textId="77777777" w:rsidR="00BB58D1" w:rsidRPr="006D1D20" w:rsidRDefault="00BB58D1" w:rsidP="00BB58D1">
            <w:pPr>
              <w:jc w:val="center"/>
              <w:rPr>
                <w:i/>
                <w:lang w:val="ro-RO"/>
              </w:rPr>
            </w:pPr>
            <w:r w:rsidRPr="00CA6FE5">
              <w:rPr>
                <w:lang w:val="en-US"/>
              </w:rPr>
              <w:t>2022-2025</w:t>
            </w:r>
          </w:p>
        </w:tc>
        <w:tc>
          <w:tcPr>
            <w:tcW w:w="4440" w:type="dxa"/>
          </w:tcPr>
          <w:p w14:paraId="2DBCF84A" w14:textId="77777777" w:rsidR="00BB58D1" w:rsidRPr="00C40FF9" w:rsidRDefault="00BB58D1" w:rsidP="00BB58D1">
            <w:pPr>
              <w:pStyle w:val="TableParagraph"/>
              <w:ind w:left="107" w:right="98"/>
              <w:jc w:val="both"/>
              <w:rPr>
                <w:sz w:val="24"/>
                <w:szCs w:val="24"/>
              </w:rPr>
            </w:pPr>
            <w:r w:rsidRPr="00C40FF9">
              <w:rPr>
                <w:sz w:val="24"/>
                <w:szCs w:val="24"/>
              </w:rPr>
              <w:t>Număr</w:t>
            </w:r>
            <w:r w:rsidRPr="00C40FF9">
              <w:rPr>
                <w:spacing w:val="1"/>
                <w:sz w:val="24"/>
                <w:szCs w:val="24"/>
              </w:rPr>
              <w:t xml:space="preserve"> </w:t>
            </w:r>
            <w:r w:rsidRPr="00C40FF9">
              <w:rPr>
                <w:sz w:val="24"/>
                <w:szCs w:val="24"/>
              </w:rPr>
              <w:t>de</w:t>
            </w:r>
            <w:r w:rsidRPr="00C40FF9">
              <w:rPr>
                <w:spacing w:val="1"/>
                <w:sz w:val="24"/>
                <w:szCs w:val="24"/>
              </w:rPr>
              <w:t xml:space="preserve"> </w:t>
            </w:r>
            <w:r w:rsidRPr="00C40FF9">
              <w:rPr>
                <w:sz w:val="24"/>
                <w:szCs w:val="24"/>
              </w:rPr>
              <w:t>întruniri</w:t>
            </w:r>
            <w:r w:rsidRPr="00C40FF9">
              <w:rPr>
                <w:spacing w:val="1"/>
                <w:sz w:val="24"/>
                <w:szCs w:val="24"/>
              </w:rPr>
              <w:t xml:space="preserve"> </w:t>
            </w:r>
            <w:r w:rsidRPr="00C40FF9">
              <w:rPr>
                <w:sz w:val="24"/>
                <w:szCs w:val="24"/>
              </w:rPr>
              <w:t>și</w:t>
            </w:r>
            <w:r w:rsidRPr="00C40FF9">
              <w:rPr>
                <w:spacing w:val="1"/>
                <w:sz w:val="24"/>
                <w:szCs w:val="24"/>
              </w:rPr>
              <w:t xml:space="preserve"> </w:t>
            </w:r>
            <w:r w:rsidRPr="00C40FF9">
              <w:rPr>
                <w:sz w:val="24"/>
                <w:szCs w:val="24"/>
              </w:rPr>
              <w:t>instruiri</w:t>
            </w:r>
            <w:r w:rsidRPr="00C40FF9">
              <w:rPr>
                <w:spacing w:val="1"/>
                <w:sz w:val="24"/>
                <w:szCs w:val="24"/>
              </w:rPr>
              <w:t xml:space="preserve"> </w:t>
            </w:r>
            <w:r w:rsidRPr="00C40FF9">
              <w:rPr>
                <w:sz w:val="24"/>
                <w:szCs w:val="24"/>
              </w:rPr>
              <w:t>desfășurate</w:t>
            </w:r>
            <w:r w:rsidRPr="00C40FF9">
              <w:rPr>
                <w:spacing w:val="1"/>
                <w:sz w:val="24"/>
                <w:szCs w:val="24"/>
              </w:rPr>
              <w:t xml:space="preserve"> </w:t>
            </w:r>
            <w:r w:rsidRPr="00C40FF9">
              <w:rPr>
                <w:sz w:val="24"/>
                <w:szCs w:val="24"/>
              </w:rPr>
              <w:t>la</w:t>
            </w:r>
            <w:r w:rsidRPr="00C40FF9">
              <w:rPr>
                <w:spacing w:val="1"/>
                <w:sz w:val="24"/>
                <w:szCs w:val="24"/>
              </w:rPr>
              <w:t xml:space="preserve"> </w:t>
            </w:r>
            <w:r w:rsidRPr="00C40FF9">
              <w:rPr>
                <w:sz w:val="24"/>
                <w:szCs w:val="24"/>
              </w:rPr>
              <w:t xml:space="preserve">nivel       </w:t>
            </w:r>
            <w:r w:rsidRPr="00C40FF9">
              <w:rPr>
                <w:spacing w:val="24"/>
                <w:sz w:val="24"/>
                <w:szCs w:val="24"/>
              </w:rPr>
              <w:t xml:space="preserve"> </w:t>
            </w:r>
            <w:r w:rsidRPr="00C40FF9">
              <w:rPr>
                <w:sz w:val="24"/>
                <w:szCs w:val="24"/>
              </w:rPr>
              <w:t xml:space="preserve">central       </w:t>
            </w:r>
            <w:r w:rsidRPr="00C40FF9">
              <w:rPr>
                <w:spacing w:val="25"/>
                <w:sz w:val="24"/>
                <w:szCs w:val="24"/>
              </w:rPr>
              <w:t xml:space="preserve"> </w:t>
            </w:r>
            <w:r w:rsidRPr="00C40FF9">
              <w:rPr>
                <w:sz w:val="24"/>
                <w:szCs w:val="24"/>
              </w:rPr>
              <w:t>și</w:t>
            </w:r>
          </w:p>
          <w:p w14:paraId="458E0C9E" w14:textId="77777777" w:rsidR="00BB58D1" w:rsidRPr="00C40FF9" w:rsidRDefault="00BB58D1" w:rsidP="00BB58D1">
            <w:pPr>
              <w:pStyle w:val="TableParagraph"/>
              <w:tabs>
                <w:tab w:val="left" w:pos="1857"/>
              </w:tabs>
              <w:ind w:left="107"/>
              <w:jc w:val="both"/>
              <w:rPr>
                <w:sz w:val="24"/>
                <w:szCs w:val="24"/>
                <w:lang w:val="en-US"/>
              </w:rPr>
            </w:pPr>
            <w:r w:rsidRPr="00C40FF9">
              <w:rPr>
                <w:sz w:val="24"/>
                <w:szCs w:val="24"/>
              </w:rPr>
              <w:t xml:space="preserve">teritorial, cu </w:t>
            </w:r>
            <w:proofErr w:type="spellStart"/>
            <w:r w:rsidRPr="00C40FF9">
              <w:rPr>
                <w:sz w:val="24"/>
                <w:szCs w:val="24"/>
                <w:lang w:val="en-US"/>
              </w:rPr>
              <w:t>participarea</w:t>
            </w:r>
            <w:proofErr w:type="spellEnd"/>
            <w:r w:rsidRPr="00C40FF9">
              <w:rPr>
                <w:spacing w:val="1"/>
                <w:sz w:val="24"/>
                <w:szCs w:val="24"/>
                <w:lang w:val="en-US"/>
              </w:rPr>
              <w:t xml:space="preserve"> </w:t>
            </w:r>
            <w:proofErr w:type="spellStart"/>
            <w:r w:rsidRPr="00C40FF9">
              <w:rPr>
                <w:sz w:val="24"/>
                <w:szCs w:val="24"/>
                <w:lang w:val="en-US"/>
              </w:rPr>
              <w:t>părților</w:t>
            </w:r>
            <w:proofErr w:type="spellEnd"/>
            <w:r w:rsidRPr="00C40FF9">
              <w:rPr>
                <w:spacing w:val="1"/>
                <w:sz w:val="24"/>
                <w:szCs w:val="24"/>
                <w:lang w:val="en-US"/>
              </w:rPr>
              <w:t xml:space="preserve"> </w:t>
            </w:r>
            <w:r w:rsidRPr="00C40FF9">
              <w:rPr>
                <w:sz w:val="24"/>
                <w:szCs w:val="24"/>
                <w:lang w:val="en-US"/>
              </w:rPr>
              <w:t>implicate</w:t>
            </w:r>
            <w:r w:rsidRPr="00C40FF9">
              <w:rPr>
                <w:spacing w:val="1"/>
                <w:sz w:val="24"/>
                <w:szCs w:val="24"/>
                <w:lang w:val="en-US"/>
              </w:rPr>
              <w:t xml:space="preserve"> </w:t>
            </w:r>
            <w:proofErr w:type="spellStart"/>
            <w:r w:rsidRPr="00C40FF9">
              <w:rPr>
                <w:sz w:val="24"/>
                <w:szCs w:val="24"/>
                <w:lang w:val="en-US"/>
              </w:rPr>
              <w:t>în</w:t>
            </w:r>
            <w:proofErr w:type="spellEnd"/>
            <w:r w:rsidRPr="00C40FF9">
              <w:rPr>
                <w:spacing w:val="50"/>
                <w:sz w:val="24"/>
                <w:szCs w:val="24"/>
                <w:lang w:val="en-US"/>
              </w:rPr>
              <w:t xml:space="preserve"> </w:t>
            </w:r>
            <w:proofErr w:type="spellStart"/>
            <w:r w:rsidRPr="00C40FF9">
              <w:rPr>
                <w:sz w:val="24"/>
                <w:szCs w:val="24"/>
                <w:lang w:val="en-US"/>
              </w:rPr>
              <w:t>răspunsul</w:t>
            </w:r>
            <w:proofErr w:type="spellEnd"/>
            <w:r w:rsidRPr="00C40FF9">
              <w:rPr>
                <w:spacing w:val="1"/>
                <w:sz w:val="24"/>
                <w:szCs w:val="24"/>
                <w:lang w:val="en-US"/>
              </w:rPr>
              <w:t xml:space="preserve"> </w:t>
            </w:r>
            <w:r w:rsidRPr="00C40FF9">
              <w:rPr>
                <w:sz w:val="24"/>
                <w:szCs w:val="24"/>
                <w:lang w:val="en-US"/>
              </w:rPr>
              <w:t>la</w:t>
            </w:r>
            <w:r w:rsidRPr="00C40FF9">
              <w:rPr>
                <w:spacing w:val="-1"/>
                <w:sz w:val="24"/>
                <w:szCs w:val="24"/>
                <w:lang w:val="en-US"/>
              </w:rPr>
              <w:t xml:space="preserve"> </w:t>
            </w:r>
            <w:proofErr w:type="spellStart"/>
            <w:r w:rsidRPr="00C40FF9">
              <w:rPr>
                <w:sz w:val="24"/>
                <w:szCs w:val="24"/>
                <w:lang w:val="en-US"/>
              </w:rPr>
              <w:t>tuberculoză</w:t>
            </w:r>
            <w:proofErr w:type="spellEnd"/>
          </w:p>
        </w:tc>
        <w:tc>
          <w:tcPr>
            <w:tcW w:w="535" w:type="dxa"/>
            <w:gridSpan w:val="3"/>
          </w:tcPr>
          <w:p w14:paraId="7586EC27" w14:textId="77777777" w:rsidR="00BB58D1" w:rsidRPr="0047276B" w:rsidRDefault="00BB58D1" w:rsidP="00BB58D1">
            <w:pPr>
              <w:jc w:val="center"/>
              <w:rPr>
                <w:lang w:val="en-US"/>
              </w:rPr>
            </w:pPr>
          </w:p>
        </w:tc>
      </w:tr>
      <w:tr w:rsidR="00BB58D1" w:rsidRPr="00E00DC1" w14:paraId="2DE7BB66" w14:textId="77777777" w:rsidTr="00BB58D1">
        <w:trPr>
          <w:trHeight w:val="1007"/>
        </w:trPr>
        <w:tc>
          <w:tcPr>
            <w:tcW w:w="4485" w:type="dxa"/>
          </w:tcPr>
          <w:p w14:paraId="30BF39D5" w14:textId="77777777" w:rsidR="00BB58D1" w:rsidRPr="00C40FF9" w:rsidRDefault="00BB58D1" w:rsidP="00BB58D1">
            <w:pPr>
              <w:pStyle w:val="TableParagraph"/>
              <w:tabs>
                <w:tab w:val="left" w:pos="1924"/>
              </w:tabs>
              <w:ind w:left="107" w:right="94"/>
              <w:jc w:val="both"/>
              <w:rPr>
                <w:sz w:val="24"/>
                <w:szCs w:val="24"/>
              </w:rPr>
            </w:pPr>
            <w:r>
              <w:rPr>
                <w:sz w:val="24"/>
                <w:szCs w:val="24"/>
              </w:rPr>
              <w:lastRenderedPageBreak/>
              <w:t>6.3.3</w:t>
            </w:r>
            <w:r w:rsidRPr="00C40FF9">
              <w:rPr>
                <w:sz w:val="24"/>
                <w:szCs w:val="24"/>
              </w:rPr>
              <w:t>.</w:t>
            </w:r>
            <w:r w:rsidRPr="00C40FF9">
              <w:rPr>
                <w:spacing w:val="-5"/>
                <w:sz w:val="24"/>
                <w:szCs w:val="24"/>
              </w:rPr>
              <w:t xml:space="preserve"> </w:t>
            </w:r>
            <w:r w:rsidRPr="00C40FF9">
              <w:rPr>
                <w:sz w:val="24"/>
                <w:szCs w:val="24"/>
              </w:rPr>
              <w:t>Instruirea</w:t>
            </w:r>
            <w:r w:rsidRPr="00C40FF9">
              <w:rPr>
                <w:sz w:val="24"/>
                <w:szCs w:val="24"/>
              </w:rPr>
              <w:tab/>
              <w:t>privind</w:t>
            </w:r>
            <w:r w:rsidRPr="00C40FF9">
              <w:rPr>
                <w:spacing w:val="-48"/>
                <w:sz w:val="24"/>
                <w:szCs w:val="24"/>
              </w:rPr>
              <w:t xml:space="preserve"> </w:t>
            </w:r>
            <w:r w:rsidRPr="00C40FF9">
              <w:rPr>
                <w:sz w:val="24"/>
                <w:szCs w:val="24"/>
              </w:rPr>
              <w:t>prevenirea</w:t>
            </w:r>
            <w:r w:rsidRPr="00C40FF9">
              <w:rPr>
                <w:spacing w:val="1"/>
                <w:sz w:val="24"/>
                <w:szCs w:val="24"/>
              </w:rPr>
              <w:t xml:space="preserve"> </w:t>
            </w:r>
            <w:r w:rsidRPr="00C40FF9">
              <w:rPr>
                <w:sz w:val="24"/>
                <w:szCs w:val="24"/>
              </w:rPr>
              <w:t>și</w:t>
            </w:r>
            <w:r w:rsidRPr="00C40FF9">
              <w:rPr>
                <w:spacing w:val="1"/>
                <w:sz w:val="24"/>
                <w:szCs w:val="24"/>
              </w:rPr>
              <w:t xml:space="preserve"> </w:t>
            </w:r>
            <w:r w:rsidRPr="00C40FF9">
              <w:rPr>
                <w:sz w:val="24"/>
                <w:szCs w:val="24"/>
              </w:rPr>
              <w:t>îngrijirea</w:t>
            </w:r>
            <w:r w:rsidRPr="00C40FF9">
              <w:rPr>
                <w:spacing w:val="1"/>
                <w:sz w:val="24"/>
                <w:szCs w:val="24"/>
              </w:rPr>
              <w:t xml:space="preserve"> </w:t>
            </w:r>
            <w:r w:rsidRPr="00C40FF9">
              <w:rPr>
                <w:sz w:val="24"/>
                <w:szCs w:val="24"/>
              </w:rPr>
              <w:t>în</w:t>
            </w:r>
            <w:r w:rsidRPr="00C40FF9">
              <w:rPr>
                <w:spacing w:val="1"/>
                <w:sz w:val="24"/>
                <w:szCs w:val="24"/>
              </w:rPr>
              <w:t xml:space="preserve"> </w:t>
            </w:r>
            <w:r w:rsidRPr="00C40FF9">
              <w:rPr>
                <w:sz w:val="24"/>
                <w:szCs w:val="24"/>
              </w:rPr>
              <w:t>tuberculoză</w:t>
            </w:r>
            <w:r w:rsidRPr="00C40FF9">
              <w:rPr>
                <w:spacing w:val="1"/>
                <w:sz w:val="24"/>
                <w:szCs w:val="24"/>
              </w:rPr>
              <w:t xml:space="preserve"> </w:t>
            </w:r>
            <w:r w:rsidRPr="00C40FF9">
              <w:rPr>
                <w:sz w:val="24"/>
                <w:szCs w:val="24"/>
              </w:rPr>
              <w:t>a</w:t>
            </w:r>
            <w:r w:rsidRPr="00C40FF9">
              <w:rPr>
                <w:spacing w:val="1"/>
                <w:sz w:val="24"/>
                <w:szCs w:val="24"/>
              </w:rPr>
              <w:t xml:space="preserve"> </w:t>
            </w:r>
            <w:r w:rsidRPr="00C40FF9">
              <w:rPr>
                <w:sz w:val="24"/>
                <w:szCs w:val="24"/>
              </w:rPr>
              <w:t>personalului</w:t>
            </w:r>
            <w:r w:rsidRPr="00C40FF9">
              <w:rPr>
                <w:spacing w:val="1"/>
                <w:sz w:val="24"/>
                <w:szCs w:val="24"/>
              </w:rPr>
              <w:t xml:space="preserve"> </w:t>
            </w:r>
            <w:r w:rsidRPr="00C40FF9">
              <w:rPr>
                <w:sz w:val="24"/>
                <w:szCs w:val="24"/>
              </w:rPr>
              <w:t>care</w:t>
            </w:r>
            <w:r w:rsidRPr="00C40FF9">
              <w:rPr>
                <w:spacing w:val="1"/>
                <w:sz w:val="24"/>
                <w:szCs w:val="24"/>
              </w:rPr>
              <w:t xml:space="preserve"> </w:t>
            </w:r>
            <w:r w:rsidRPr="00C40FF9">
              <w:rPr>
                <w:sz w:val="24"/>
                <w:szCs w:val="24"/>
              </w:rPr>
              <w:t>prestează</w:t>
            </w:r>
            <w:r w:rsidRPr="00C40FF9">
              <w:rPr>
                <w:spacing w:val="1"/>
                <w:sz w:val="24"/>
                <w:szCs w:val="24"/>
              </w:rPr>
              <w:t xml:space="preserve"> </w:t>
            </w:r>
            <w:r w:rsidRPr="00C40FF9">
              <w:rPr>
                <w:sz w:val="24"/>
                <w:szCs w:val="24"/>
              </w:rPr>
              <w:t>servicii</w:t>
            </w:r>
            <w:r w:rsidRPr="00C40FF9">
              <w:rPr>
                <w:spacing w:val="-47"/>
                <w:sz w:val="24"/>
                <w:szCs w:val="24"/>
              </w:rPr>
              <w:t xml:space="preserve"> </w:t>
            </w:r>
            <w:r w:rsidRPr="00C40FF9">
              <w:rPr>
                <w:sz w:val="24"/>
                <w:szCs w:val="24"/>
              </w:rPr>
              <w:t>nemedicale</w:t>
            </w:r>
            <w:r w:rsidRPr="00C40FF9">
              <w:rPr>
                <w:spacing w:val="1"/>
                <w:sz w:val="24"/>
                <w:szCs w:val="24"/>
              </w:rPr>
              <w:t xml:space="preserve"> </w:t>
            </w:r>
            <w:r w:rsidRPr="00C40FF9">
              <w:rPr>
                <w:sz w:val="24"/>
                <w:szCs w:val="24"/>
              </w:rPr>
              <w:t>– reprezentanții</w:t>
            </w:r>
            <w:r w:rsidRPr="00C40FF9">
              <w:rPr>
                <w:spacing w:val="1"/>
                <w:sz w:val="24"/>
                <w:szCs w:val="24"/>
              </w:rPr>
              <w:t xml:space="preserve"> </w:t>
            </w:r>
            <w:r w:rsidRPr="00C40FF9">
              <w:rPr>
                <w:sz w:val="24"/>
                <w:szCs w:val="24"/>
              </w:rPr>
              <w:t>organizațiilor societății civile,</w:t>
            </w:r>
            <w:r w:rsidRPr="00C40FF9">
              <w:rPr>
                <w:spacing w:val="-47"/>
                <w:sz w:val="24"/>
                <w:szCs w:val="24"/>
              </w:rPr>
              <w:t xml:space="preserve"> </w:t>
            </w:r>
            <w:r w:rsidRPr="00C40FF9">
              <w:rPr>
                <w:sz w:val="24"/>
                <w:szCs w:val="24"/>
              </w:rPr>
              <w:t>outreach și de la egal la egal,</w:t>
            </w:r>
            <w:r w:rsidRPr="00C40FF9">
              <w:rPr>
                <w:spacing w:val="1"/>
                <w:sz w:val="24"/>
                <w:szCs w:val="24"/>
              </w:rPr>
              <w:t xml:space="preserve"> </w:t>
            </w:r>
            <w:r w:rsidRPr="00C40FF9">
              <w:rPr>
                <w:sz w:val="24"/>
                <w:szCs w:val="24"/>
              </w:rPr>
              <w:t xml:space="preserve">psihologii  </w:t>
            </w:r>
            <w:r w:rsidRPr="00C40FF9">
              <w:rPr>
                <w:spacing w:val="4"/>
                <w:sz w:val="24"/>
                <w:szCs w:val="24"/>
              </w:rPr>
              <w:t xml:space="preserve"> </w:t>
            </w:r>
            <w:r w:rsidRPr="00C40FF9">
              <w:rPr>
                <w:sz w:val="24"/>
                <w:szCs w:val="24"/>
              </w:rPr>
              <w:t xml:space="preserve">și  </w:t>
            </w:r>
            <w:r w:rsidRPr="00C40FF9">
              <w:rPr>
                <w:spacing w:val="4"/>
                <w:sz w:val="24"/>
                <w:szCs w:val="24"/>
              </w:rPr>
              <w:t xml:space="preserve"> </w:t>
            </w:r>
            <w:r w:rsidRPr="00C40FF9">
              <w:rPr>
                <w:sz w:val="24"/>
                <w:szCs w:val="24"/>
              </w:rPr>
              <w:t xml:space="preserve">managerii  </w:t>
            </w:r>
            <w:r w:rsidRPr="00C40FF9">
              <w:rPr>
                <w:spacing w:val="2"/>
                <w:sz w:val="24"/>
                <w:szCs w:val="24"/>
              </w:rPr>
              <w:t xml:space="preserve"> </w:t>
            </w:r>
            <w:r w:rsidRPr="00C40FF9">
              <w:rPr>
                <w:sz w:val="24"/>
                <w:szCs w:val="24"/>
              </w:rPr>
              <w:t>de</w:t>
            </w:r>
          </w:p>
          <w:p w14:paraId="331A7BCB" w14:textId="77777777" w:rsidR="00BB58D1" w:rsidRPr="00C40FF9" w:rsidRDefault="00BB58D1" w:rsidP="00BB58D1">
            <w:pPr>
              <w:pStyle w:val="TableParagraph"/>
              <w:ind w:left="107" w:right="158"/>
              <w:jc w:val="both"/>
              <w:rPr>
                <w:i/>
                <w:sz w:val="24"/>
                <w:szCs w:val="24"/>
              </w:rPr>
            </w:pPr>
            <w:r w:rsidRPr="00C40FF9">
              <w:rPr>
                <w:sz w:val="24"/>
                <w:szCs w:val="24"/>
              </w:rPr>
              <w:t xml:space="preserve">caz,        </w:t>
            </w:r>
            <w:r w:rsidRPr="00C40FF9">
              <w:rPr>
                <w:spacing w:val="40"/>
                <w:sz w:val="24"/>
                <w:szCs w:val="24"/>
              </w:rPr>
              <w:t xml:space="preserve"> </w:t>
            </w:r>
            <w:r w:rsidRPr="00C40FF9">
              <w:rPr>
                <w:sz w:val="24"/>
                <w:szCs w:val="24"/>
              </w:rPr>
              <w:t xml:space="preserve">suporterii        </w:t>
            </w:r>
            <w:r w:rsidRPr="00C40FF9">
              <w:rPr>
                <w:spacing w:val="39"/>
                <w:sz w:val="24"/>
                <w:szCs w:val="24"/>
              </w:rPr>
              <w:t xml:space="preserve"> </w:t>
            </w:r>
            <w:r w:rsidRPr="00C40FF9">
              <w:rPr>
                <w:sz w:val="24"/>
                <w:szCs w:val="24"/>
              </w:rPr>
              <w:t>prin</w:t>
            </w:r>
          </w:p>
          <w:p w14:paraId="1A0BE54D" w14:textId="77777777" w:rsidR="00BB58D1" w:rsidRPr="00C40FF9" w:rsidRDefault="00BB58D1" w:rsidP="00BB58D1">
            <w:pPr>
              <w:jc w:val="both"/>
              <w:rPr>
                <w:lang w:val="en-US"/>
              </w:rPr>
            </w:pPr>
            <w:proofErr w:type="spellStart"/>
            <w:r w:rsidRPr="00C40FF9">
              <w:rPr>
                <w:lang w:val="en-US"/>
              </w:rPr>
              <w:t>traininguri</w:t>
            </w:r>
            <w:proofErr w:type="spellEnd"/>
            <w:r w:rsidRPr="00C40FF9">
              <w:rPr>
                <w:lang w:val="en-US"/>
              </w:rPr>
              <w:t>,</w:t>
            </w:r>
            <w:r w:rsidRPr="00C40FF9">
              <w:rPr>
                <w:spacing w:val="1"/>
                <w:lang w:val="en-US"/>
              </w:rPr>
              <w:t xml:space="preserve"> </w:t>
            </w:r>
            <w:proofErr w:type="spellStart"/>
            <w:r w:rsidRPr="00C40FF9">
              <w:rPr>
                <w:lang w:val="en-US"/>
              </w:rPr>
              <w:t>schimb</w:t>
            </w:r>
            <w:proofErr w:type="spellEnd"/>
            <w:r w:rsidRPr="00C40FF9">
              <w:rPr>
                <w:spacing w:val="1"/>
                <w:lang w:val="en-US"/>
              </w:rPr>
              <w:t xml:space="preserve"> </w:t>
            </w:r>
            <w:r w:rsidRPr="00C40FF9">
              <w:rPr>
                <w:lang w:val="en-US"/>
              </w:rPr>
              <w:t>de</w:t>
            </w:r>
            <w:r w:rsidRPr="00C40FF9">
              <w:rPr>
                <w:spacing w:val="-47"/>
                <w:lang w:val="en-US"/>
              </w:rPr>
              <w:t xml:space="preserve"> </w:t>
            </w:r>
            <w:proofErr w:type="spellStart"/>
            <w:r w:rsidRPr="00C40FF9">
              <w:rPr>
                <w:lang w:val="en-US"/>
              </w:rPr>
              <w:t>experiență</w:t>
            </w:r>
            <w:proofErr w:type="spellEnd"/>
            <w:r w:rsidRPr="00C40FF9">
              <w:rPr>
                <w:lang w:val="en-US"/>
              </w:rPr>
              <w:t>,</w:t>
            </w:r>
            <w:r w:rsidRPr="00C40FF9">
              <w:rPr>
                <w:spacing w:val="1"/>
                <w:lang w:val="en-US"/>
              </w:rPr>
              <w:t xml:space="preserve"> </w:t>
            </w:r>
            <w:proofErr w:type="spellStart"/>
            <w:r w:rsidRPr="00C40FF9">
              <w:rPr>
                <w:lang w:val="en-US"/>
              </w:rPr>
              <w:t>participări</w:t>
            </w:r>
            <w:proofErr w:type="spellEnd"/>
            <w:r w:rsidRPr="00C40FF9">
              <w:rPr>
                <w:spacing w:val="1"/>
                <w:lang w:val="en-US"/>
              </w:rPr>
              <w:t xml:space="preserve"> </w:t>
            </w:r>
            <w:r w:rsidRPr="00C40FF9">
              <w:rPr>
                <w:lang w:val="en-US"/>
              </w:rPr>
              <w:t>la</w:t>
            </w:r>
            <w:r w:rsidRPr="00C40FF9">
              <w:rPr>
                <w:spacing w:val="1"/>
                <w:lang w:val="en-US"/>
              </w:rPr>
              <w:t xml:space="preserve"> </w:t>
            </w:r>
            <w:proofErr w:type="spellStart"/>
            <w:r w:rsidRPr="00C40FF9">
              <w:rPr>
                <w:lang w:val="en-US"/>
              </w:rPr>
              <w:t>conferințe</w:t>
            </w:r>
            <w:proofErr w:type="spellEnd"/>
            <w:r w:rsidRPr="00C40FF9">
              <w:rPr>
                <w:lang w:val="en-US"/>
              </w:rPr>
              <w:t>,</w:t>
            </w:r>
            <w:r w:rsidRPr="00C40FF9">
              <w:rPr>
                <w:spacing w:val="-3"/>
                <w:lang w:val="en-US"/>
              </w:rPr>
              <w:t xml:space="preserve"> </w:t>
            </w:r>
            <w:proofErr w:type="spellStart"/>
            <w:r w:rsidRPr="00C40FF9">
              <w:rPr>
                <w:lang w:val="en-US"/>
              </w:rPr>
              <w:t>vizite</w:t>
            </w:r>
            <w:proofErr w:type="spellEnd"/>
            <w:r w:rsidRPr="00C40FF9">
              <w:rPr>
                <w:spacing w:val="-4"/>
                <w:lang w:val="en-US"/>
              </w:rPr>
              <w:t xml:space="preserve"> </w:t>
            </w:r>
            <w:r w:rsidRPr="00C40FF9">
              <w:rPr>
                <w:lang w:val="en-US"/>
              </w:rPr>
              <w:t>de</w:t>
            </w:r>
            <w:r w:rsidRPr="00C40FF9">
              <w:rPr>
                <w:spacing w:val="-4"/>
                <w:lang w:val="en-US"/>
              </w:rPr>
              <w:t xml:space="preserve"> </w:t>
            </w:r>
            <w:proofErr w:type="spellStart"/>
            <w:r w:rsidRPr="00C40FF9">
              <w:rPr>
                <w:lang w:val="en-US"/>
              </w:rPr>
              <w:t>lucru</w:t>
            </w:r>
            <w:proofErr w:type="spellEnd"/>
            <w:r w:rsidRPr="00C40FF9">
              <w:rPr>
                <w:spacing w:val="-5"/>
                <w:lang w:val="en-US"/>
              </w:rPr>
              <w:t xml:space="preserve"> </w:t>
            </w:r>
            <w:r w:rsidRPr="00C40FF9">
              <w:rPr>
                <w:lang w:val="en-US"/>
              </w:rPr>
              <w:t>etc.</w:t>
            </w:r>
          </w:p>
          <w:p w14:paraId="55688A8C" w14:textId="77777777" w:rsidR="00BB58D1" w:rsidRPr="00C40FF9" w:rsidRDefault="00BB58D1" w:rsidP="00BB58D1">
            <w:pPr>
              <w:jc w:val="both"/>
              <w:rPr>
                <w:i/>
                <w:lang w:val="en-US"/>
              </w:rPr>
            </w:pPr>
          </w:p>
        </w:tc>
        <w:tc>
          <w:tcPr>
            <w:tcW w:w="3345" w:type="dxa"/>
            <w:gridSpan w:val="3"/>
          </w:tcPr>
          <w:p w14:paraId="2697F2F4"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2E50492B" w14:textId="77777777" w:rsidR="00BB58D1" w:rsidRPr="006D1D20" w:rsidRDefault="00BB58D1" w:rsidP="00BB58D1">
            <w:pPr>
              <w:jc w:val="center"/>
              <w:rPr>
                <w:i/>
                <w:lang w:val="ro-RO"/>
              </w:rPr>
            </w:pPr>
            <w:r w:rsidRPr="00CA6FE5">
              <w:rPr>
                <w:lang w:val="en-US"/>
              </w:rPr>
              <w:t>2022-2025</w:t>
            </w:r>
          </w:p>
        </w:tc>
        <w:tc>
          <w:tcPr>
            <w:tcW w:w="4440" w:type="dxa"/>
          </w:tcPr>
          <w:p w14:paraId="5913B7E2" w14:textId="77777777" w:rsidR="00BB58D1" w:rsidRPr="00C40FF9" w:rsidRDefault="00BB58D1" w:rsidP="00BB58D1">
            <w:pPr>
              <w:pStyle w:val="TableParagraph"/>
              <w:ind w:left="107" w:right="178"/>
              <w:jc w:val="both"/>
              <w:rPr>
                <w:sz w:val="24"/>
                <w:szCs w:val="24"/>
              </w:rPr>
            </w:pPr>
            <w:r w:rsidRPr="00C40FF9">
              <w:rPr>
                <w:sz w:val="24"/>
                <w:szCs w:val="24"/>
              </w:rPr>
              <w:t>Ponderea personalului</w:t>
            </w:r>
            <w:r w:rsidRPr="00C40FF9">
              <w:rPr>
                <w:spacing w:val="1"/>
                <w:sz w:val="24"/>
                <w:szCs w:val="24"/>
              </w:rPr>
              <w:t xml:space="preserve"> </w:t>
            </w:r>
            <w:r w:rsidRPr="00C40FF9">
              <w:rPr>
                <w:sz w:val="24"/>
                <w:szCs w:val="24"/>
              </w:rPr>
              <w:t>care prestează servicii</w:t>
            </w:r>
            <w:r w:rsidRPr="00C40FF9">
              <w:rPr>
                <w:spacing w:val="1"/>
                <w:sz w:val="24"/>
                <w:szCs w:val="24"/>
              </w:rPr>
              <w:t xml:space="preserve"> </w:t>
            </w:r>
            <w:r w:rsidRPr="00C40FF9">
              <w:rPr>
                <w:sz w:val="24"/>
                <w:szCs w:val="24"/>
              </w:rPr>
              <w:t>nemedicale</w:t>
            </w:r>
            <w:r w:rsidRPr="00C40FF9">
              <w:rPr>
                <w:spacing w:val="1"/>
                <w:sz w:val="24"/>
                <w:szCs w:val="24"/>
              </w:rPr>
              <w:t xml:space="preserve"> </w:t>
            </w:r>
            <w:r w:rsidRPr="00C40FF9">
              <w:rPr>
                <w:sz w:val="24"/>
                <w:szCs w:val="24"/>
              </w:rPr>
              <w:t>–</w:t>
            </w:r>
            <w:r w:rsidRPr="00C40FF9">
              <w:rPr>
                <w:spacing w:val="1"/>
                <w:sz w:val="24"/>
                <w:szCs w:val="24"/>
              </w:rPr>
              <w:t xml:space="preserve"> </w:t>
            </w:r>
            <w:r w:rsidRPr="00C40FF9">
              <w:rPr>
                <w:sz w:val="24"/>
                <w:szCs w:val="24"/>
              </w:rPr>
              <w:t>reprezentanții</w:t>
            </w:r>
            <w:r w:rsidRPr="00C40FF9">
              <w:rPr>
                <w:spacing w:val="1"/>
                <w:sz w:val="24"/>
                <w:szCs w:val="24"/>
              </w:rPr>
              <w:t xml:space="preserve"> </w:t>
            </w:r>
            <w:r w:rsidRPr="00C40FF9">
              <w:rPr>
                <w:sz w:val="24"/>
                <w:szCs w:val="24"/>
              </w:rPr>
              <w:t>organizațiilor</w:t>
            </w:r>
            <w:r w:rsidRPr="00C40FF9">
              <w:rPr>
                <w:spacing w:val="-12"/>
                <w:sz w:val="24"/>
                <w:szCs w:val="24"/>
              </w:rPr>
              <w:t xml:space="preserve"> </w:t>
            </w:r>
            <w:r w:rsidRPr="00C40FF9">
              <w:rPr>
                <w:sz w:val="24"/>
                <w:szCs w:val="24"/>
              </w:rPr>
              <w:t>societății</w:t>
            </w:r>
            <w:r w:rsidRPr="00C40FF9">
              <w:rPr>
                <w:spacing w:val="-47"/>
                <w:sz w:val="24"/>
                <w:szCs w:val="24"/>
              </w:rPr>
              <w:t xml:space="preserve"> </w:t>
            </w:r>
            <w:r>
              <w:rPr>
                <w:spacing w:val="-47"/>
                <w:sz w:val="24"/>
                <w:szCs w:val="24"/>
              </w:rPr>
              <w:t xml:space="preserve"> </w:t>
            </w:r>
            <w:r w:rsidRPr="00C40FF9">
              <w:rPr>
                <w:sz w:val="24"/>
                <w:szCs w:val="24"/>
              </w:rPr>
              <w:t>civile,</w:t>
            </w:r>
            <w:r w:rsidRPr="00C40FF9">
              <w:rPr>
                <w:spacing w:val="-3"/>
                <w:sz w:val="24"/>
                <w:szCs w:val="24"/>
              </w:rPr>
              <w:t xml:space="preserve"> </w:t>
            </w:r>
            <w:r w:rsidRPr="00C40FF9">
              <w:rPr>
                <w:sz w:val="24"/>
                <w:szCs w:val="24"/>
              </w:rPr>
              <w:t>outreach</w:t>
            </w:r>
            <w:r w:rsidRPr="00C40FF9">
              <w:rPr>
                <w:spacing w:val="-4"/>
                <w:sz w:val="24"/>
                <w:szCs w:val="24"/>
              </w:rPr>
              <w:t xml:space="preserve"> </w:t>
            </w:r>
            <w:r w:rsidRPr="00C40FF9">
              <w:rPr>
                <w:sz w:val="24"/>
                <w:szCs w:val="24"/>
              </w:rPr>
              <w:t>și</w:t>
            </w:r>
            <w:r w:rsidRPr="00C40FF9">
              <w:rPr>
                <w:spacing w:val="-3"/>
                <w:sz w:val="24"/>
                <w:szCs w:val="24"/>
              </w:rPr>
              <w:t xml:space="preserve"> </w:t>
            </w:r>
            <w:r w:rsidRPr="00C40FF9">
              <w:rPr>
                <w:sz w:val="24"/>
                <w:szCs w:val="24"/>
              </w:rPr>
              <w:t>de</w:t>
            </w:r>
            <w:r w:rsidRPr="00C40FF9">
              <w:rPr>
                <w:spacing w:val="-3"/>
                <w:sz w:val="24"/>
                <w:szCs w:val="24"/>
              </w:rPr>
              <w:t xml:space="preserve"> </w:t>
            </w:r>
            <w:r w:rsidRPr="00C40FF9">
              <w:rPr>
                <w:sz w:val="24"/>
                <w:szCs w:val="24"/>
              </w:rPr>
              <w:t>la</w:t>
            </w:r>
            <w:r w:rsidRPr="00C40FF9">
              <w:rPr>
                <w:spacing w:val="-47"/>
                <w:sz w:val="24"/>
                <w:szCs w:val="24"/>
              </w:rPr>
              <w:t xml:space="preserve"> </w:t>
            </w:r>
            <w:r w:rsidRPr="00C40FF9">
              <w:rPr>
                <w:sz w:val="24"/>
                <w:szCs w:val="24"/>
              </w:rPr>
              <w:t>egal</w:t>
            </w:r>
            <w:r w:rsidRPr="00C40FF9">
              <w:rPr>
                <w:spacing w:val="-4"/>
                <w:sz w:val="24"/>
                <w:szCs w:val="24"/>
              </w:rPr>
              <w:t xml:space="preserve"> </w:t>
            </w:r>
            <w:r w:rsidRPr="00C40FF9">
              <w:rPr>
                <w:sz w:val="24"/>
                <w:szCs w:val="24"/>
              </w:rPr>
              <w:t>la</w:t>
            </w:r>
            <w:r w:rsidRPr="00C40FF9">
              <w:rPr>
                <w:spacing w:val="-4"/>
                <w:sz w:val="24"/>
                <w:szCs w:val="24"/>
              </w:rPr>
              <w:t xml:space="preserve"> </w:t>
            </w:r>
            <w:r w:rsidRPr="00C40FF9">
              <w:rPr>
                <w:sz w:val="24"/>
                <w:szCs w:val="24"/>
              </w:rPr>
              <w:t>egal,</w:t>
            </w:r>
            <w:r w:rsidRPr="00C40FF9">
              <w:rPr>
                <w:spacing w:val="-3"/>
                <w:sz w:val="24"/>
                <w:szCs w:val="24"/>
              </w:rPr>
              <w:t xml:space="preserve"> </w:t>
            </w:r>
            <w:r w:rsidRPr="00C40FF9">
              <w:rPr>
                <w:sz w:val="24"/>
                <w:szCs w:val="24"/>
              </w:rPr>
              <w:t>psihologii</w:t>
            </w:r>
          </w:p>
          <w:p w14:paraId="64823AF5" w14:textId="77777777" w:rsidR="00BB58D1" w:rsidRPr="00C40FF9" w:rsidRDefault="00BB58D1" w:rsidP="00BB58D1">
            <w:pPr>
              <w:jc w:val="both"/>
              <w:rPr>
                <w:lang w:val="en-US"/>
              </w:rPr>
            </w:pPr>
            <w:proofErr w:type="spellStart"/>
            <w:r w:rsidRPr="00C40FF9">
              <w:rPr>
                <w:lang w:val="en-US"/>
              </w:rPr>
              <w:t>și</w:t>
            </w:r>
            <w:proofErr w:type="spellEnd"/>
            <w:r w:rsidRPr="00C40FF9">
              <w:rPr>
                <w:lang w:val="en-US"/>
              </w:rPr>
              <w:t xml:space="preserve"> </w:t>
            </w:r>
            <w:proofErr w:type="spellStart"/>
            <w:r w:rsidRPr="00C40FF9">
              <w:rPr>
                <w:lang w:val="en-US"/>
              </w:rPr>
              <w:t>managerii</w:t>
            </w:r>
            <w:proofErr w:type="spellEnd"/>
            <w:r w:rsidRPr="00C40FF9">
              <w:rPr>
                <w:lang w:val="en-US"/>
              </w:rPr>
              <w:t xml:space="preserve"> de </w:t>
            </w:r>
            <w:proofErr w:type="spellStart"/>
            <w:r w:rsidRPr="00C40FF9">
              <w:rPr>
                <w:lang w:val="en-US"/>
              </w:rPr>
              <w:t>caz</w:t>
            </w:r>
            <w:proofErr w:type="spellEnd"/>
            <w:r w:rsidRPr="00C40FF9">
              <w:rPr>
                <w:lang w:val="en-US"/>
              </w:rPr>
              <w:t>,</w:t>
            </w:r>
            <w:r w:rsidRPr="00C40FF9">
              <w:rPr>
                <w:spacing w:val="1"/>
                <w:lang w:val="en-US"/>
              </w:rPr>
              <w:t xml:space="preserve"> </w:t>
            </w:r>
            <w:proofErr w:type="spellStart"/>
            <w:r w:rsidRPr="00C40FF9">
              <w:rPr>
                <w:lang w:val="en-US"/>
              </w:rPr>
              <w:t>suporterii</w:t>
            </w:r>
            <w:proofErr w:type="spellEnd"/>
            <w:r w:rsidRPr="00C40FF9">
              <w:rPr>
                <w:spacing w:val="-7"/>
                <w:lang w:val="en-US"/>
              </w:rPr>
              <w:t xml:space="preserve"> </w:t>
            </w:r>
            <w:proofErr w:type="spellStart"/>
            <w:r w:rsidRPr="00C40FF9">
              <w:rPr>
                <w:lang w:val="en-US"/>
              </w:rPr>
              <w:t>instruiți</w:t>
            </w:r>
            <w:proofErr w:type="spellEnd"/>
            <w:r w:rsidRPr="00C40FF9">
              <w:rPr>
                <w:spacing w:val="-6"/>
                <w:lang w:val="en-US"/>
              </w:rPr>
              <w:t xml:space="preserve"> </w:t>
            </w:r>
            <w:proofErr w:type="spellStart"/>
            <w:r w:rsidRPr="00C40FF9">
              <w:rPr>
                <w:lang w:val="en-US"/>
              </w:rPr>
              <w:t>în</w:t>
            </w:r>
            <w:proofErr w:type="spellEnd"/>
            <w:r w:rsidRPr="00C40FF9">
              <w:rPr>
                <w:lang w:val="en-US"/>
              </w:rPr>
              <w:t xml:space="preserve"> </w:t>
            </w:r>
            <w:proofErr w:type="spellStart"/>
            <w:r w:rsidRPr="00C40FF9">
              <w:rPr>
                <w:lang w:val="en-US"/>
              </w:rPr>
              <w:t>prevenire</w:t>
            </w:r>
            <w:proofErr w:type="spellEnd"/>
          </w:p>
        </w:tc>
        <w:tc>
          <w:tcPr>
            <w:tcW w:w="535" w:type="dxa"/>
            <w:gridSpan w:val="3"/>
          </w:tcPr>
          <w:p w14:paraId="731CAB62" w14:textId="77777777" w:rsidR="00BB58D1" w:rsidRPr="0047276B" w:rsidRDefault="00BB58D1" w:rsidP="00BB58D1">
            <w:pPr>
              <w:jc w:val="center"/>
              <w:rPr>
                <w:lang w:val="en-US"/>
              </w:rPr>
            </w:pPr>
          </w:p>
        </w:tc>
      </w:tr>
      <w:tr w:rsidR="00BB58D1" w:rsidRPr="00E00DC1" w14:paraId="44F8E0EF" w14:textId="77777777" w:rsidTr="00BB58D1">
        <w:trPr>
          <w:trHeight w:val="619"/>
        </w:trPr>
        <w:tc>
          <w:tcPr>
            <w:tcW w:w="14560" w:type="dxa"/>
            <w:gridSpan w:val="13"/>
          </w:tcPr>
          <w:p w14:paraId="2E0D0801" w14:textId="77777777" w:rsidR="00BB58D1" w:rsidRPr="00EA500D" w:rsidRDefault="00BB58D1" w:rsidP="00BB58D1">
            <w:pPr>
              <w:pStyle w:val="TableParagraph"/>
              <w:spacing w:line="224" w:lineRule="exact"/>
              <w:ind w:left="980" w:right="973"/>
              <w:jc w:val="center"/>
              <w:rPr>
                <w:sz w:val="24"/>
                <w:szCs w:val="24"/>
              </w:rPr>
            </w:pPr>
            <w:r w:rsidRPr="00EA500D">
              <w:rPr>
                <w:i/>
                <w:sz w:val="24"/>
                <w:szCs w:val="24"/>
              </w:rPr>
              <w:t>Acțiunea</w:t>
            </w:r>
            <w:r w:rsidRPr="00EA500D">
              <w:rPr>
                <w:i/>
                <w:spacing w:val="-3"/>
                <w:sz w:val="24"/>
                <w:szCs w:val="24"/>
              </w:rPr>
              <w:t xml:space="preserve"> </w:t>
            </w:r>
            <w:r>
              <w:rPr>
                <w:i/>
                <w:sz w:val="24"/>
                <w:szCs w:val="24"/>
              </w:rPr>
              <w:t>6.4</w:t>
            </w:r>
            <w:r w:rsidRPr="00EA500D">
              <w:rPr>
                <w:i/>
                <w:sz w:val="24"/>
                <w:szCs w:val="24"/>
              </w:rPr>
              <w:t>.</w:t>
            </w:r>
            <w:r w:rsidRPr="00EA500D">
              <w:rPr>
                <w:i/>
                <w:spacing w:val="43"/>
                <w:sz w:val="24"/>
                <w:szCs w:val="24"/>
              </w:rPr>
              <w:t xml:space="preserve"> </w:t>
            </w:r>
            <w:r w:rsidRPr="00EA500D">
              <w:rPr>
                <w:i/>
                <w:sz w:val="24"/>
                <w:szCs w:val="24"/>
              </w:rPr>
              <w:t>Îmbunătățirea</w:t>
            </w:r>
            <w:r w:rsidRPr="00EA500D">
              <w:rPr>
                <w:i/>
                <w:spacing w:val="-3"/>
                <w:sz w:val="24"/>
                <w:szCs w:val="24"/>
              </w:rPr>
              <w:t xml:space="preserve"> </w:t>
            </w:r>
            <w:r w:rsidRPr="00EA500D">
              <w:rPr>
                <w:i/>
                <w:sz w:val="24"/>
                <w:szCs w:val="24"/>
              </w:rPr>
              <w:t>îngrijirii</w:t>
            </w:r>
            <w:r w:rsidRPr="00EA500D">
              <w:rPr>
                <w:i/>
                <w:spacing w:val="-3"/>
                <w:sz w:val="24"/>
                <w:szCs w:val="24"/>
              </w:rPr>
              <w:t xml:space="preserve"> </w:t>
            </w:r>
            <w:r w:rsidRPr="00EA500D">
              <w:rPr>
                <w:i/>
                <w:sz w:val="24"/>
                <w:szCs w:val="24"/>
              </w:rPr>
              <w:t>cazurilor</w:t>
            </w:r>
            <w:r w:rsidRPr="00EA500D">
              <w:rPr>
                <w:i/>
                <w:spacing w:val="-4"/>
                <w:sz w:val="24"/>
                <w:szCs w:val="24"/>
              </w:rPr>
              <w:t xml:space="preserve"> </w:t>
            </w:r>
            <w:r w:rsidRPr="00EA500D">
              <w:rPr>
                <w:i/>
                <w:sz w:val="24"/>
                <w:szCs w:val="24"/>
              </w:rPr>
              <w:t>de</w:t>
            </w:r>
            <w:r w:rsidRPr="00EA500D">
              <w:rPr>
                <w:i/>
                <w:spacing w:val="-4"/>
                <w:sz w:val="24"/>
                <w:szCs w:val="24"/>
              </w:rPr>
              <w:t xml:space="preserve"> </w:t>
            </w:r>
            <w:r w:rsidRPr="00EA500D">
              <w:rPr>
                <w:i/>
                <w:sz w:val="24"/>
                <w:szCs w:val="24"/>
              </w:rPr>
              <w:t>tuberculoză</w:t>
            </w:r>
            <w:r w:rsidRPr="00EA500D">
              <w:rPr>
                <w:i/>
                <w:spacing w:val="-2"/>
                <w:sz w:val="24"/>
                <w:szCs w:val="24"/>
              </w:rPr>
              <w:t xml:space="preserve"> </w:t>
            </w:r>
            <w:r w:rsidRPr="00EA500D">
              <w:rPr>
                <w:i/>
                <w:sz w:val="24"/>
                <w:szCs w:val="24"/>
              </w:rPr>
              <w:t>în</w:t>
            </w:r>
            <w:r w:rsidRPr="00EA500D">
              <w:rPr>
                <w:i/>
                <w:spacing w:val="-3"/>
                <w:sz w:val="24"/>
                <w:szCs w:val="24"/>
              </w:rPr>
              <w:t xml:space="preserve"> </w:t>
            </w:r>
            <w:r w:rsidRPr="00EA500D">
              <w:rPr>
                <w:i/>
                <w:sz w:val="24"/>
                <w:szCs w:val="24"/>
              </w:rPr>
              <w:t>rândul</w:t>
            </w:r>
            <w:r w:rsidRPr="00EA500D">
              <w:rPr>
                <w:i/>
                <w:spacing w:val="-3"/>
                <w:sz w:val="24"/>
                <w:szCs w:val="24"/>
              </w:rPr>
              <w:t xml:space="preserve"> </w:t>
            </w:r>
            <w:r w:rsidRPr="00EA500D">
              <w:rPr>
                <w:i/>
                <w:sz w:val="24"/>
                <w:szCs w:val="24"/>
              </w:rPr>
              <w:t>populațiilor-cheie</w:t>
            </w:r>
            <w:r w:rsidRPr="00EA500D">
              <w:rPr>
                <w:i/>
                <w:spacing w:val="-3"/>
                <w:sz w:val="24"/>
                <w:szCs w:val="24"/>
              </w:rPr>
              <w:t xml:space="preserve"> </w:t>
            </w:r>
            <w:r w:rsidRPr="00EA500D">
              <w:rPr>
                <w:i/>
                <w:sz w:val="24"/>
                <w:szCs w:val="24"/>
              </w:rPr>
              <w:t>și</w:t>
            </w:r>
            <w:r w:rsidRPr="00EA500D">
              <w:rPr>
                <w:i/>
                <w:spacing w:val="-4"/>
                <w:sz w:val="24"/>
                <w:szCs w:val="24"/>
              </w:rPr>
              <w:t xml:space="preserve"> </w:t>
            </w:r>
            <w:r w:rsidRPr="00EA500D">
              <w:rPr>
                <w:i/>
                <w:sz w:val="24"/>
                <w:szCs w:val="24"/>
              </w:rPr>
              <w:t>vulnerabile,</w:t>
            </w:r>
            <w:r w:rsidRPr="00EA500D">
              <w:rPr>
                <w:i/>
                <w:spacing w:val="-2"/>
                <w:sz w:val="24"/>
                <w:szCs w:val="24"/>
              </w:rPr>
              <w:t xml:space="preserve"> </w:t>
            </w:r>
            <w:r w:rsidRPr="00EA500D">
              <w:rPr>
                <w:i/>
                <w:sz w:val="24"/>
                <w:szCs w:val="24"/>
              </w:rPr>
              <w:t>inclusiv</w:t>
            </w:r>
            <w:r w:rsidRPr="00EA500D">
              <w:rPr>
                <w:i/>
                <w:spacing w:val="-3"/>
                <w:sz w:val="24"/>
                <w:szCs w:val="24"/>
              </w:rPr>
              <w:t xml:space="preserve"> </w:t>
            </w:r>
            <w:r w:rsidRPr="00EA500D">
              <w:rPr>
                <w:i/>
                <w:sz w:val="24"/>
                <w:szCs w:val="24"/>
              </w:rPr>
              <w:t>al</w:t>
            </w:r>
            <w:r w:rsidRPr="00EA500D">
              <w:rPr>
                <w:i/>
                <w:spacing w:val="-4"/>
                <w:sz w:val="24"/>
                <w:szCs w:val="24"/>
              </w:rPr>
              <w:t xml:space="preserve"> </w:t>
            </w:r>
            <w:r w:rsidRPr="00EA500D">
              <w:rPr>
                <w:i/>
                <w:sz w:val="24"/>
                <w:szCs w:val="24"/>
              </w:rPr>
              <w:t>migranților</w:t>
            </w:r>
            <w:r>
              <w:rPr>
                <w:i/>
                <w:sz w:val="24"/>
                <w:szCs w:val="24"/>
              </w:rPr>
              <w:t xml:space="preserve"> </w:t>
            </w:r>
            <w:r w:rsidRPr="00EA500D">
              <w:rPr>
                <w:i/>
                <w:sz w:val="24"/>
                <w:szCs w:val="24"/>
              </w:rPr>
              <w:t>și</w:t>
            </w:r>
            <w:r w:rsidRPr="00EA500D">
              <w:rPr>
                <w:i/>
                <w:spacing w:val="-3"/>
                <w:sz w:val="24"/>
                <w:szCs w:val="24"/>
              </w:rPr>
              <w:t xml:space="preserve"> </w:t>
            </w:r>
            <w:r w:rsidRPr="00EA500D">
              <w:rPr>
                <w:i/>
                <w:sz w:val="24"/>
                <w:szCs w:val="24"/>
              </w:rPr>
              <w:t>al</w:t>
            </w:r>
            <w:r w:rsidRPr="00EA500D">
              <w:rPr>
                <w:i/>
                <w:spacing w:val="-3"/>
                <w:sz w:val="24"/>
                <w:szCs w:val="24"/>
              </w:rPr>
              <w:t xml:space="preserve"> </w:t>
            </w:r>
            <w:r w:rsidRPr="00EA500D">
              <w:rPr>
                <w:i/>
                <w:sz w:val="24"/>
                <w:szCs w:val="24"/>
              </w:rPr>
              <w:t>persoanelor</w:t>
            </w:r>
            <w:r w:rsidRPr="00EA500D">
              <w:rPr>
                <w:i/>
                <w:spacing w:val="-4"/>
                <w:sz w:val="24"/>
                <w:szCs w:val="24"/>
              </w:rPr>
              <w:t xml:space="preserve"> </w:t>
            </w:r>
            <w:r w:rsidRPr="00EA500D">
              <w:rPr>
                <w:i/>
                <w:sz w:val="24"/>
                <w:szCs w:val="24"/>
              </w:rPr>
              <w:t>aflate</w:t>
            </w:r>
            <w:r w:rsidRPr="00EA500D">
              <w:rPr>
                <w:i/>
                <w:spacing w:val="-3"/>
                <w:sz w:val="24"/>
                <w:szCs w:val="24"/>
              </w:rPr>
              <w:t xml:space="preserve"> </w:t>
            </w:r>
            <w:r w:rsidRPr="00EA500D">
              <w:rPr>
                <w:i/>
                <w:sz w:val="24"/>
                <w:szCs w:val="24"/>
              </w:rPr>
              <w:t>în</w:t>
            </w:r>
            <w:r w:rsidRPr="00EA500D">
              <w:rPr>
                <w:i/>
                <w:spacing w:val="-4"/>
                <w:sz w:val="24"/>
                <w:szCs w:val="24"/>
              </w:rPr>
              <w:t xml:space="preserve"> </w:t>
            </w:r>
            <w:r w:rsidRPr="00EA500D">
              <w:rPr>
                <w:i/>
                <w:sz w:val="24"/>
                <w:szCs w:val="24"/>
              </w:rPr>
              <w:t>detenție,</w:t>
            </w:r>
            <w:r w:rsidRPr="00EA500D">
              <w:rPr>
                <w:i/>
                <w:spacing w:val="-1"/>
                <w:sz w:val="24"/>
                <w:szCs w:val="24"/>
              </w:rPr>
              <w:t xml:space="preserve"> </w:t>
            </w:r>
            <w:r w:rsidRPr="00EA500D">
              <w:rPr>
                <w:i/>
                <w:sz w:val="24"/>
                <w:szCs w:val="24"/>
              </w:rPr>
              <w:t>prin</w:t>
            </w:r>
            <w:r w:rsidRPr="00EA500D">
              <w:rPr>
                <w:i/>
                <w:spacing w:val="-2"/>
                <w:sz w:val="24"/>
                <w:szCs w:val="24"/>
              </w:rPr>
              <w:t xml:space="preserve"> </w:t>
            </w:r>
            <w:r w:rsidRPr="00EA500D">
              <w:rPr>
                <w:i/>
                <w:sz w:val="24"/>
                <w:szCs w:val="24"/>
              </w:rPr>
              <w:t>abordarea</w:t>
            </w:r>
            <w:r w:rsidRPr="00EA500D">
              <w:rPr>
                <w:i/>
                <w:spacing w:val="-2"/>
                <w:sz w:val="24"/>
                <w:szCs w:val="24"/>
              </w:rPr>
              <w:t xml:space="preserve"> </w:t>
            </w:r>
            <w:r w:rsidRPr="00EA500D">
              <w:rPr>
                <w:i/>
                <w:sz w:val="24"/>
                <w:szCs w:val="24"/>
              </w:rPr>
              <w:t>factorilor</w:t>
            </w:r>
            <w:r w:rsidRPr="00EA500D">
              <w:rPr>
                <w:i/>
                <w:spacing w:val="-4"/>
                <w:sz w:val="24"/>
                <w:szCs w:val="24"/>
              </w:rPr>
              <w:t xml:space="preserve"> </w:t>
            </w:r>
            <w:r w:rsidRPr="00EA500D">
              <w:rPr>
                <w:i/>
                <w:sz w:val="24"/>
                <w:szCs w:val="24"/>
              </w:rPr>
              <w:t>determinanți</w:t>
            </w:r>
            <w:r w:rsidRPr="00EA500D">
              <w:rPr>
                <w:i/>
                <w:spacing w:val="-3"/>
                <w:sz w:val="24"/>
                <w:szCs w:val="24"/>
              </w:rPr>
              <w:t xml:space="preserve"> </w:t>
            </w:r>
            <w:r w:rsidRPr="00EA500D">
              <w:rPr>
                <w:i/>
                <w:sz w:val="24"/>
                <w:szCs w:val="24"/>
              </w:rPr>
              <w:t>sociali</w:t>
            </w:r>
          </w:p>
        </w:tc>
      </w:tr>
      <w:tr w:rsidR="00BB58D1" w:rsidRPr="00E00DC1" w14:paraId="4F12C021" w14:textId="77777777" w:rsidTr="00BB58D1">
        <w:trPr>
          <w:trHeight w:val="405"/>
        </w:trPr>
        <w:tc>
          <w:tcPr>
            <w:tcW w:w="4485" w:type="dxa"/>
          </w:tcPr>
          <w:p w14:paraId="1ADA111C" w14:textId="77777777" w:rsidR="00BB58D1" w:rsidRPr="00187B83" w:rsidRDefault="00BB58D1" w:rsidP="00BB58D1">
            <w:pPr>
              <w:pStyle w:val="TableParagraph"/>
              <w:ind w:left="107" w:right="158"/>
              <w:jc w:val="both"/>
              <w:rPr>
                <w:i/>
                <w:sz w:val="24"/>
                <w:szCs w:val="24"/>
              </w:rPr>
            </w:pPr>
            <w:r>
              <w:rPr>
                <w:sz w:val="24"/>
                <w:szCs w:val="24"/>
              </w:rPr>
              <w:t>6.4.1</w:t>
            </w:r>
            <w:r w:rsidRPr="00187B83">
              <w:rPr>
                <w:sz w:val="24"/>
                <w:szCs w:val="24"/>
              </w:rPr>
              <w:t>.</w:t>
            </w:r>
            <w:r w:rsidRPr="00187B83">
              <w:rPr>
                <w:spacing w:val="50"/>
                <w:sz w:val="24"/>
                <w:szCs w:val="24"/>
              </w:rPr>
              <w:t xml:space="preserve"> </w:t>
            </w:r>
            <w:r w:rsidRPr="00187B83">
              <w:rPr>
                <w:sz w:val="24"/>
                <w:szCs w:val="24"/>
              </w:rPr>
              <w:t>Fortificarea</w:t>
            </w:r>
            <w:r w:rsidRPr="00187B83">
              <w:rPr>
                <w:spacing w:val="1"/>
                <w:sz w:val="24"/>
                <w:szCs w:val="24"/>
              </w:rPr>
              <w:t xml:space="preserve"> </w:t>
            </w:r>
            <w:r w:rsidRPr="00187B83">
              <w:rPr>
                <w:sz w:val="24"/>
                <w:szCs w:val="24"/>
              </w:rPr>
              <w:t>răspunsului</w:t>
            </w:r>
            <w:r w:rsidRPr="00187B83">
              <w:rPr>
                <w:spacing w:val="24"/>
                <w:sz w:val="24"/>
                <w:szCs w:val="24"/>
              </w:rPr>
              <w:t xml:space="preserve"> </w:t>
            </w:r>
            <w:r w:rsidRPr="00187B83">
              <w:rPr>
                <w:sz w:val="24"/>
                <w:szCs w:val="24"/>
              </w:rPr>
              <w:t>la</w:t>
            </w:r>
            <w:r w:rsidRPr="00187B83">
              <w:rPr>
                <w:spacing w:val="25"/>
                <w:sz w:val="24"/>
                <w:szCs w:val="24"/>
              </w:rPr>
              <w:t xml:space="preserve"> </w:t>
            </w:r>
            <w:r w:rsidRPr="00187B83">
              <w:rPr>
                <w:sz w:val="24"/>
                <w:szCs w:val="24"/>
              </w:rPr>
              <w:t>tuberculoză</w:t>
            </w:r>
            <w:r w:rsidRPr="00187B83">
              <w:rPr>
                <w:spacing w:val="26"/>
                <w:sz w:val="24"/>
                <w:szCs w:val="24"/>
              </w:rPr>
              <w:t xml:space="preserve"> </w:t>
            </w:r>
            <w:r w:rsidRPr="00187B83">
              <w:rPr>
                <w:sz w:val="24"/>
                <w:szCs w:val="24"/>
              </w:rPr>
              <w:t>în</w:t>
            </w:r>
            <w:r w:rsidRPr="00187B83">
              <w:rPr>
                <w:spacing w:val="-47"/>
                <w:sz w:val="24"/>
                <w:szCs w:val="24"/>
              </w:rPr>
              <w:t xml:space="preserve"> </w:t>
            </w:r>
            <w:r w:rsidRPr="00187B83">
              <w:rPr>
                <w:sz w:val="24"/>
                <w:szCs w:val="24"/>
              </w:rPr>
              <w:t>rândul</w:t>
            </w:r>
            <w:r w:rsidRPr="00187B83">
              <w:rPr>
                <w:spacing w:val="1"/>
                <w:sz w:val="24"/>
                <w:szCs w:val="24"/>
              </w:rPr>
              <w:t xml:space="preserve"> </w:t>
            </w:r>
            <w:r w:rsidRPr="00187B83">
              <w:rPr>
                <w:sz w:val="24"/>
                <w:szCs w:val="24"/>
              </w:rPr>
              <w:t>migranților</w:t>
            </w:r>
          </w:p>
        </w:tc>
        <w:tc>
          <w:tcPr>
            <w:tcW w:w="3345" w:type="dxa"/>
            <w:gridSpan w:val="3"/>
          </w:tcPr>
          <w:p w14:paraId="3ACF224F"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376400F3" w14:textId="77777777" w:rsidR="00BB58D1" w:rsidRPr="006D1D20" w:rsidRDefault="00BB58D1" w:rsidP="00BB58D1">
            <w:pPr>
              <w:jc w:val="center"/>
              <w:rPr>
                <w:i/>
                <w:lang w:val="ro-RO"/>
              </w:rPr>
            </w:pPr>
            <w:r w:rsidRPr="00CA6FE5">
              <w:rPr>
                <w:lang w:val="en-US"/>
              </w:rPr>
              <w:t>2022-2025</w:t>
            </w:r>
          </w:p>
        </w:tc>
        <w:tc>
          <w:tcPr>
            <w:tcW w:w="4440" w:type="dxa"/>
          </w:tcPr>
          <w:p w14:paraId="1285325D" w14:textId="77777777" w:rsidR="00BB58D1" w:rsidRPr="00187B83" w:rsidRDefault="00BB58D1" w:rsidP="00BB58D1">
            <w:pPr>
              <w:pStyle w:val="TableParagraph"/>
              <w:tabs>
                <w:tab w:val="left" w:pos="603"/>
              </w:tabs>
              <w:ind w:left="107" w:right="100"/>
              <w:jc w:val="both"/>
              <w:rPr>
                <w:sz w:val="24"/>
                <w:szCs w:val="24"/>
              </w:rPr>
            </w:pPr>
            <w:r>
              <w:rPr>
                <w:sz w:val="24"/>
                <w:szCs w:val="24"/>
              </w:rPr>
              <w:t xml:space="preserve">1.Numărul persoanelor cu </w:t>
            </w:r>
            <w:r w:rsidRPr="00187B83">
              <w:rPr>
                <w:spacing w:val="-47"/>
                <w:sz w:val="24"/>
                <w:szCs w:val="24"/>
              </w:rPr>
              <w:t xml:space="preserve"> </w:t>
            </w:r>
            <w:r w:rsidRPr="00187B83">
              <w:rPr>
                <w:sz w:val="24"/>
                <w:szCs w:val="24"/>
              </w:rPr>
              <w:t>tuberculoza</w:t>
            </w:r>
            <w:r w:rsidRPr="00187B83">
              <w:rPr>
                <w:spacing w:val="1"/>
                <w:sz w:val="24"/>
                <w:szCs w:val="24"/>
              </w:rPr>
              <w:t xml:space="preserve"> </w:t>
            </w:r>
            <w:r w:rsidRPr="00187B83">
              <w:rPr>
                <w:sz w:val="24"/>
                <w:szCs w:val="24"/>
              </w:rPr>
              <w:t>în</w:t>
            </w:r>
            <w:r w:rsidRPr="00187B83">
              <w:rPr>
                <w:spacing w:val="1"/>
                <w:sz w:val="24"/>
                <w:szCs w:val="24"/>
              </w:rPr>
              <w:t xml:space="preserve"> </w:t>
            </w:r>
            <w:r w:rsidRPr="00187B83">
              <w:rPr>
                <w:sz w:val="24"/>
                <w:szCs w:val="24"/>
              </w:rPr>
              <w:t>rândul</w:t>
            </w:r>
            <w:r w:rsidRPr="00187B83">
              <w:rPr>
                <w:spacing w:val="-47"/>
                <w:sz w:val="24"/>
                <w:szCs w:val="24"/>
              </w:rPr>
              <w:t xml:space="preserve"> </w:t>
            </w:r>
            <w:r w:rsidRPr="00187B83">
              <w:rPr>
                <w:sz w:val="24"/>
                <w:szCs w:val="24"/>
              </w:rPr>
              <w:t>migranților</w:t>
            </w:r>
            <w:r w:rsidRPr="00187B83">
              <w:rPr>
                <w:spacing w:val="-1"/>
                <w:sz w:val="24"/>
                <w:szCs w:val="24"/>
              </w:rPr>
              <w:t xml:space="preserve"> </w:t>
            </w:r>
          </w:p>
          <w:p w14:paraId="1AE9C339" w14:textId="77777777" w:rsidR="00BB58D1" w:rsidRPr="00187B83" w:rsidRDefault="00BB58D1" w:rsidP="00BB58D1">
            <w:pPr>
              <w:pStyle w:val="TableParagraph"/>
              <w:numPr>
                <w:ilvl w:val="0"/>
                <w:numId w:val="20"/>
              </w:numPr>
              <w:tabs>
                <w:tab w:val="left" w:pos="334"/>
                <w:tab w:val="left" w:pos="1533"/>
              </w:tabs>
              <w:spacing w:line="230" w:lineRule="exact"/>
              <w:ind w:right="97"/>
              <w:jc w:val="both"/>
              <w:rPr>
                <w:sz w:val="24"/>
                <w:szCs w:val="24"/>
              </w:rPr>
            </w:pPr>
          </w:p>
        </w:tc>
        <w:tc>
          <w:tcPr>
            <w:tcW w:w="535" w:type="dxa"/>
            <w:gridSpan w:val="3"/>
          </w:tcPr>
          <w:p w14:paraId="14F32658" w14:textId="77777777" w:rsidR="00BB58D1" w:rsidRPr="0047276B" w:rsidRDefault="00BB58D1" w:rsidP="00BB58D1">
            <w:pPr>
              <w:rPr>
                <w:lang w:val="en-US"/>
              </w:rPr>
            </w:pPr>
          </w:p>
        </w:tc>
      </w:tr>
      <w:tr w:rsidR="00BB58D1" w:rsidRPr="00E00DC1" w14:paraId="447A1BF4" w14:textId="77777777" w:rsidTr="00BB58D1">
        <w:trPr>
          <w:trHeight w:val="270"/>
        </w:trPr>
        <w:tc>
          <w:tcPr>
            <w:tcW w:w="14560" w:type="dxa"/>
            <w:gridSpan w:val="13"/>
          </w:tcPr>
          <w:p w14:paraId="1D619ABE" w14:textId="77777777" w:rsidR="00BB58D1" w:rsidRPr="00187B83" w:rsidRDefault="00BB58D1" w:rsidP="00BB58D1">
            <w:pPr>
              <w:jc w:val="center"/>
              <w:rPr>
                <w:lang w:val="en-US"/>
              </w:rPr>
            </w:pPr>
            <w:r>
              <w:rPr>
                <w:i/>
                <w:lang w:val="ro-RO"/>
              </w:rPr>
              <w:t>Acțiunea 6.5</w:t>
            </w:r>
            <w:r w:rsidRPr="00187B83">
              <w:rPr>
                <w:i/>
                <w:lang w:val="ro-RO"/>
              </w:rPr>
              <w:t>. Imple</w:t>
            </w:r>
            <w:r>
              <w:rPr>
                <w:i/>
                <w:lang w:val="ro-RO"/>
              </w:rPr>
              <w:t xml:space="preserve">mentarea strategiei de </w:t>
            </w:r>
            <w:r w:rsidRPr="00187B83">
              <w:rPr>
                <w:i/>
                <w:lang w:val="ro-RO"/>
              </w:rPr>
              <w:t xml:space="preserve"> comunicare și mobilizare socială în răspunsul la tuberculoză, inclusiv abordarea problemelor legate de drepturile omului și de gen și reducerea stigmatizării și discriminării</w:t>
            </w:r>
          </w:p>
        </w:tc>
      </w:tr>
      <w:tr w:rsidR="00BB58D1" w:rsidRPr="00E00DC1" w14:paraId="14467D7F" w14:textId="77777777" w:rsidTr="00BB58D1">
        <w:trPr>
          <w:trHeight w:val="210"/>
        </w:trPr>
        <w:tc>
          <w:tcPr>
            <w:tcW w:w="4485" w:type="dxa"/>
          </w:tcPr>
          <w:p w14:paraId="1B8F2A92" w14:textId="77777777" w:rsidR="00BB58D1" w:rsidRPr="00187B83" w:rsidRDefault="00BB58D1" w:rsidP="00BB58D1">
            <w:pPr>
              <w:pStyle w:val="TableParagraph"/>
              <w:ind w:left="107"/>
              <w:jc w:val="both"/>
              <w:rPr>
                <w:sz w:val="24"/>
                <w:szCs w:val="24"/>
              </w:rPr>
            </w:pPr>
            <w:r>
              <w:rPr>
                <w:sz w:val="24"/>
                <w:szCs w:val="24"/>
              </w:rPr>
              <w:t xml:space="preserve">6.7.2. Utilizarea </w:t>
            </w:r>
            <w:r w:rsidRPr="00187B83">
              <w:rPr>
                <w:spacing w:val="1"/>
                <w:sz w:val="24"/>
                <w:szCs w:val="24"/>
              </w:rPr>
              <w:t xml:space="preserve"> </w:t>
            </w:r>
            <w:r w:rsidRPr="00187B83">
              <w:rPr>
                <w:sz w:val="24"/>
                <w:szCs w:val="24"/>
              </w:rPr>
              <w:t>instrumentelor</w:t>
            </w:r>
            <w:r w:rsidRPr="00187B83">
              <w:rPr>
                <w:spacing w:val="42"/>
                <w:sz w:val="24"/>
                <w:szCs w:val="24"/>
              </w:rPr>
              <w:t xml:space="preserve"> </w:t>
            </w:r>
            <w:r w:rsidRPr="00187B83">
              <w:rPr>
                <w:sz w:val="24"/>
                <w:szCs w:val="24"/>
              </w:rPr>
              <w:t>inovative</w:t>
            </w:r>
            <w:r w:rsidRPr="00187B83">
              <w:rPr>
                <w:spacing w:val="42"/>
                <w:sz w:val="24"/>
                <w:szCs w:val="24"/>
              </w:rPr>
              <w:t xml:space="preserve"> </w:t>
            </w:r>
            <w:r w:rsidRPr="00187B83">
              <w:rPr>
                <w:sz w:val="24"/>
                <w:szCs w:val="24"/>
              </w:rPr>
              <w:t>de</w:t>
            </w:r>
            <w:r w:rsidRPr="00187B83">
              <w:rPr>
                <w:spacing w:val="-47"/>
                <w:sz w:val="24"/>
                <w:szCs w:val="24"/>
              </w:rPr>
              <w:t xml:space="preserve"> </w:t>
            </w:r>
            <w:r>
              <w:rPr>
                <w:spacing w:val="-47"/>
                <w:sz w:val="24"/>
                <w:szCs w:val="24"/>
              </w:rPr>
              <w:t xml:space="preserve"> </w:t>
            </w:r>
            <w:r w:rsidRPr="00187B83">
              <w:rPr>
                <w:sz w:val="24"/>
                <w:szCs w:val="24"/>
              </w:rPr>
              <w:t>comunicare</w:t>
            </w:r>
            <w:r w:rsidRPr="00187B83">
              <w:rPr>
                <w:spacing w:val="43"/>
                <w:sz w:val="24"/>
                <w:szCs w:val="24"/>
              </w:rPr>
              <w:t xml:space="preserve"> </w:t>
            </w:r>
            <w:r w:rsidRPr="00187B83">
              <w:rPr>
                <w:sz w:val="24"/>
                <w:szCs w:val="24"/>
              </w:rPr>
              <w:t>prin</w:t>
            </w:r>
            <w:r w:rsidRPr="00187B83">
              <w:rPr>
                <w:spacing w:val="42"/>
                <w:sz w:val="24"/>
                <w:szCs w:val="24"/>
              </w:rPr>
              <w:t xml:space="preserve"> </w:t>
            </w:r>
            <w:r w:rsidRPr="00187B83">
              <w:rPr>
                <w:sz w:val="24"/>
                <w:szCs w:val="24"/>
              </w:rPr>
              <w:t>utilizarea</w:t>
            </w:r>
            <w:r>
              <w:rPr>
                <w:sz w:val="24"/>
                <w:szCs w:val="24"/>
              </w:rPr>
              <w:t xml:space="preserve"> </w:t>
            </w:r>
            <w:r w:rsidRPr="00187B83">
              <w:rPr>
                <w:spacing w:val="-47"/>
                <w:sz w:val="24"/>
                <w:szCs w:val="24"/>
              </w:rPr>
              <w:t xml:space="preserve"> </w:t>
            </w:r>
            <w:r w:rsidRPr="00187B83">
              <w:rPr>
                <w:sz w:val="24"/>
                <w:szCs w:val="24"/>
              </w:rPr>
              <w:t>tehnologiilor</w:t>
            </w:r>
            <w:r w:rsidRPr="00187B83">
              <w:rPr>
                <w:spacing w:val="-4"/>
                <w:sz w:val="24"/>
                <w:szCs w:val="24"/>
              </w:rPr>
              <w:t xml:space="preserve"> </w:t>
            </w:r>
            <w:r w:rsidRPr="00187B83">
              <w:rPr>
                <w:sz w:val="24"/>
                <w:szCs w:val="24"/>
              </w:rPr>
              <w:t>informaționale</w:t>
            </w:r>
          </w:p>
        </w:tc>
        <w:tc>
          <w:tcPr>
            <w:tcW w:w="3345" w:type="dxa"/>
            <w:gridSpan w:val="3"/>
          </w:tcPr>
          <w:p w14:paraId="5E60EF17"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47C12D35" w14:textId="77777777" w:rsidR="00BB58D1" w:rsidRPr="006D1D20" w:rsidRDefault="00BB58D1" w:rsidP="00BB58D1">
            <w:pPr>
              <w:jc w:val="center"/>
              <w:rPr>
                <w:i/>
                <w:lang w:val="ro-RO"/>
              </w:rPr>
            </w:pPr>
            <w:r w:rsidRPr="00CA6FE5">
              <w:rPr>
                <w:lang w:val="en-US"/>
              </w:rPr>
              <w:t>2022-2025</w:t>
            </w:r>
          </w:p>
        </w:tc>
        <w:tc>
          <w:tcPr>
            <w:tcW w:w="4440" w:type="dxa"/>
          </w:tcPr>
          <w:p w14:paraId="58F01AA7" w14:textId="77777777" w:rsidR="00BB58D1" w:rsidRPr="00187B83" w:rsidRDefault="00BB58D1" w:rsidP="00BB58D1">
            <w:pPr>
              <w:jc w:val="both"/>
              <w:rPr>
                <w:lang w:val="en-US"/>
              </w:rPr>
            </w:pPr>
            <w:r w:rsidRPr="00187B83">
              <w:rPr>
                <w:lang w:val="ro-RO"/>
              </w:rPr>
              <w:t>Sistemul de tratament videoasistat ajustat și funcțional pentru a putea aborda probleme legate de drepturile omului</w:t>
            </w:r>
          </w:p>
        </w:tc>
        <w:tc>
          <w:tcPr>
            <w:tcW w:w="535" w:type="dxa"/>
            <w:gridSpan w:val="3"/>
          </w:tcPr>
          <w:p w14:paraId="0E3B4EB0" w14:textId="77777777" w:rsidR="00BB58D1" w:rsidRPr="0047276B" w:rsidRDefault="00BB58D1" w:rsidP="00BB58D1">
            <w:pPr>
              <w:rPr>
                <w:lang w:val="en-US"/>
              </w:rPr>
            </w:pPr>
          </w:p>
        </w:tc>
      </w:tr>
      <w:tr w:rsidR="00BB58D1" w:rsidRPr="00AE2939" w14:paraId="7570ED31" w14:textId="77777777" w:rsidTr="00BB58D1">
        <w:trPr>
          <w:trHeight w:val="255"/>
        </w:trPr>
        <w:tc>
          <w:tcPr>
            <w:tcW w:w="4485" w:type="dxa"/>
          </w:tcPr>
          <w:p w14:paraId="6F493685" w14:textId="77777777" w:rsidR="00BB58D1" w:rsidRPr="00187B83" w:rsidRDefault="00BB58D1" w:rsidP="00BB58D1">
            <w:pPr>
              <w:pStyle w:val="TableParagraph"/>
              <w:ind w:left="107" w:right="158"/>
              <w:jc w:val="both"/>
              <w:rPr>
                <w:i/>
                <w:sz w:val="24"/>
                <w:szCs w:val="24"/>
                <w:lang w:val="en-US"/>
              </w:rPr>
            </w:pPr>
            <w:r w:rsidRPr="00187B83">
              <w:rPr>
                <w:sz w:val="24"/>
                <w:szCs w:val="24"/>
              </w:rPr>
              <w:t>6.7.3. Monitorizarea</w:t>
            </w:r>
            <w:r w:rsidRPr="00187B83">
              <w:rPr>
                <w:spacing w:val="1"/>
                <w:sz w:val="24"/>
                <w:szCs w:val="24"/>
              </w:rPr>
              <w:t xml:space="preserve"> </w:t>
            </w:r>
            <w:r w:rsidRPr="00187B83">
              <w:rPr>
                <w:sz w:val="24"/>
                <w:szCs w:val="24"/>
              </w:rPr>
              <w:t>comunitară</w:t>
            </w:r>
            <w:r w:rsidRPr="00187B83">
              <w:rPr>
                <w:spacing w:val="7"/>
                <w:sz w:val="24"/>
                <w:szCs w:val="24"/>
              </w:rPr>
              <w:t xml:space="preserve"> </w:t>
            </w:r>
            <w:r w:rsidRPr="00187B83">
              <w:rPr>
                <w:sz w:val="24"/>
                <w:szCs w:val="24"/>
              </w:rPr>
              <w:t>a</w:t>
            </w:r>
            <w:r w:rsidRPr="00187B83">
              <w:rPr>
                <w:spacing w:val="7"/>
                <w:sz w:val="24"/>
                <w:szCs w:val="24"/>
              </w:rPr>
              <w:t xml:space="preserve"> </w:t>
            </w:r>
            <w:r w:rsidRPr="00187B83">
              <w:rPr>
                <w:sz w:val="24"/>
                <w:szCs w:val="24"/>
              </w:rPr>
              <w:t>accesului</w:t>
            </w:r>
            <w:r w:rsidRPr="00187B83">
              <w:rPr>
                <w:spacing w:val="7"/>
                <w:sz w:val="24"/>
                <w:szCs w:val="24"/>
              </w:rPr>
              <w:t xml:space="preserve"> </w:t>
            </w:r>
            <w:r w:rsidRPr="00187B83">
              <w:rPr>
                <w:sz w:val="24"/>
                <w:szCs w:val="24"/>
              </w:rPr>
              <w:t>și</w:t>
            </w:r>
            <w:r w:rsidRPr="00187B83">
              <w:rPr>
                <w:spacing w:val="7"/>
                <w:sz w:val="24"/>
                <w:szCs w:val="24"/>
              </w:rPr>
              <w:t xml:space="preserve"> </w:t>
            </w:r>
            <w:r w:rsidRPr="00187B83">
              <w:rPr>
                <w:sz w:val="24"/>
                <w:szCs w:val="24"/>
              </w:rPr>
              <w:t>a</w:t>
            </w:r>
            <w:r>
              <w:rPr>
                <w:sz w:val="24"/>
                <w:szCs w:val="24"/>
              </w:rPr>
              <w:t xml:space="preserve"> </w:t>
            </w:r>
            <w:r w:rsidRPr="00187B83">
              <w:rPr>
                <w:spacing w:val="-47"/>
                <w:sz w:val="24"/>
                <w:szCs w:val="24"/>
              </w:rPr>
              <w:t xml:space="preserve"> </w:t>
            </w:r>
            <w:r>
              <w:rPr>
                <w:sz w:val="24"/>
                <w:szCs w:val="24"/>
              </w:rPr>
              <w:t xml:space="preserve">calității </w:t>
            </w:r>
            <w:r w:rsidRPr="00187B83">
              <w:rPr>
                <w:sz w:val="24"/>
                <w:szCs w:val="24"/>
              </w:rPr>
              <w:t>serviciilor</w:t>
            </w:r>
            <w:r w:rsidRPr="00187B83">
              <w:rPr>
                <w:sz w:val="24"/>
                <w:szCs w:val="24"/>
              </w:rPr>
              <w:tab/>
            </w:r>
            <w:r w:rsidRPr="00187B83">
              <w:rPr>
                <w:spacing w:val="-1"/>
                <w:sz w:val="24"/>
                <w:szCs w:val="24"/>
              </w:rPr>
              <w:t>de</w:t>
            </w:r>
            <w:r w:rsidRPr="00187B83">
              <w:rPr>
                <w:spacing w:val="-47"/>
                <w:sz w:val="24"/>
                <w:szCs w:val="24"/>
              </w:rPr>
              <w:t xml:space="preserve"> </w:t>
            </w:r>
            <w:r w:rsidRPr="00187B83">
              <w:rPr>
                <w:sz w:val="24"/>
                <w:szCs w:val="24"/>
              </w:rPr>
              <w:t>tuberculoză</w:t>
            </w:r>
            <w:r w:rsidRPr="00187B83">
              <w:rPr>
                <w:sz w:val="24"/>
                <w:szCs w:val="24"/>
              </w:rPr>
              <w:tab/>
              <w:t>în</w:t>
            </w:r>
            <w:r w:rsidRPr="00187B83">
              <w:rPr>
                <w:sz w:val="24"/>
                <w:szCs w:val="24"/>
              </w:rPr>
              <w:tab/>
              <w:t>raport</w:t>
            </w:r>
            <w:r w:rsidRPr="00187B83">
              <w:rPr>
                <w:sz w:val="24"/>
                <w:szCs w:val="24"/>
              </w:rPr>
              <w:tab/>
            </w:r>
            <w:r w:rsidRPr="00187B83">
              <w:rPr>
                <w:spacing w:val="-2"/>
                <w:sz w:val="24"/>
                <w:szCs w:val="24"/>
              </w:rPr>
              <w:t>cu</w:t>
            </w:r>
            <w:r>
              <w:rPr>
                <w:spacing w:val="-2"/>
                <w:sz w:val="24"/>
                <w:szCs w:val="24"/>
              </w:rPr>
              <w:t xml:space="preserve"> </w:t>
            </w:r>
            <w:r>
              <w:rPr>
                <w:spacing w:val="-47"/>
                <w:sz w:val="24"/>
                <w:szCs w:val="24"/>
              </w:rPr>
              <w:t>r</w:t>
            </w:r>
            <w:r>
              <w:rPr>
                <w:sz w:val="24"/>
                <w:szCs w:val="24"/>
              </w:rPr>
              <w:t xml:space="preserve">espectarea </w:t>
            </w:r>
            <w:r w:rsidRPr="00187B83">
              <w:rPr>
                <w:spacing w:val="-1"/>
                <w:sz w:val="24"/>
                <w:szCs w:val="24"/>
              </w:rPr>
              <w:t>drepturilor</w:t>
            </w:r>
            <w:r w:rsidRPr="00187B83">
              <w:rPr>
                <w:spacing w:val="-47"/>
                <w:sz w:val="24"/>
                <w:szCs w:val="24"/>
              </w:rPr>
              <w:t xml:space="preserve"> </w:t>
            </w:r>
            <w:r w:rsidRPr="00187B83">
              <w:rPr>
                <w:sz w:val="24"/>
                <w:szCs w:val="24"/>
              </w:rPr>
              <w:t>pacientului</w:t>
            </w:r>
          </w:p>
        </w:tc>
        <w:tc>
          <w:tcPr>
            <w:tcW w:w="3345" w:type="dxa"/>
            <w:gridSpan w:val="3"/>
          </w:tcPr>
          <w:p w14:paraId="66BD6DCC" w14:textId="77777777" w:rsidR="00BB58D1" w:rsidRPr="006D1D20" w:rsidRDefault="00BB58D1" w:rsidP="00BB58D1">
            <w:pPr>
              <w:jc w:val="center"/>
              <w:rPr>
                <w:i/>
                <w:lang w:val="ro-RO"/>
              </w:rPr>
            </w:pPr>
            <w:r w:rsidRPr="00A81F4D">
              <w:rPr>
                <w:lang w:val="ro-RO"/>
              </w:rPr>
              <w:t>I</w:t>
            </w:r>
            <w:r>
              <w:rPr>
                <w:lang w:val="ro-RO"/>
              </w:rPr>
              <w:t>MSP SR, CMF, CSA, CSP teritorial</w:t>
            </w:r>
          </w:p>
        </w:tc>
        <w:tc>
          <w:tcPr>
            <w:tcW w:w="1755" w:type="dxa"/>
            <w:gridSpan w:val="5"/>
          </w:tcPr>
          <w:p w14:paraId="0C2A1117" w14:textId="77777777" w:rsidR="00BB58D1" w:rsidRPr="006D1D20" w:rsidRDefault="00BB58D1" w:rsidP="00BB58D1">
            <w:pPr>
              <w:jc w:val="center"/>
              <w:rPr>
                <w:i/>
                <w:lang w:val="ro-RO"/>
              </w:rPr>
            </w:pPr>
            <w:r w:rsidRPr="00CA6FE5">
              <w:rPr>
                <w:lang w:val="en-US"/>
              </w:rPr>
              <w:t>2022-2025</w:t>
            </w:r>
          </w:p>
        </w:tc>
        <w:tc>
          <w:tcPr>
            <w:tcW w:w="4440" w:type="dxa"/>
          </w:tcPr>
          <w:p w14:paraId="44DE5B00" w14:textId="77777777" w:rsidR="00BB58D1" w:rsidRPr="00187B83" w:rsidRDefault="00BB58D1" w:rsidP="00BB58D1">
            <w:pPr>
              <w:jc w:val="both"/>
              <w:rPr>
                <w:lang w:val="en-US"/>
              </w:rPr>
            </w:pPr>
          </w:p>
        </w:tc>
        <w:tc>
          <w:tcPr>
            <w:tcW w:w="535" w:type="dxa"/>
            <w:gridSpan w:val="3"/>
          </w:tcPr>
          <w:p w14:paraId="2155D8F5" w14:textId="77777777" w:rsidR="00BB58D1" w:rsidRPr="0047276B" w:rsidRDefault="00BB58D1" w:rsidP="00BB58D1">
            <w:pPr>
              <w:rPr>
                <w:lang w:val="en-US"/>
              </w:rPr>
            </w:pPr>
          </w:p>
        </w:tc>
      </w:tr>
      <w:tr w:rsidR="00BB58D1" w:rsidRPr="00AE2939" w14:paraId="50FC43B7" w14:textId="77777777" w:rsidTr="00BB58D1">
        <w:trPr>
          <w:trHeight w:val="375"/>
        </w:trPr>
        <w:tc>
          <w:tcPr>
            <w:tcW w:w="4485" w:type="dxa"/>
          </w:tcPr>
          <w:p w14:paraId="084867DE" w14:textId="77777777" w:rsidR="00BB58D1" w:rsidRDefault="00BB58D1" w:rsidP="00BB58D1">
            <w:pPr>
              <w:pStyle w:val="TableParagraph"/>
              <w:ind w:left="107" w:right="158"/>
              <w:rPr>
                <w:i/>
                <w:sz w:val="24"/>
                <w:szCs w:val="24"/>
              </w:rPr>
            </w:pPr>
          </w:p>
        </w:tc>
        <w:tc>
          <w:tcPr>
            <w:tcW w:w="3345" w:type="dxa"/>
            <w:gridSpan w:val="3"/>
          </w:tcPr>
          <w:p w14:paraId="5CC554E3" w14:textId="77777777" w:rsidR="00BB58D1" w:rsidRPr="0047276B" w:rsidRDefault="00BB58D1" w:rsidP="00BB58D1">
            <w:pPr>
              <w:rPr>
                <w:lang w:val="en-US"/>
              </w:rPr>
            </w:pPr>
          </w:p>
        </w:tc>
        <w:tc>
          <w:tcPr>
            <w:tcW w:w="1755" w:type="dxa"/>
            <w:gridSpan w:val="5"/>
          </w:tcPr>
          <w:p w14:paraId="19566CDF" w14:textId="77777777" w:rsidR="00BB58D1" w:rsidRPr="0047276B" w:rsidRDefault="00BB58D1" w:rsidP="00BB58D1">
            <w:pPr>
              <w:rPr>
                <w:lang w:val="en-US"/>
              </w:rPr>
            </w:pPr>
          </w:p>
        </w:tc>
        <w:tc>
          <w:tcPr>
            <w:tcW w:w="4440" w:type="dxa"/>
          </w:tcPr>
          <w:p w14:paraId="239B69C6" w14:textId="77777777" w:rsidR="00BB58D1" w:rsidRPr="0047276B" w:rsidRDefault="00BB58D1" w:rsidP="00BB58D1">
            <w:pPr>
              <w:rPr>
                <w:lang w:val="en-US"/>
              </w:rPr>
            </w:pPr>
          </w:p>
        </w:tc>
        <w:tc>
          <w:tcPr>
            <w:tcW w:w="535" w:type="dxa"/>
            <w:gridSpan w:val="3"/>
          </w:tcPr>
          <w:p w14:paraId="1C35A4B4" w14:textId="77777777" w:rsidR="00BB58D1" w:rsidRPr="0047276B" w:rsidRDefault="00BB58D1" w:rsidP="00BB58D1">
            <w:pPr>
              <w:rPr>
                <w:lang w:val="en-US"/>
              </w:rPr>
            </w:pPr>
          </w:p>
        </w:tc>
      </w:tr>
    </w:tbl>
    <w:p w14:paraId="758AE72B" w14:textId="77777777" w:rsidR="00BB58D1" w:rsidRDefault="00BB58D1" w:rsidP="00BB58D1">
      <w:pPr>
        <w:rPr>
          <w:sz w:val="28"/>
          <w:szCs w:val="28"/>
          <w:lang w:val="en-US"/>
        </w:rPr>
      </w:pPr>
    </w:p>
    <w:p w14:paraId="0174F53C" w14:textId="77777777" w:rsidR="00F86A68" w:rsidRPr="00F86A68" w:rsidRDefault="00F86A68" w:rsidP="00F86A68">
      <w:pPr>
        <w:rPr>
          <w:sz w:val="28"/>
          <w:szCs w:val="28"/>
          <w:lang w:val="en-US"/>
        </w:rPr>
      </w:pPr>
    </w:p>
    <w:p w14:paraId="3E937E0A" w14:textId="77777777" w:rsidR="00F86A68" w:rsidRDefault="00F86A68" w:rsidP="00F86A68">
      <w:pPr>
        <w:rPr>
          <w:sz w:val="28"/>
          <w:szCs w:val="28"/>
          <w:lang w:val="en-US"/>
        </w:rPr>
      </w:pPr>
    </w:p>
    <w:p w14:paraId="1753E2A9" w14:textId="77777777" w:rsidR="00F86A68" w:rsidRPr="00F86A68" w:rsidRDefault="00F86A68" w:rsidP="00F86A68">
      <w:pPr>
        <w:rPr>
          <w:sz w:val="28"/>
          <w:szCs w:val="28"/>
          <w:lang w:val="en-US"/>
        </w:rPr>
      </w:pPr>
    </w:p>
    <w:p w14:paraId="6CE093FF" w14:textId="16BD2E92" w:rsidR="00F86A68" w:rsidRPr="00F86A68" w:rsidRDefault="00F86A68" w:rsidP="00F86A68">
      <w:pPr>
        <w:tabs>
          <w:tab w:val="left" w:pos="3508"/>
        </w:tabs>
        <w:rPr>
          <w:sz w:val="28"/>
          <w:szCs w:val="28"/>
          <w:lang w:val="en-US"/>
        </w:rPr>
        <w:sectPr w:rsidR="00F86A68" w:rsidRPr="00F86A68">
          <w:pgSz w:w="16850" w:h="11910" w:orient="landscape"/>
          <w:pgMar w:top="1340" w:right="420" w:bottom="1000" w:left="920" w:header="1135" w:footer="762" w:gutter="0"/>
          <w:cols w:space="720"/>
        </w:sectPr>
      </w:pPr>
      <w:proofErr w:type="spellStart"/>
      <w:r>
        <w:rPr>
          <w:sz w:val="28"/>
          <w:szCs w:val="28"/>
          <w:lang w:val="en-US"/>
        </w:rPr>
        <w:t>Secre</w:t>
      </w:r>
      <w:r w:rsidR="002A19BE">
        <w:rPr>
          <w:sz w:val="28"/>
          <w:szCs w:val="28"/>
          <w:lang w:val="en-US"/>
        </w:rPr>
        <w:t>tar</w:t>
      </w:r>
      <w:proofErr w:type="spellEnd"/>
    </w:p>
    <w:p w14:paraId="32065B8B" w14:textId="77777777" w:rsidR="007E4FED" w:rsidRDefault="007E4FED" w:rsidP="007E4FED">
      <w:pPr>
        <w:rPr>
          <w:lang w:val="en-US"/>
        </w:rPr>
      </w:pPr>
    </w:p>
    <w:p w14:paraId="38F2BEFC" w14:textId="77777777" w:rsidR="007E4FED" w:rsidRDefault="007E4FED" w:rsidP="007E4FED">
      <w:pPr>
        <w:tabs>
          <w:tab w:val="left" w:pos="884"/>
          <w:tab w:val="left" w:pos="1196"/>
        </w:tabs>
        <w:ind w:left="5664"/>
        <w:jc w:val="center"/>
        <w:rPr>
          <w:b/>
          <w:lang w:val="ro-MD"/>
        </w:rPr>
      </w:pPr>
      <w:r>
        <w:rPr>
          <w:b/>
          <w:lang w:val="ro-MD"/>
        </w:rPr>
        <w:t>Consiliului raional Floreşti</w:t>
      </w:r>
    </w:p>
    <w:p w14:paraId="53959B11" w14:textId="77777777" w:rsidR="007E4FED" w:rsidRPr="00262BDC" w:rsidRDefault="007E4FED" w:rsidP="002A19BE">
      <w:pPr>
        <w:tabs>
          <w:tab w:val="left" w:pos="884"/>
          <w:tab w:val="left" w:pos="1196"/>
        </w:tabs>
        <w:jc w:val="center"/>
        <w:rPr>
          <w:b/>
          <w:lang w:val="ro-MD"/>
        </w:rPr>
      </w:pPr>
    </w:p>
    <w:p w14:paraId="5591AF29" w14:textId="77777777" w:rsidR="00864D03" w:rsidRPr="00262BDC" w:rsidRDefault="007E4FED" w:rsidP="002A19BE">
      <w:pPr>
        <w:pStyle w:val="a3"/>
        <w:jc w:val="center"/>
        <w:rPr>
          <w:rFonts w:ascii="Times New Roman" w:hAnsi="Times New Roman"/>
          <w:b/>
          <w:sz w:val="24"/>
          <w:szCs w:val="24"/>
          <w:lang w:val="ro-MD"/>
        </w:rPr>
      </w:pPr>
      <w:r w:rsidRPr="00262BDC">
        <w:rPr>
          <w:rFonts w:ascii="Times New Roman" w:hAnsi="Times New Roman"/>
          <w:b/>
          <w:sz w:val="24"/>
          <w:szCs w:val="24"/>
          <w:lang w:val="ro-MD"/>
        </w:rPr>
        <w:t>Notă informativă</w:t>
      </w:r>
    </w:p>
    <w:p w14:paraId="4040FE07" w14:textId="563F0150" w:rsidR="007E4FED" w:rsidRPr="003E16BD" w:rsidRDefault="007E4FED" w:rsidP="002A19BE">
      <w:pPr>
        <w:pStyle w:val="a3"/>
        <w:jc w:val="center"/>
        <w:rPr>
          <w:rFonts w:ascii="Times New Roman" w:hAnsi="Times New Roman"/>
          <w:b/>
          <w:sz w:val="24"/>
          <w:szCs w:val="24"/>
        </w:rPr>
      </w:pPr>
      <w:r w:rsidRPr="00262BDC">
        <w:rPr>
          <w:rFonts w:ascii="Times New Roman" w:hAnsi="Times New Roman"/>
          <w:b/>
          <w:sz w:val="24"/>
          <w:szCs w:val="24"/>
          <w:lang w:val="ro-MD"/>
        </w:rPr>
        <w:t>la proiectul de decizie</w:t>
      </w:r>
      <w:r w:rsidR="00262BDC" w:rsidRPr="00262BDC">
        <w:rPr>
          <w:rFonts w:ascii="Times New Roman" w:hAnsi="Times New Roman"/>
          <w:b/>
          <w:sz w:val="24"/>
          <w:szCs w:val="24"/>
          <w:lang w:val="ro-MD"/>
        </w:rPr>
        <w:t xml:space="preserve"> </w:t>
      </w:r>
      <w:r w:rsidRPr="00262BDC">
        <w:rPr>
          <w:rFonts w:ascii="Times New Roman" w:hAnsi="Times New Roman"/>
          <w:b/>
          <w:sz w:val="24"/>
          <w:szCs w:val="24"/>
          <w:lang w:val="en-US"/>
        </w:rPr>
        <w:t xml:space="preserve">“Cu </w:t>
      </w:r>
      <w:proofErr w:type="spellStart"/>
      <w:r w:rsidRPr="00262BDC">
        <w:rPr>
          <w:rFonts w:ascii="Times New Roman" w:hAnsi="Times New Roman"/>
          <w:b/>
          <w:sz w:val="24"/>
          <w:szCs w:val="24"/>
          <w:lang w:val="en-US"/>
        </w:rPr>
        <w:t>privire</w:t>
      </w:r>
      <w:proofErr w:type="spellEnd"/>
      <w:r w:rsidRPr="00262BDC">
        <w:rPr>
          <w:rFonts w:ascii="Times New Roman" w:hAnsi="Times New Roman"/>
          <w:b/>
          <w:sz w:val="24"/>
          <w:szCs w:val="24"/>
          <w:lang w:val="en-US"/>
        </w:rPr>
        <w:t xml:space="preserve"> la</w:t>
      </w:r>
      <w:r w:rsidR="00864D03" w:rsidRPr="00262BDC">
        <w:rPr>
          <w:rFonts w:ascii="Times New Roman" w:hAnsi="Times New Roman"/>
          <w:b/>
          <w:sz w:val="24"/>
          <w:szCs w:val="24"/>
          <w:lang w:val="en-US"/>
        </w:rPr>
        <w:t xml:space="preserve"> </w:t>
      </w:r>
      <w:proofErr w:type="spellStart"/>
      <w:r w:rsidR="00864D03" w:rsidRPr="00262BDC">
        <w:rPr>
          <w:rFonts w:ascii="Times New Roman" w:hAnsi="Times New Roman"/>
          <w:b/>
          <w:sz w:val="24"/>
          <w:szCs w:val="24"/>
          <w:lang w:val="en-US"/>
        </w:rPr>
        <w:t>aprobarea</w:t>
      </w:r>
      <w:proofErr w:type="spellEnd"/>
      <w:r w:rsidR="00864D03" w:rsidRPr="00262BDC">
        <w:rPr>
          <w:rFonts w:ascii="Times New Roman" w:hAnsi="Times New Roman"/>
          <w:b/>
          <w:sz w:val="24"/>
          <w:szCs w:val="24"/>
          <w:lang w:val="en-US"/>
        </w:rPr>
        <w:t xml:space="preserve"> </w:t>
      </w:r>
      <w:proofErr w:type="spellStart"/>
      <w:r w:rsidR="00864D03" w:rsidRPr="00262BDC">
        <w:rPr>
          <w:rFonts w:ascii="Times New Roman" w:hAnsi="Times New Roman"/>
          <w:b/>
          <w:sz w:val="24"/>
          <w:szCs w:val="24"/>
          <w:lang w:val="en-US"/>
        </w:rPr>
        <w:t>Programului</w:t>
      </w:r>
      <w:proofErr w:type="spellEnd"/>
      <w:r w:rsidR="00864D03" w:rsidRPr="00262BDC">
        <w:rPr>
          <w:rFonts w:ascii="Times New Roman" w:hAnsi="Times New Roman"/>
          <w:b/>
          <w:sz w:val="24"/>
          <w:szCs w:val="24"/>
          <w:lang w:val="en-US"/>
        </w:rPr>
        <w:t xml:space="preserve"> </w:t>
      </w:r>
      <w:r w:rsidR="003E16BD">
        <w:rPr>
          <w:rFonts w:ascii="Times New Roman" w:hAnsi="Times New Roman"/>
          <w:b/>
          <w:sz w:val="24"/>
          <w:szCs w:val="24"/>
          <w:lang w:val="en-US"/>
        </w:rPr>
        <w:t xml:space="preserve">rational  </w:t>
      </w:r>
      <w:r w:rsidR="00864D03" w:rsidRPr="00262BDC">
        <w:rPr>
          <w:rFonts w:ascii="Times New Roman" w:hAnsi="Times New Roman"/>
          <w:b/>
          <w:sz w:val="24"/>
          <w:szCs w:val="24"/>
          <w:lang w:val="en-US"/>
        </w:rPr>
        <w:t xml:space="preserve">de </w:t>
      </w:r>
      <w:proofErr w:type="spellStart"/>
      <w:r w:rsidR="00864D03" w:rsidRPr="00262BDC">
        <w:rPr>
          <w:rFonts w:ascii="Times New Roman" w:hAnsi="Times New Roman"/>
          <w:b/>
          <w:sz w:val="24"/>
          <w:szCs w:val="24"/>
          <w:lang w:val="en-US"/>
        </w:rPr>
        <w:t>răspuns</w:t>
      </w:r>
      <w:proofErr w:type="spellEnd"/>
      <w:r w:rsidR="00864D03" w:rsidRPr="00262BDC">
        <w:rPr>
          <w:rFonts w:ascii="Times New Roman" w:hAnsi="Times New Roman"/>
          <w:b/>
          <w:sz w:val="24"/>
          <w:szCs w:val="24"/>
          <w:lang w:val="en-US"/>
        </w:rPr>
        <w:t xml:space="preserve">  la</w:t>
      </w:r>
      <w:r w:rsidR="002A19BE">
        <w:rPr>
          <w:rFonts w:ascii="Times New Roman" w:hAnsi="Times New Roman"/>
          <w:b/>
          <w:sz w:val="24"/>
          <w:szCs w:val="24"/>
          <w:lang w:val="en-US"/>
        </w:rPr>
        <w:t xml:space="preserve">  </w:t>
      </w:r>
      <w:proofErr w:type="spellStart"/>
      <w:r w:rsidR="00864D03" w:rsidRPr="00262BDC">
        <w:rPr>
          <w:rFonts w:ascii="Times New Roman" w:hAnsi="Times New Roman"/>
          <w:b/>
          <w:sz w:val="24"/>
          <w:szCs w:val="24"/>
          <w:lang w:val="en-US"/>
        </w:rPr>
        <w:t>tuberculoză</w:t>
      </w:r>
      <w:proofErr w:type="spellEnd"/>
      <w:r w:rsidR="00864D03" w:rsidRPr="00262BDC">
        <w:rPr>
          <w:rFonts w:ascii="Times New Roman" w:hAnsi="Times New Roman"/>
          <w:b/>
          <w:sz w:val="24"/>
          <w:szCs w:val="24"/>
          <w:lang w:val="en-US"/>
        </w:rPr>
        <w:t xml:space="preserve"> </w:t>
      </w:r>
      <w:proofErr w:type="spellStart"/>
      <w:r w:rsidR="00864D03" w:rsidRPr="00262BDC">
        <w:rPr>
          <w:rFonts w:ascii="Times New Roman" w:hAnsi="Times New Roman"/>
          <w:b/>
          <w:sz w:val="24"/>
          <w:szCs w:val="24"/>
          <w:lang w:val="en-US"/>
        </w:rPr>
        <w:t>pentru</w:t>
      </w:r>
      <w:proofErr w:type="spellEnd"/>
      <w:r w:rsidR="00864D03" w:rsidRPr="00262BDC">
        <w:rPr>
          <w:rFonts w:ascii="Times New Roman" w:hAnsi="Times New Roman"/>
          <w:b/>
          <w:sz w:val="24"/>
          <w:szCs w:val="24"/>
          <w:lang w:val="en-US"/>
        </w:rPr>
        <w:t xml:space="preserve"> </w:t>
      </w:r>
      <w:proofErr w:type="spellStart"/>
      <w:r w:rsidR="00864D03" w:rsidRPr="00262BDC">
        <w:rPr>
          <w:rFonts w:ascii="Times New Roman" w:hAnsi="Times New Roman"/>
          <w:b/>
          <w:sz w:val="24"/>
          <w:szCs w:val="24"/>
          <w:lang w:val="en-US"/>
        </w:rPr>
        <w:t>anii</w:t>
      </w:r>
      <w:proofErr w:type="spellEnd"/>
      <w:r w:rsidR="00864D03" w:rsidRPr="00262BDC">
        <w:rPr>
          <w:rFonts w:ascii="Times New Roman" w:hAnsi="Times New Roman"/>
          <w:b/>
          <w:sz w:val="24"/>
          <w:szCs w:val="24"/>
          <w:lang w:val="en-US"/>
        </w:rPr>
        <w:t xml:space="preserve"> 2022-2025</w:t>
      </w:r>
      <w:r w:rsidRPr="00262BDC">
        <w:rPr>
          <w:rFonts w:ascii="Times New Roman" w:hAnsi="Times New Roman"/>
          <w:b/>
          <w:sz w:val="24"/>
          <w:szCs w:val="24"/>
        </w:rPr>
        <w:t>”</w:t>
      </w:r>
    </w:p>
    <w:p w14:paraId="40E685A9" w14:textId="7AC7587F" w:rsidR="007E4FED" w:rsidRPr="00726604" w:rsidRDefault="007E4FED" w:rsidP="00726604">
      <w:pPr>
        <w:tabs>
          <w:tab w:val="left" w:pos="2700"/>
        </w:tabs>
        <w:rPr>
          <w:b/>
          <w:lang w:val="en-US"/>
        </w:rPr>
      </w:pPr>
      <w:r w:rsidRPr="00DE6F8F">
        <w:rPr>
          <w:b/>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7E4FED" w:rsidRPr="00E00DC1" w14:paraId="01C9215F" w14:textId="77777777" w:rsidTr="00BB58D1">
        <w:tc>
          <w:tcPr>
            <w:tcW w:w="5000" w:type="pct"/>
          </w:tcPr>
          <w:p w14:paraId="66A27757" w14:textId="77777777" w:rsidR="007E4FED" w:rsidRPr="009361B9" w:rsidRDefault="007E4FED" w:rsidP="007E4FED">
            <w:pPr>
              <w:numPr>
                <w:ilvl w:val="3"/>
                <w:numId w:val="1"/>
              </w:numPr>
              <w:tabs>
                <w:tab w:val="clear" w:pos="2880"/>
                <w:tab w:val="left" w:pos="284"/>
                <w:tab w:val="left" w:pos="1196"/>
              </w:tabs>
              <w:ind w:left="0" w:firstLine="0"/>
              <w:jc w:val="both"/>
              <w:rPr>
                <w:lang w:val="ro-MD"/>
              </w:rPr>
            </w:pPr>
            <w:r w:rsidRPr="009361B9">
              <w:rPr>
                <w:lang w:val="ro-MD"/>
              </w:rPr>
              <w:t xml:space="preserve"> Denumirea autorului şi, după caz, a participanţilor la elaborarea proiectului</w:t>
            </w:r>
          </w:p>
        </w:tc>
      </w:tr>
      <w:tr w:rsidR="007E4FED" w:rsidRPr="00E00DC1" w14:paraId="75FFC01E" w14:textId="77777777" w:rsidTr="00BB58D1">
        <w:tc>
          <w:tcPr>
            <w:tcW w:w="5000" w:type="pct"/>
          </w:tcPr>
          <w:p w14:paraId="1C11E80B" w14:textId="05FD1B6B" w:rsidR="007E4FED" w:rsidRPr="00356721" w:rsidRDefault="002A19BE" w:rsidP="00BB58D1">
            <w:pPr>
              <w:tabs>
                <w:tab w:val="left" w:pos="884"/>
                <w:tab w:val="left" w:pos="1196"/>
              </w:tabs>
              <w:jc w:val="both"/>
              <w:rPr>
                <w:lang w:val="ro-RO"/>
              </w:rPr>
            </w:pPr>
            <w:r w:rsidRPr="00356721">
              <w:rPr>
                <w:lang w:val="ro-RO"/>
              </w:rPr>
              <w:t xml:space="preserve">Gheorghe Moraru, </w:t>
            </w:r>
            <w:proofErr w:type="spellStart"/>
            <w:r w:rsidRPr="00356721">
              <w:rPr>
                <w:lang w:val="en-US"/>
              </w:rPr>
              <w:t>Coordonator</w:t>
            </w:r>
            <w:proofErr w:type="spellEnd"/>
            <w:r w:rsidRPr="00356721">
              <w:rPr>
                <w:lang w:val="en-US"/>
              </w:rPr>
              <w:t xml:space="preserve"> </w:t>
            </w:r>
            <w:proofErr w:type="spellStart"/>
            <w:r w:rsidRPr="00356721">
              <w:rPr>
                <w:lang w:val="en-US"/>
              </w:rPr>
              <w:t>Florești</w:t>
            </w:r>
            <w:proofErr w:type="spellEnd"/>
            <w:r w:rsidRPr="00356721">
              <w:rPr>
                <w:lang w:val="en-US"/>
              </w:rPr>
              <w:t xml:space="preserve"> CSP Soroca</w:t>
            </w:r>
            <w:r w:rsidRPr="00356721">
              <w:rPr>
                <w:lang w:val="ro-RO"/>
              </w:rPr>
              <w:t xml:space="preserve">, </w:t>
            </w:r>
            <w:r w:rsidR="00206AA8" w:rsidRPr="00356721">
              <w:rPr>
                <w:lang w:val="ro-RO"/>
              </w:rPr>
              <w:t>Lidia Cîșlari,  medic ftiziatru, Spitalul raional</w:t>
            </w:r>
            <w:r w:rsidR="00206AA8" w:rsidRPr="00356721">
              <w:rPr>
                <w:lang w:val="en-US"/>
              </w:rPr>
              <w:t xml:space="preserve"> </w:t>
            </w:r>
            <w:proofErr w:type="spellStart"/>
            <w:r w:rsidR="00206AA8" w:rsidRPr="00356721">
              <w:rPr>
                <w:lang w:val="en-US"/>
              </w:rPr>
              <w:t>Floresti</w:t>
            </w:r>
            <w:proofErr w:type="spellEnd"/>
          </w:p>
        </w:tc>
      </w:tr>
      <w:tr w:rsidR="007E4FED" w:rsidRPr="00E00DC1" w14:paraId="3DF94F9B" w14:textId="77777777" w:rsidTr="00BB58D1">
        <w:tc>
          <w:tcPr>
            <w:tcW w:w="5000" w:type="pct"/>
          </w:tcPr>
          <w:p w14:paraId="6F7A32BC" w14:textId="77777777" w:rsidR="007E4FED" w:rsidRPr="009361B9" w:rsidRDefault="007E4FED" w:rsidP="00BB58D1">
            <w:pPr>
              <w:tabs>
                <w:tab w:val="left" w:pos="884"/>
                <w:tab w:val="left" w:pos="1196"/>
              </w:tabs>
              <w:jc w:val="both"/>
              <w:rPr>
                <w:lang w:val="ro-MD"/>
              </w:rPr>
            </w:pPr>
            <w:r w:rsidRPr="009361B9">
              <w:rPr>
                <w:lang w:val="ro-MD"/>
              </w:rPr>
              <w:t>2. Condiţiile ce au impus elaborarea proiectului de act normativ şi finalităţile urmărite</w:t>
            </w:r>
          </w:p>
        </w:tc>
      </w:tr>
      <w:tr w:rsidR="007E4FED" w:rsidRPr="00E00DC1" w14:paraId="7BAAC94D" w14:textId="77777777" w:rsidTr="00BB58D1">
        <w:tc>
          <w:tcPr>
            <w:tcW w:w="5000" w:type="pct"/>
          </w:tcPr>
          <w:p w14:paraId="206FCA26" w14:textId="053CB8F7" w:rsidR="007E4FED" w:rsidRPr="00AE17D4" w:rsidRDefault="007E4FED" w:rsidP="00206AA8">
            <w:pPr>
              <w:tabs>
                <w:tab w:val="left" w:pos="884"/>
                <w:tab w:val="left" w:pos="1196"/>
              </w:tabs>
              <w:jc w:val="both"/>
              <w:rPr>
                <w:lang w:val="en-US"/>
              </w:rPr>
            </w:pPr>
            <w:proofErr w:type="spellStart"/>
            <w:r>
              <w:rPr>
                <w:lang w:val="en-US"/>
              </w:rPr>
              <w:t>N</w:t>
            </w:r>
            <w:r w:rsidRPr="00FC7E42">
              <w:rPr>
                <w:lang w:val="en-US"/>
              </w:rPr>
              <w:t>ecesitatea</w:t>
            </w:r>
            <w:proofErr w:type="spellEnd"/>
            <w:r w:rsidR="00206AA8">
              <w:rPr>
                <w:lang w:val="en-US"/>
              </w:rPr>
              <w:t xml:space="preserve"> de </w:t>
            </w:r>
            <w:proofErr w:type="gramStart"/>
            <w:r w:rsidR="00206AA8">
              <w:rPr>
                <w:lang w:val="en-US"/>
              </w:rPr>
              <w:t>a</w:t>
            </w:r>
            <w:proofErr w:type="gramEnd"/>
            <w:r w:rsidR="00206AA8">
              <w:rPr>
                <w:lang w:val="en-US"/>
              </w:rPr>
              <w:t xml:space="preserve"> </w:t>
            </w:r>
            <w:proofErr w:type="spellStart"/>
            <w:r w:rsidR="00206AA8" w:rsidRPr="00206AA8">
              <w:rPr>
                <w:lang w:val="en-US"/>
              </w:rPr>
              <w:t>aprob</w:t>
            </w:r>
            <w:r w:rsidR="00206AA8">
              <w:rPr>
                <w:lang w:val="en-US"/>
              </w:rPr>
              <w:t>a</w:t>
            </w:r>
            <w:proofErr w:type="spellEnd"/>
            <w:r w:rsidR="00206AA8" w:rsidRPr="00206AA8">
              <w:rPr>
                <w:lang w:val="en-US"/>
              </w:rPr>
              <w:t xml:space="preserve"> </w:t>
            </w:r>
            <w:proofErr w:type="spellStart"/>
            <w:r w:rsidR="00206AA8" w:rsidRPr="00206AA8">
              <w:rPr>
                <w:lang w:val="en-US"/>
              </w:rPr>
              <w:t>Programul</w:t>
            </w:r>
            <w:proofErr w:type="spellEnd"/>
            <w:r w:rsidR="00206AA8" w:rsidRPr="00206AA8">
              <w:rPr>
                <w:lang w:val="en-US"/>
              </w:rPr>
              <w:t xml:space="preserve"> </w:t>
            </w:r>
            <w:proofErr w:type="spellStart"/>
            <w:r w:rsidR="00206AA8" w:rsidRPr="00206AA8">
              <w:rPr>
                <w:lang w:val="en-US"/>
              </w:rPr>
              <w:t>raional</w:t>
            </w:r>
            <w:proofErr w:type="spellEnd"/>
            <w:r w:rsidR="00206AA8" w:rsidRPr="00206AA8">
              <w:rPr>
                <w:lang w:val="en-US"/>
              </w:rPr>
              <w:t xml:space="preserve"> de </w:t>
            </w:r>
            <w:proofErr w:type="spellStart"/>
            <w:r w:rsidR="00206AA8" w:rsidRPr="00206AA8">
              <w:rPr>
                <w:lang w:val="en-US"/>
              </w:rPr>
              <w:t>răspuns</w:t>
            </w:r>
            <w:proofErr w:type="spellEnd"/>
            <w:r w:rsidR="00206AA8" w:rsidRPr="00206AA8">
              <w:rPr>
                <w:lang w:val="en-US"/>
              </w:rPr>
              <w:t xml:space="preserve"> la </w:t>
            </w:r>
            <w:proofErr w:type="spellStart"/>
            <w:r w:rsidR="00206AA8" w:rsidRPr="00206AA8">
              <w:rPr>
                <w:lang w:val="en-US"/>
              </w:rPr>
              <w:t>tuberculoză</w:t>
            </w:r>
            <w:proofErr w:type="spellEnd"/>
            <w:r w:rsidR="00206AA8" w:rsidRPr="00206AA8">
              <w:rPr>
                <w:lang w:val="en-US"/>
              </w:rPr>
              <w:t xml:space="preserve"> </w:t>
            </w:r>
            <w:proofErr w:type="spellStart"/>
            <w:r w:rsidR="00206AA8" w:rsidRPr="00206AA8">
              <w:rPr>
                <w:lang w:val="en-US"/>
              </w:rPr>
              <w:t>pentru</w:t>
            </w:r>
            <w:proofErr w:type="spellEnd"/>
            <w:r w:rsidR="00206AA8" w:rsidRPr="00206AA8">
              <w:rPr>
                <w:lang w:val="en-US"/>
              </w:rPr>
              <w:t xml:space="preserve"> </w:t>
            </w:r>
            <w:proofErr w:type="spellStart"/>
            <w:r w:rsidR="00206AA8" w:rsidRPr="00206AA8">
              <w:rPr>
                <w:lang w:val="en-US"/>
              </w:rPr>
              <w:t>anii</w:t>
            </w:r>
            <w:proofErr w:type="spellEnd"/>
            <w:r w:rsidR="00206AA8" w:rsidRPr="00206AA8">
              <w:rPr>
                <w:lang w:val="en-US"/>
              </w:rPr>
              <w:t xml:space="preserve"> 2022-2025</w:t>
            </w:r>
            <w:r w:rsidR="00AE17D4">
              <w:rPr>
                <w:lang w:val="en-US"/>
              </w:rPr>
              <w:t xml:space="preserve"> </w:t>
            </w:r>
            <w:proofErr w:type="spellStart"/>
            <w:r w:rsidR="00AE17D4">
              <w:rPr>
                <w:lang w:val="en-US"/>
              </w:rPr>
              <w:t>și</w:t>
            </w:r>
            <w:proofErr w:type="spellEnd"/>
            <w:r w:rsidR="00206AA8" w:rsidRPr="00206AA8">
              <w:rPr>
                <w:lang w:val="en-US"/>
              </w:rPr>
              <w:t xml:space="preserve"> </w:t>
            </w:r>
            <w:proofErr w:type="spellStart"/>
            <w:r w:rsidR="00206AA8" w:rsidRPr="00206AA8">
              <w:rPr>
                <w:lang w:val="en-US"/>
              </w:rPr>
              <w:t>Planul</w:t>
            </w:r>
            <w:proofErr w:type="spellEnd"/>
            <w:r w:rsidR="00206AA8" w:rsidRPr="00206AA8">
              <w:rPr>
                <w:lang w:val="en-US"/>
              </w:rPr>
              <w:t xml:space="preserve"> de </w:t>
            </w:r>
            <w:proofErr w:type="spellStart"/>
            <w:r w:rsidR="00206AA8" w:rsidRPr="00206AA8">
              <w:rPr>
                <w:lang w:val="en-US"/>
              </w:rPr>
              <w:t>acțiuni</w:t>
            </w:r>
            <w:proofErr w:type="spellEnd"/>
            <w:r w:rsidR="00206AA8" w:rsidRPr="00206AA8">
              <w:rPr>
                <w:lang w:val="en-US"/>
              </w:rPr>
              <w:t xml:space="preserve"> </w:t>
            </w:r>
            <w:proofErr w:type="spellStart"/>
            <w:r w:rsidR="00206AA8" w:rsidRPr="00206AA8">
              <w:rPr>
                <w:lang w:val="en-US"/>
              </w:rPr>
              <w:t>privind</w:t>
            </w:r>
            <w:proofErr w:type="spellEnd"/>
            <w:r w:rsidR="00206AA8" w:rsidRPr="00206AA8">
              <w:rPr>
                <w:lang w:val="en-US"/>
              </w:rPr>
              <w:t xml:space="preserve"> </w:t>
            </w:r>
            <w:proofErr w:type="spellStart"/>
            <w:r w:rsidR="00206AA8" w:rsidRPr="00206AA8">
              <w:rPr>
                <w:lang w:val="en-US"/>
              </w:rPr>
              <w:t>implementarea</w:t>
            </w:r>
            <w:proofErr w:type="spellEnd"/>
            <w:r w:rsidR="00206AA8" w:rsidRPr="00206AA8">
              <w:rPr>
                <w:lang w:val="en-US"/>
              </w:rPr>
              <w:t xml:space="preserve"> </w:t>
            </w:r>
            <w:proofErr w:type="spellStart"/>
            <w:r w:rsidR="00206AA8" w:rsidRPr="00206AA8">
              <w:rPr>
                <w:lang w:val="en-US"/>
              </w:rPr>
              <w:t>Programului</w:t>
            </w:r>
            <w:proofErr w:type="spellEnd"/>
            <w:r w:rsidR="00206AA8" w:rsidRPr="00206AA8">
              <w:rPr>
                <w:lang w:val="en-US"/>
              </w:rPr>
              <w:t xml:space="preserve"> </w:t>
            </w:r>
            <w:proofErr w:type="spellStart"/>
            <w:r w:rsidR="00206AA8" w:rsidRPr="00206AA8">
              <w:rPr>
                <w:lang w:val="en-US"/>
              </w:rPr>
              <w:t>raional</w:t>
            </w:r>
            <w:proofErr w:type="spellEnd"/>
            <w:r w:rsidR="00206AA8" w:rsidRPr="00206AA8">
              <w:rPr>
                <w:lang w:val="en-US"/>
              </w:rPr>
              <w:t xml:space="preserve"> de </w:t>
            </w:r>
            <w:proofErr w:type="spellStart"/>
            <w:r w:rsidR="00206AA8" w:rsidRPr="00206AA8">
              <w:rPr>
                <w:lang w:val="en-US"/>
              </w:rPr>
              <w:t>răspuns</w:t>
            </w:r>
            <w:proofErr w:type="spellEnd"/>
            <w:r w:rsidR="00206AA8" w:rsidRPr="00206AA8">
              <w:rPr>
                <w:lang w:val="en-US"/>
              </w:rPr>
              <w:t xml:space="preserve"> la </w:t>
            </w:r>
            <w:proofErr w:type="spellStart"/>
            <w:r w:rsidR="00206AA8" w:rsidRPr="00206AA8">
              <w:rPr>
                <w:lang w:val="en-US"/>
              </w:rPr>
              <w:t>tuberculoză</w:t>
            </w:r>
            <w:proofErr w:type="spellEnd"/>
            <w:r w:rsidR="00206AA8" w:rsidRPr="00206AA8">
              <w:rPr>
                <w:lang w:val="en-US"/>
              </w:rPr>
              <w:t xml:space="preserve"> </w:t>
            </w:r>
            <w:proofErr w:type="spellStart"/>
            <w:r w:rsidR="00206AA8" w:rsidRPr="00206AA8">
              <w:rPr>
                <w:lang w:val="en-US"/>
              </w:rPr>
              <w:t>pentru</w:t>
            </w:r>
            <w:proofErr w:type="spellEnd"/>
            <w:r w:rsidR="00206AA8" w:rsidRPr="00206AA8">
              <w:rPr>
                <w:lang w:val="en-US"/>
              </w:rPr>
              <w:t xml:space="preserve"> </w:t>
            </w:r>
            <w:proofErr w:type="spellStart"/>
            <w:r w:rsidR="00206AA8" w:rsidRPr="00206AA8">
              <w:rPr>
                <w:lang w:val="en-US"/>
              </w:rPr>
              <w:t>anii</w:t>
            </w:r>
            <w:proofErr w:type="spellEnd"/>
            <w:r w:rsidR="00206AA8" w:rsidRPr="00206AA8">
              <w:rPr>
                <w:lang w:val="en-US"/>
              </w:rPr>
              <w:t xml:space="preserve"> 2022-2025</w:t>
            </w:r>
            <w:r w:rsidR="00AE17D4">
              <w:rPr>
                <w:lang w:val="en-US"/>
              </w:rPr>
              <w:t>.</w:t>
            </w:r>
          </w:p>
        </w:tc>
      </w:tr>
      <w:tr w:rsidR="007E4FED" w:rsidRPr="00E00DC1" w14:paraId="3C305787" w14:textId="77777777" w:rsidTr="00BB58D1">
        <w:tc>
          <w:tcPr>
            <w:tcW w:w="5000" w:type="pct"/>
          </w:tcPr>
          <w:p w14:paraId="61F98356" w14:textId="77777777" w:rsidR="007E4FED" w:rsidRPr="009361B9" w:rsidRDefault="007E4FED" w:rsidP="00BB58D1">
            <w:pPr>
              <w:tabs>
                <w:tab w:val="left" w:pos="884"/>
                <w:tab w:val="left" w:pos="1196"/>
              </w:tabs>
              <w:jc w:val="both"/>
              <w:rPr>
                <w:lang w:val="ro-MD"/>
              </w:rPr>
            </w:pPr>
            <w:r w:rsidRPr="009361B9">
              <w:rPr>
                <w:lang w:val="ro-MD"/>
              </w:rPr>
              <w:t>3. Descrierea gradului de compatibilitate pentru proiectele care au ca scop armonizarea legislaţiei naţionale cu legislaţia Uniunii Europene</w:t>
            </w:r>
          </w:p>
        </w:tc>
      </w:tr>
      <w:tr w:rsidR="007E4FED" w:rsidRPr="009361B9" w14:paraId="3B2C1955" w14:textId="77777777" w:rsidTr="00BB58D1">
        <w:tc>
          <w:tcPr>
            <w:tcW w:w="5000" w:type="pct"/>
          </w:tcPr>
          <w:p w14:paraId="259AB55B" w14:textId="77777777" w:rsidR="007E4FED" w:rsidRPr="009361B9" w:rsidRDefault="007E4FED" w:rsidP="00BB58D1">
            <w:pPr>
              <w:tabs>
                <w:tab w:val="left" w:pos="884"/>
                <w:tab w:val="left" w:pos="1196"/>
              </w:tabs>
              <w:jc w:val="both"/>
              <w:rPr>
                <w:lang w:val="ro-MD"/>
              </w:rPr>
            </w:pPr>
            <w:r>
              <w:rPr>
                <w:lang w:val="ro-MD"/>
              </w:rPr>
              <w:t>-</w:t>
            </w:r>
          </w:p>
        </w:tc>
      </w:tr>
      <w:tr w:rsidR="007E4FED" w:rsidRPr="00E00DC1" w14:paraId="6BA419D0" w14:textId="77777777" w:rsidTr="00BB58D1">
        <w:tc>
          <w:tcPr>
            <w:tcW w:w="5000" w:type="pct"/>
          </w:tcPr>
          <w:p w14:paraId="25D4B157" w14:textId="77777777" w:rsidR="007E4FED" w:rsidRPr="009361B9" w:rsidRDefault="007E4FED" w:rsidP="00BB58D1">
            <w:pPr>
              <w:tabs>
                <w:tab w:val="left" w:pos="884"/>
                <w:tab w:val="left" w:pos="1196"/>
              </w:tabs>
              <w:jc w:val="both"/>
              <w:rPr>
                <w:lang w:val="ro-MD"/>
              </w:rPr>
            </w:pPr>
            <w:r w:rsidRPr="009361B9">
              <w:rPr>
                <w:lang w:val="ro-MD"/>
              </w:rPr>
              <w:t>4. Principalele prevederi ale proiectului şi evidenţierea elementelor noi</w:t>
            </w:r>
          </w:p>
        </w:tc>
      </w:tr>
      <w:tr w:rsidR="007E4FED" w:rsidRPr="00E00DC1" w14:paraId="597FD566" w14:textId="77777777" w:rsidTr="00BB58D1">
        <w:tc>
          <w:tcPr>
            <w:tcW w:w="5000" w:type="pct"/>
          </w:tcPr>
          <w:p w14:paraId="02ADAD82" w14:textId="77777777" w:rsidR="007E4FED" w:rsidRDefault="007715B6" w:rsidP="00BB58D1">
            <w:pPr>
              <w:tabs>
                <w:tab w:val="left" w:pos="884"/>
                <w:tab w:val="left" w:pos="1196"/>
              </w:tabs>
              <w:jc w:val="both"/>
              <w:rPr>
                <w:lang w:val="ro-MD"/>
              </w:rPr>
            </w:pPr>
            <w:r>
              <w:rPr>
                <w:lang w:val="ro-MD"/>
              </w:rPr>
              <w:t>Prin prezentul proiect de decizie se prpune de a:</w:t>
            </w:r>
          </w:p>
          <w:p w14:paraId="78ABE6EF" w14:textId="18175E7F" w:rsidR="007715B6" w:rsidRPr="007715B6" w:rsidRDefault="007715B6" w:rsidP="007715B6">
            <w:pPr>
              <w:tabs>
                <w:tab w:val="left" w:pos="884"/>
                <w:tab w:val="left" w:pos="1196"/>
              </w:tabs>
              <w:jc w:val="both"/>
              <w:rPr>
                <w:lang w:val="ro-MD"/>
              </w:rPr>
            </w:pPr>
            <w:r w:rsidRPr="007715B6">
              <w:rPr>
                <w:lang w:val="ro-MD"/>
              </w:rPr>
              <w:t>1.Se aprobă Programul raional de răspuns la tuberculoză pentru anii 2022-2025, conform anexei nr.1;</w:t>
            </w:r>
          </w:p>
          <w:p w14:paraId="75C763F8" w14:textId="77777777" w:rsidR="007715B6" w:rsidRPr="007715B6" w:rsidRDefault="007715B6" w:rsidP="007715B6">
            <w:pPr>
              <w:tabs>
                <w:tab w:val="left" w:pos="884"/>
                <w:tab w:val="left" w:pos="1196"/>
              </w:tabs>
              <w:jc w:val="both"/>
              <w:rPr>
                <w:lang w:val="ro-MD"/>
              </w:rPr>
            </w:pPr>
          </w:p>
          <w:p w14:paraId="7D5318C0" w14:textId="5390E189" w:rsidR="007715B6" w:rsidRPr="007715B6" w:rsidRDefault="007715B6" w:rsidP="007715B6">
            <w:pPr>
              <w:tabs>
                <w:tab w:val="left" w:pos="884"/>
                <w:tab w:val="left" w:pos="1196"/>
              </w:tabs>
              <w:jc w:val="both"/>
              <w:rPr>
                <w:lang w:val="ro-MD"/>
              </w:rPr>
            </w:pPr>
            <w:r w:rsidRPr="007715B6">
              <w:rPr>
                <w:lang w:val="ro-MD"/>
              </w:rPr>
              <w:t>2.Se aprobă Planul de acțiuni privind implementarea Programului raional de răspuns la tuberculoză pentru anii 2022-2025, conform anexei nr. 2;</w:t>
            </w:r>
          </w:p>
          <w:p w14:paraId="77E98119" w14:textId="77777777" w:rsidR="007715B6" w:rsidRPr="007715B6" w:rsidRDefault="007715B6" w:rsidP="007715B6">
            <w:pPr>
              <w:tabs>
                <w:tab w:val="left" w:pos="884"/>
                <w:tab w:val="left" w:pos="1196"/>
              </w:tabs>
              <w:jc w:val="both"/>
              <w:rPr>
                <w:lang w:val="ro-MD"/>
              </w:rPr>
            </w:pPr>
          </w:p>
          <w:p w14:paraId="540A85F4" w14:textId="782935D5" w:rsidR="007715B6" w:rsidRPr="007715B6" w:rsidRDefault="007715B6" w:rsidP="007715B6">
            <w:pPr>
              <w:tabs>
                <w:tab w:val="left" w:pos="884"/>
                <w:tab w:val="left" w:pos="1196"/>
              </w:tabs>
              <w:jc w:val="both"/>
              <w:rPr>
                <w:lang w:val="ro-MD"/>
              </w:rPr>
            </w:pPr>
            <w:r w:rsidRPr="007715B6">
              <w:rPr>
                <w:lang w:val="ro-MD"/>
              </w:rPr>
              <w:t>3.Conducătorii instituțiilor medico-sanitare publice din raion în comun cu autoritățile administrației publice  vor asigura implementarea Programului nominalizat;</w:t>
            </w:r>
          </w:p>
          <w:p w14:paraId="32C1D4CE" w14:textId="77777777" w:rsidR="007715B6" w:rsidRPr="007715B6" w:rsidRDefault="007715B6" w:rsidP="007715B6">
            <w:pPr>
              <w:tabs>
                <w:tab w:val="left" w:pos="884"/>
                <w:tab w:val="left" w:pos="1196"/>
              </w:tabs>
              <w:jc w:val="both"/>
              <w:rPr>
                <w:lang w:val="ro-MD"/>
              </w:rPr>
            </w:pPr>
          </w:p>
          <w:p w14:paraId="510DC3A4" w14:textId="60033040" w:rsidR="007715B6" w:rsidRPr="007715B6" w:rsidRDefault="007715B6" w:rsidP="007715B6">
            <w:pPr>
              <w:tabs>
                <w:tab w:val="left" w:pos="884"/>
                <w:tab w:val="left" w:pos="1196"/>
              </w:tabs>
              <w:jc w:val="both"/>
              <w:rPr>
                <w:lang w:val="ro-MD"/>
              </w:rPr>
            </w:pPr>
            <w:r w:rsidRPr="007715B6">
              <w:rPr>
                <w:lang w:val="ro-MD"/>
              </w:rPr>
              <w:t>4.Serviciul ftiziopneumologic a IMSP Spitalul Raional Floresti se desemnează responsabil de coordonarea, implementarea, monitorizarea și raportarea realizării activităților  prezentului Program.</w:t>
            </w:r>
          </w:p>
          <w:p w14:paraId="117F3E25" w14:textId="748A8F70" w:rsidR="007715B6" w:rsidRPr="009361B9" w:rsidRDefault="007715B6" w:rsidP="00BB58D1">
            <w:pPr>
              <w:tabs>
                <w:tab w:val="left" w:pos="884"/>
                <w:tab w:val="left" w:pos="1196"/>
              </w:tabs>
              <w:jc w:val="both"/>
              <w:rPr>
                <w:lang w:val="ro-MD"/>
              </w:rPr>
            </w:pPr>
          </w:p>
        </w:tc>
      </w:tr>
      <w:tr w:rsidR="007E4FED" w:rsidRPr="009361B9" w14:paraId="365FA855" w14:textId="77777777" w:rsidTr="00BB58D1">
        <w:tc>
          <w:tcPr>
            <w:tcW w:w="5000" w:type="pct"/>
          </w:tcPr>
          <w:p w14:paraId="182AA098" w14:textId="77777777" w:rsidR="007E4FED" w:rsidRPr="009361B9" w:rsidRDefault="007E4FED" w:rsidP="00BB58D1">
            <w:pPr>
              <w:tabs>
                <w:tab w:val="left" w:pos="884"/>
                <w:tab w:val="left" w:pos="1196"/>
              </w:tabs>
              <w:jc w:val="both"/>
              <w:rPr>
                <w:lang w:val="ro-MD"/>
              </w:rPr>
            </w:pPr>
            <w:r w:rsidRPr="009361B9">
              <w:rPr>
                <w:lang w:val="ro-MD"/>
              </w:rPr>
              <w:t>5. Fundamentarea economico-financiară</w:t>
            </w:r>
          </w:p>
        </w:tc>
      </w:tr>
      <w:tr w:rsidR="007E4FED" w:rsidRPr="00E00DC1" w14:paraId="66F7B4BB" w14:textId="77777777" w:rsidTr="00BB58D1">
        <w:tc>
          <w:tcPr>
            <w:tcW w:w="5000" w:type="pct"/>
          </w:tcPr>
          <w:p w14:paraId="0EC998CD" w14:textId="3AE6675D" w:rsidR="007E4FED" w:rsidRPr="009361B9" w:rsidRDefault="007E4FED" w:rsidP="00BB58D1">
            <w:pPr>
              <w:tabs>
                <w:tab w:val="left" w:pos="884"/>
                <w:tab w:val="left" w:pos="1196"/>
              </w:tabs>
              <w:jc w:val="both"/>
              <w:rPr>
                <w:lang w:val="ro-MD"/>
              </w:rPr>
            </w:pPr>
            <w:r>
              <w:rPr>
                <w:lang w:val="ro-MD"/>
              </w:rPr>
              <w:t>Finanţarea cheltuielilor este asigurată d</w:t>
            </w:r>
            <w:r w:rsidR="0061612B">
              <w:rPr>
                <w:lang w:val="ro-MD"/>
              </w:rPr>
              <w:t xml:space="preserve">in bugetul național și al </w:t>
            </w:r>
            <w:r>
              <w:rPr>
                <w:lang w:val="ro-MD"/>
              </w:rPr>
              <w:t>Consiliul</w:t>
            </w:r>
            <w:r w:rsidR="002A0C45">
              <w:rPr>
                <w:lang w:val="ro-MD"/>
              </w:rPr>
              <w:t>ui</w:t>
            </w:r>
            <w:r>
              <w:rPr>
                <w:lang w:val="ro-MD"/>
              </w:rPr>
              <w:t xml:space="preserve"> raional Floreşti.</w:t>
            </w:r>
          </w:p>
        </w:tc>
      </w:tr>
      <w:tr w:rsidR="007E4FED" w:rsidRPr="00E00DC1" w14:paraId="1138552E" w14:textId="77777777" w:rsidTr="00BB58D1">
        <w:tc>
          <w:tcPr>
            <w:tcW w:w="5000" w:type="pct"/>
          </w:tcPr>
          <w:p w14:paraId="47DD55FB" w14:textId="77777777" w:rsidR="007E4FED" w:rsidRPr="009361B9" w:rsidRDefault="007E4FED" w:rsidP="00BB58D1">
            <w:pPr>
              <w:tabs>
                <w:tab w:val="left" w:pos="884"/>
                <w:tab w:val="left" w:pos="1196"/>
              </w:tabs>
              <w:jc w:val="both"/>
              <w:rPr>
                <w:lang w:val="ro-MD"/>
              </w:rPr>
            </w:pPr>
            <w:r w:rsidRPr="009361B9">
              <w:rPr>
                <w:lang w:val="ro-MD"/>
              </w:rPr>
              <w:t>6. Modul de încorporare a actului în cadrul normativ în vigoare</w:t>
            </w:r>
          </w:p>
        </w:tc>
      </w:tr>
      <w:tr w:rsidR="007E4FED" w:rsidRPr="009361B9" w14:paraId="60145FBD" w14:textId="77777777" w:rsidTr="00BB58D1">
        <w:tc>
          <w:tcPr>
            <w:tcW w:w="5000" w:type="pct"/>
          </w:tcPr>
          <w:p w14:paraId="392874C4" w14:textId="77777777" w:rsidR="007E4FED" w:rsidRPr="009361B9" w:rsidRDefault="007E4FED" w:rsidP="00BB58D1">
            <w:pPr>
              <w:tabs>
                <w:tab w:val="left" w:pos="884"/>
                <w:tab w:val="left" w:pos="1196"/>
              </w:tabs>
              <w:jc w:val="both"/>
              <w:rPr>
                <w:lang w:val="ro-MD"/>
              </w:rPr>
            </w:pPr>
            <w:r>
              <w:rPr>
                <w:lang w:val="ro-MD"/>
              </w:rPr>
              <w:t>-</w:t>
            </w:r>
          </w:p>
        </w:tc>
      </w:tr>
      <w:tr w:rsidR="007E4FED" w:rsidRPr="00E00DC1" w14:paraId="729E9D92" w14:textId="77777777" w:rsidTr="00BB58D1">
        <w:tc>
          <w:tcPr>
            <w:tcW w:w="5000" w:type="pct"/>
          </w:tcPr>
          <w:p w14:paraId="08A9BC04" w14:textId="77777777" w:rsidR="007E4FED" w:rsidRPr="009361B9" w:rsidRDefault="007E4FED" w:rsidP="00BB58D1">
            <w:pPr>
              <w:tabs>
                <w:tab w:val="left" w:pos="884"/>
                <w:tab w:val="left" w:pos="1196"/>
              </w:tabs>
              <w:jc w:val="both"/>
              <w:rPr>
                <w:lang w:val="ro-MD"/>
              </w:rPr>
            </w:pPr>
            <w:r w:rsidRPr="009361B9">
              <w:rPr>
                <w:lang w:val="ro-MD"/>
              </w:rPr>
              <w:t>7. Avizarea şi consultarea publică a proiectului</w:t>
            </w:r>
          </w:p>
        </w:tc>
      </w:tr>
      <w:tr w:rsidR="007E4FED" w:rsidRPr="00E00DC1" w14:paraId="5FE1FAF6" w14:textId="77777777" w:rsidTr="00BB58D1">
        <w:tc>
          <w:tcPr>
            <w:tcW w:w="5000" w:type="pct"/>
          </w:tcPr>
          <w:p w14:paraId="4A0FEC1D" w14:textId="77777777" w:rsidR="007E4FED" w:rsidRPr="009361B9" w:rsidRDefault="007E4FED" w:rsidP="00BB58D1">
            <w:pPr>
              <w:tabs>
                <w:tab w:val="left" w:pos="884"/>
                <w:tab w:val="left" w:pos="1196"/>
              </w:tabs>
              <w:jc w:val="both"/>
              <w:rPr>
                <w:lang w:val="ro-MD"/>
              </w:rPr>
            </w:pPr>
            <w:r>
              <w:rPr>
                <w:lang w:val="ro-MD"/>
              </w:rPr>
              <w:t>Conform prevederilor Legii nr. 239 din 13.11.</w:t>
            </w:r>
            <w:r w:rsidRPr="009361B9">
              <w:rPr>
                <w:lang w:val="ro-MD"/>
              </w:rPr>
              <w:t>2008 privind transparenţa în procesul decizional</w:t>
            </w:r>
          </w:p>
        </w:tc>
      </w:tr>
      <w:tr w:rsidR="007E4FED" w:rsidRPr="009361B9" w14:paraId="030B13E2" w14:textId="77777777" w:rsidTr="00BB58D1">
        <w:tc>
          <w:tcPr>
            <w:tcW w:w="5000" w:type="pct"/>
          </w:tcPr>
          <w:p w14:paraId="7B6594D1" w14:textId="77777777" w:rsidR="007E4FED" w:rsidRPr="009361B9" w:rsidRDefault="007E4FED" w:rsidP="00BB58D1">
            <w:pPr>
              <w:tabs>
                <w:tab w:val="left" w:pos="884"/>
                <w:tab w:val="left" w:pos="1196"/>
              </w:tabs>
              <w:jc w:val="both"/>
              <w:rPr>
                <w:lang w:val="ro-MD"/>
              </w:rPr>
            </w:pPr>
            <w:r w:rsidRPr="009361B9">
              <w:rPr>
                <w:lang w:val="ro-MD"/>
              </w:rPr>
              <w:t>8. Constatările expertizei anticorupție</w:t>
            </w:r>
          </w:p>
        </w:tc>
      </w:tr>
      <w:tr w:rsidR="007E4FED" w:rsidRPr="009361B9" w14:paraId="2440C0F0" w14:textId="77777777" w:rsidTr="00BB58D1">
        <w:tc>
          <w:tcPr>
            <w:tcW w:w="5000" w:type="pct"/>
          </w:tcPr>
          <w:p w14:paraId="5B06859D" w14:textId="77777777" w:rsidR="007E4FED" w:rsidRPr="009361B9" w:rsidRDefault="007E4FED" w:rsidP="00BB58D1">
            <w:pPr>
              <w:tabs>
                <w:tab w:val="left" w:pos="884"/>
                <w:tab w:val="left" w:pos="1196"/>
              </w:tabs>
              <w:jc w:val="both"/>
              <w:rPr>
                <w:lang w:val="ro-MD"/>
              </w:rPr>
            </w:pPr>
            <w:r>
              <w:rPr>
                <w:lang w:val="ro-MD"/>
              </w:rPr>
              <w:t>-</w:t>
            </w:r>
          </w:p>
        </w:tc>
      </w:tr>
      <w:tr w:rsidR="007E4FED" w:rsidRPr="009361B9" w14:paraId="3ECE3212" w14:textId="77777777" w:rsidTr="00BB58D1">
        <w:tc>
          <w:tcPr>
            <w:tcW w:w="5000" w:type="pct"/>
          </w:tcPr>
          <w:p w14:paraId="63368D0E" w14:textId="77777777" w:rsidR="007E4FED" w:rsidRPr="009361B9" w:rsidRDefault="007E4FED" w:rsidP="00BB58D1">
            <w:pPr>
              <w:tabs>
                <w:tab w:val="left" w:pos="884"/>
                <w:tab w:val="left" w:pos="1196"/>
              </w:tabs>
              <w:jc w:val="both"/>
              <w:rPr>
                <w:lang w:val="ro-MD"/>
              </w:rPr>
            </w:pPr>
            <w:r w:rsidRPr="009361B9">
              <w:rPr>
                <w:lang w:val="ro-MD"/>
              </w:rPr>
              <w:t>9. Constatările expertizei de compatibilitate</w:t>
            </w:r>
          </w:p>
        </w:tc>
      </w:tr>
      <w:tr w:rsidR="007E4FED" w:rsidRPr="009361B9" w14:paraId="1583EDFE" w14:textId="77777777" w:rsidTr="00BB58D1">
        <w:tc>
          <w:tcPr>
            <w:tcW w:w="5000" w:type="pct"/>
          </w:tcPr>
          <w:p w14:paraId="0763AA2B" w14:textId="77777777" w:rsidR="007E4FED" w:rsidRPr="009361B9" w:rsidRDefault="007E4FED" w:rsidP="00BB58D1">
            <w:pPr>
              <w:tabs>
                <w:tab w:val="left" w:pos="884"/>
                <w:tab w:val="left" w:pos="1196"/>
              </w:tabs>
              <w:jc w:val="both"/>
              <w:rPr>
                <w:lang w:val="ro-MD"/>
              </w:rPr>
            </w:pPr>
            <w:r>
              <w:rPr>
                <w:lang w:val="ro-MD"/>
              </w:rPr>
              <w:t>-</w:t>
            </w:r>
          </w:p>
        </w:tc>
      </w:tr>
      <w:tr w:rsidR="007E4FED" w:rsidRPr="009361B9" w14:paraId="25F78272" w14:textId="77777777" w:rsidTr="00BB58D1">
        <w:tc>
          <w:tcPr>
            <w:tcW w:w="5000" w:type="pct"/>
          </w:tcPr>
          <w:p w14:paraId="014DEFDC" w14:textId="77777777" w:rsidR="007E4FED" w:rsidRPr="009361B9" w:rsidRDefault="007E4FED" w:rsidP="00BB58D1">
            <w:pPr>
              <w:tabs>
                <w:tab w:val="left" w:pos="884"/>
                <w:tab w:val="left" w:pos="1196"/>
              </w:tabs>
              <w:jc w:val="both"/>
              <w:rPr>
                <w:lang w:val="ro-MD"/>
              </w:rPr>
            </w:pPr>
            <w:r w:rsidRPr="009361B9">
              <w:rPr>
                <w:lang w:val="ro-MD"/>
              </w:rPr>
              <w:t>10. Constatările expertizei juridice</w:t>
            </w:r>
          </w:p>
        </w:tc>
      </w:tr>
      <w:tr w:rsidR="007E4FED" w:rsidRPr="00E00DC1" w14:paraId="6C6C7A8E" w14:textId="77777777" w:rsidTr="00BB58D1">
        <w:tc>
          <w:tcPr>
            <w:tcW w:w="5000" w:type="pct"/>
          </w:tcPr>
          <w:p w14:paraId="235419BF" w14:textId="42B09195" w:rsidR="007E4FED" w:rsidRPr="00C96F6E" w:rsidRDefault="007E4FED" w:rsidP="00BB58D1">
            <w:pPr>
              <w:tabs>
                <w:tab w:val="left" w:pos="884"/>
                <w:tab w:val="left" w:pos="1196"/>
              </w:tabs>
              <w:jc w:val="both"/>
              <w:rPr>
                <w:lang w:val="ro-MD"/>
              </w:rPr>
            </w:pPr>
            <w:r>
              <w:rPr>
                <w:lang w:val="ro-MD"/>
              </w:rPr>
              <w:t xml:space="preserve">Proiectul de decizie elaborat este compatibil cu Constituţia Republicii Moldova, Legea </w:t>
            </w:r>
            <w:r>
              <w:rPr>
                <w:lang w:val="en-US"/>
              </w:rPr>
              <w:t>nr. 436</w:t>
            </w:r>
            <w:r w:rsidRPr="00FC7E42">
              <w:rPr>
                <w:lang w:val="en-US"/>
              </w:rPr>
              <w:t xml:space="preserve"> din 28 </w:t>
            </w:r>
            <w:proofErr w:type="spellStart"/>
            <w:r w:rsidRPr="00FC7E42">
              <w:rPr>
                <w:lang w:val="en-US"/>
              </w:rPr>
              <w:t>decembrie</w:t>
            </w:r>
            <w:proofErr w:type="spellEnd"/>
            <w:r w:rsidRPr="00FC7E42">
              <w:rPr>
                <w:lang w:val="en-US"/>
              </w:rPr>
              <w:t xml:space="preserve"> 2006 </w:t>
            </w:r>
            <w:proofErr w:type="spellStart"/>
            <w:r w:rsidRPr="00FC7E42">
              <w:rPr>
                <w:lang w:val="en-US"/>
              </w:rPr>
              <w:t>privind</w:t>
            </w:r>
            <w:proofErr w:type="spellEnd"/>
            <w:r w:rsidRPr="00FC7E42">
              <w:rPr>
                <w:lang w:val="en-US"/>
              </w:rPr>
              <w:t xml:space="preserve"> </w:t>
            </w:r>
            <w:proofErr w:type="spellStart"/>
            <w:r w:rsidRPr="00FC7E42">
              <w:rPr>
                <w:lang w:val="en-US"/>
              </w:rPr>
              <w:t>administraţia</w:t>
            </w:r>
            <w:proofErr w:type="spellEnd"/>
            <w:r w:rsidRPr="00FC7E42">
              <w:rPr>
                <w:lang w:val="en-US"/>
              </w:rPr>
              <w:t xml:space="preserve"> </w:t>
            </w:r>
            <w:proofErr w:type="spellStart"/>
            <w:r w:rsidRPr="00FC7E42">
              <w:rPr>
                <w:lang w:val="en-US"/>
              </w:rPr>
              <w:t>publică</w:t>
            </w:r>
            <w:proofErr w:type="spellEnd"/>
            <w:r w:rsidRPr="00FC7E42">
              <w:rPr>
                <w:lang w:val="en-US"/>
              </w:rPr>
              <w:t xml:space="preserve"> </w:t>
            </w:r>
            <w:proofErr w:type="spellStart"/>
            <w:r w:rsidRPr="00FC7E42">
              <w:rPr>
                <w:lang w:val="en-US"/>
              </w:rPr>
              <w:t>locală</w:t>
            </w:r>
            <w:proofErr w:type="spellEnd"/>
            <w:r w:rsidRPr="009361B9">
              <w:rPr>
                <w:lang w:val="ro-MD"/>
              </w:rPr>
              <w:t xml:space="preserve"> </w:t>
            </w:r>
            <w:r>
              <w:rPr>
                <w:lang w:val="ro-MD"/>
              </w:rPr>
              <w:t xml:space="preserve">şi respectă normele de tehnică </w:t>
            </w:r>
            <w:r w:rsidR="00C96F6E">
              <w:rPr>
                <w:lang w:val="ro-MD"/>
              </w:rPr>
              <w:t>legislativă.</w:t>
            </w:r>
          </w:p>
        </w:tc>
      </w:tr>
      <w:tr w:rsidR="007E4FED" w:rsidRPr="00C72E21" w14:paraId="48237627" w14:textId="77777777" w:rsidTr="00BB58D1">
        <w:tc>
          <w:tcPr>
            <w:tcW w:w="5000" w:type="pct"/>
          </w:tcPr>
          <w:p w14:paraId="18A68AB1" w14:textId="77777777" w:rsidR="007E4FED" w:rsidRPr="009361B9" w:rsidRDefault="007E4FED" w:rsidP="00BB58D1">
            <w:pPr>
              <w:tabs>
                <w:tab w:val="left" w:pos="884"/>
                <w:tab w:val="left" w:pos="1196"/>
              </w:tabs>
              <w:jc w:val="both"/>
              <w:rPr>
                <w:lang w:val="ro-MD"/>
              </w:rPr>
            </w:pPr>
            <w:r w:rsidRPr="009361B9">
              <w:rPr>
                <w:lang w:val="ro-MD"/>
              </w:rPr>
              <w:t>11. Constatările altor expertize</w:t>
            </w:r>
          </w:p>
        </w:tc>
      </w:tr>
      <w:tr w:rsidR="007E4FED" w:rsidRPr="00C72E21" w14:paraId="11A420A3" w14:textId="77777777" w:rsidTr="00BB58D1">
        <w:tc>
          <w:tcPr>
            <w:tcW w:w="5000" w:type="pct"/>
          </w:tcPr>
          <w:p w14:paraId="13788572" w14:textId="77777777" w:rsidR="007E4FED" w:rsidRPr="009361B9" w:rsidRDefault="007E4FED" w:rsidP="00BB58D1">
            <w:pPr>
              <w:tabs>
                <w:tab w:val="left" w:pos="884"/>
                <w:tab w:val="left" w:pos="1196"/>
              </w:tabs>
              <w:jc w:val="both"/>
              <w:rPr>
                <w:lang w:val="ro-MD"/>
              </w:rPr>
            </w:pPr>
            <w:r>
              <w:rPr>
                <w:lang w:val="ro-MD"/>
              </w:rPr>
              <w:t>-</w:t>
            </w:r>
          </w:p>
        </w:tc>
      </w:tr>
    </w:tbl>
    <w:p w14:paraId="70C3E50C" w14:textId="77777777" w:rsidR="007E4FED" w:rsidRDefault="007E4FED" w:rsidP="007E4FED">
      <w:pPr>
        <w:tabs>
          <w:tab w:val="left" w:pos="884"/>
          <w:tab w:val="left" w:pos="1196"/>
        </w:tabs>
        <w:jc w:val="both"/>
        <w:rPr>
          <w:bCs/>
          <w:vertAlign w:val="superscript"/>
          <w:lang w:val="ro-MD"/>
        </w:rPr>
      </w:pPr>
    </w:p>
    <w:p w14:paraId="70301B3C" w14:textId="4C9AF3E7" w:rsidR="002A19BE" w:rsidRDefault="007E4FED" w:rsidP="007E4FED">
      <w:pPr>
        <w:tabs>
          <w:tab w:val="left" w:pos="884"/>
          <w:tab w:val="left" w:pos="1196"/>
        </w:tabs>
        <w:jc w:val="both"/>
        <w:rPr>
          <w:bCs/>
          <w:lang w:val="ro-MD"/>
        </w:rPr>
      </w:pPr>
      <w:r w:rsidRPr="00CA35E7">
        <w:rPr>
          <w:bCs/>
          <w:lang w:val="ro-MD"/>
        </w:rPr>
        <w:t xml:space="preserve">Executor       </w:t>
      </w:r>
      <w:r w:rsidR="003E16BD">
        <w:rPr>
          <w:bCs/>
          <w:lang w:val="ro-MD"/>
        </w:rPr>
        <w:t xml:space="preserve">                                                                                          Gheorghe Moraru</w:t>
      </w:r>
      <w:r w:rsidRPr="00CA35E7">
        <w:rPr>
          <w:bCs/>
          <w:lang w:val="ro-MD"/>
        </w:rPr>
        <w:t xml:space="preserve"> </w:t>
      </w:r>
    </w:p>
    <w:p w14:paraId="6F8BB0D1" w14:textId="77777777" w:rsidR="00726604" w:rsidRDefault="00726604" w:rsidP="007E4FED">
      <w:pPr>
        <w:tabs>
          <w:tab w:val="left" w:pos="884"/>
          <w:tab w:val="left" w:pos="1196"/>
        </w:tabs>
        <w:jc w:val="both"/>
        <w:rPr>
          <w:bCs/>
          <w:lang w:val="ro-MD"/>
        </w:rPr>
      </w:pPr>
    </w:p>
    <w:p w14:paraId="16D62A20" w14:textId="72B04ABD" w:rsidR="003E16BD" w:rsidRDefault="007E4FED" w:rsidP="007E4FED">
      <w:pPr>
        <w:tabs>
          <w:tab w:val="left" w:pos="884"/>
          <w:tab w:val="left" w:pos="1196"/>
        </w:tabs>
        <w:jc w:val="both"/>
        <w:rPr>
          <w:bCs/>
          <w:lang w:val="ro-MD"/>
        </w:rPr>
      </w:pPr>
      <w:r w:rsidRPr="00CA35E7">
        <w:rPr>
          <w:bCs/>
          <w:lang w:val="ro-MD"/>
        </w:rPr>
        <w:t xml:space="preserve">          </w:t>
      </w:r>
      <w:r>
        <w:rPr>
          <w:bCs/>
          <w:lang w:val="ro-MD"/>
        </w:rPr>
        <w:t xml:space="preserve">                                                                                           </w:t>
      </w:r>
    </w:p>
    <w:p w14:paraId="54A9BEDF" w14:textId="672E9899" w:rsidR="00F12C76" w:rsidRPr="00E00DC1" w:rsidRDefault="007E4FED" w:rsidP="00E00DC1">
      <w:pPr>
        <w:tabs>
          <w:tab w:val="left" w:pos="884"/>
          <w:tab w:val="left" w:pos="1196"/>
        </w:tabs>
        <w:jc w:val="both"/>
        <w:rPr>
          <w:bCs/>
          <w:lang w:val="ro-MD"/>
        </w:rPr>
      </w:pPr>
      <w:r>
        <w:rPr>
          <w:bCs/>
          <w:lang w:val="ro-MD"/>
        </w:rPr>
        <w:t xml:space="preserve"> </w:t>
      </w:r>
      <w:r w:rsidR="003E16BD">
        <w:rPr>
          <w:bCs/>
          <w:lang w:val="ro-MD"/>
        </w:rPr>
        <w:t xml:space="preserve">                                                                                                               </w:t>
      </w:r>
      <w:r w:rsidR="00262BDC">
        <w:rPr>
          <w:lang w:val="ro-RO"/>
        </w:rPr>
        <w:t>Lidia Cîșlari</w:t>
      </w:r>
      <w:r>
        <w:rPr>
          <w:bCs/>
          <w:lang w:val="ro-MD"/>
        </w:rPr>
        <w:t xml:space="preserve"> </w:t>
      </w:r>
      <w:bookmarkStart w:id="0" w:name="_GoBack"/>
      <w:bookmarkEnd w:id="0"/>
    </w:p>
    <w:sectPr w:rsidR="00F12C76" w:rsidRPr="00E00DC1" w:rsidSect="00BB58D1">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A4C"/>
    <w:multiLevelType w:val="hybridMultilevel"/>
    <w:tmpl w:val="2B721BCC"/>
    <w:lvl w:ilvl="0" w:tplc="FBA22F7C">
      <w:start w:val="1"/>
      <w:numFmt w:val="lowerLetter"/>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 w15:restartNumberingAfterBreak="0">
    <w:nsid w:val="03D12A77"/>
    <w:multiLevelType w:val="hybridMultilevel"/>
    <w:tmpl w:val="8FF4F54A"/>
    <w:lvl w:ilvl="0" w:tplc="540229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513E10"/>
    <w:multiLevelType w:val="hybridMultilevel"/>
    <w:tmpl w:val="213C704E"/>
    <w:lvl w:ilvl="0" w:tplc="BA68B390">
      <w:start w:val="1"/>
      <w:numFmt w:val="lowerLett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13E158DE"/>
    <w:multiLevelType w:val="hybridMultilevel"/>
    <w:tmpl w:val="86B4271A"/>
    <w:lvl w:ilvl="0" w:tplc="11C03A8C">
      <w:start w:val="2"/>
      <w:numFmt w:val="decimal"/>
      <w:lvlText w:val="%1."/>
      <w:lvlJc w:val="left"/>
      <w:pPr>
        <w:ind w:left="-28" w:hanging="360"/>
      </w:pPr>
      <w:rPr>
        <w:rFonts w:hint="default"/>
      </w:rPr>
    </w:lvl>
    <w:lvl w:ilvl="1" w:tplc="04190019" w:tentative="1">
      <w:start w:val="1"/>
      <w:numFmt w:val="lowerLetter"/>
      <w:lvlText w:val="%2."/>
      <w:lvlJc w:val="left"/>
      <w:pPr>
        <w:ind w:left="692" w:hanging="360"/>
      </w:pPr>
    </w:lvl>
    <w:lvl w:ilvl="2" w:tplc="0419001B" w:tentative="1">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4" w15:restartNumberingAfterBreak="0">
    <w:nsid w:val="1E2242CE"/>
    <w:multiLevelType w:val="hybridMultilevel"/>
    <w:tmpl w:val="636C9C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72557D"/>
    <w:multiLevelType w:val="multilevel"/>
    <w:tmpl w:val="1778B9A6"/>
    <w:lvl w:ilvl="0">
      <w:start w:val="4"/>
      <w:numFmt w:val="upperRoman"/>
      <w:lvlText w:val="%1."/>
      <w:lvlJc w:val="left"/>
      <w:pPr>
        <w:ind w:left="854" w:hanging="720"/>
      </w:pPr>
      <w:rPr>
        <w:rFonts w:hint="default"/>
      </w:rPr>
    </w:lvl>
    <w:lvl w:ilvl="1">
      <w:start w:val="2"/>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14" w:hanging="1080"/>
      </w:pPr>
      <w:rPr>
        <w:rFonts w:hint="default"/>
      </w:rPr>
    </w:lvl>
    <w:lvl w:ilvl="5">
      <w:start w:val="1"/>
      <w:numFmt w:val="decimal"/>
      <w:isLgl/>
      <w:lvlText w:val="%1.%2.%3.%4.%5.%6."/>
      <w:lvlJc w:val="left"/>
      <w:pPr>
        <w:ind w:left="1574" w:hanging="1440"/>
      </w:pPr>
      <w:rPr>
        <w:rFonts w:hint="default"/>
      </w:rPr>
    </w:lvl>
    <w:lvl w:ilvl="6">
      <w:start w:val="1"/>
      <w:numFmt w:val="decimal"/>
      <w:isLgl/>
      <w:lvlText w:val="%1.%2.%3.%4.%5.%6.%7."/>
      <w:lvlJc w:val="left"/>
      <w:pPr>
        <w:ind w:left="1934" w:hanging="1800"/>
      </w:pPr>
      <w:rPr>
        <w:rFonts w:hint="default"/>
      </w:rPr>
    </w:lvl>
    <w:lvl w:ilvl="7">
      <w:start w:val="1"/>
      <w:numFmt w:val="decimal"/>
      <w:isLgl/>
      <w:lvlText w:val="%1.%2.%3.%4.%5.%6.%7.%8."/>
      <w:lvlJc w:val="left"/>
      <w:pPr>
        <w:ind w:left="1934" w:hanging="1800"/>
      </w:pPr>
      <w:rPr>
        <w:rFonts w:hint="default"/>
      </w:rPr>
    </w:lvl>
    <w:lvl w:ilvl="8">
      <w:start w:val="1"/>
      <w:numFmt w:val="decimal"/>
      <w:isLgl/>
      <w:lvlText w:val="%1.%2.%3.%4.%5.%6.%7.%8.%9."/>
      <w:lvlJc w:val="left"/>
      <w:pPr>
        <w:ind w:left="2294" w:hanging="2160"/>
      </w:pPr>
      <w:rPr>
        <w:rFonts w:hint="default"/>
      </w:rPr>
    </w:lvl>
  </w:abstractNum>
  <w:abstractNum w:abstractNumId="6" w15:restartNumberingAfterBreak="0">
    <w:nsid w:val="28796044"/>
    <w:multiLevelType w:val="hybridMultilevel"/>
    <w:tmpl w:val="E2103540"/>
    <w:lvl w:ilvl="0" w:tplc="767E3CC6">
      <w:start w:val="1"/>
      <w:numFmt w:val="lowerLetter"/>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7" w15:restartNumberingAfterBreak="0">
    <w:nsid w:val="30044789"/>
    <w:multiLevelType w:val="hybridMultilevel"/>
    <w:tmpl w:val="17C8BCEE"/>
    <w:lvl w:ilvl="0" w:tplc="80EA2126">
      <w:start w:val="6"/>
      <w:numFmt w:val="upperRoman"/>
      <w:lvlText w:val="%1."/>
      <w:lvlJc w:val="left"/>
      <w:pPr>
        <w:ind w:left="1574" w:hanging="72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8" w15:restartNumberingAfterBreak="0">
    <w:nsid w:val="41953EC7"/>
    <w:multiLevelType w:val="hybridMultilevel"/>
    <w:tmpl w:val="4314C66A"/>
    <w:lvl w:ilvl="0" w:tplc="FB0A4D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2D64713"/>
    <w:multiLevelType w:val="hybridMultilevel"/>
    <w:tmpl w:val="13B8F1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E59E0"/>
    <w:multiLevelType w:val="hybridMultilevel"/>
    <w:tmpl w:val="95B026D8"/>
    <w:lvl w:ilvl="0" w:tplc="45F4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D1A8D"/>
    <w:multiLevelType w:val="hybridMultilevel"/>
    <w:tmpl w:val="CA501C72"/>
    <w:lvl w:ilvl="0" w:tplc="AD7E5F3E">
      <w:start w:val="1"/>
      <w:numFmt w:val="decimal"/>
      <w:lvlText w:val="%1."/>
      <w:lvlJc w:val="left"/>
      <w:pPr>
        <w:ind w:left="134" w:hanging="296"/>
      </w:pPr>
      <w:rPr>
        <w:rFonts w:ascii="Times New Roman" w:eastAsia="Times New Roman" w:hAnsi="Times New Roman" w:cs="Times New Roman" w:hint="default"/>
        <w:b/>
        <w:bCs/>
        <w:color w:val="auto"/>
        <w:spacing w:val="0"/>
        <w:w w:val="100"/>
        <w:sz w:val="28"/>
        <w:szCs w:val="28"/>
        <w:lang w:val="ro-RO" w:eastAsia="en-US" w:bidi="ar-SA"/>
      </w:rPr>
    </w:lvl>
    <w:lvl w:ilvl="1" w:tplc="E582428A">
      <w:start w:val="1"/>
      <w:numFmt w:val="decimal"/>
      <w:lvlText w:val="%2."/>
      <w:lvlJc w:val="left"/>
      <w:pPr>
        <w:ind w:left="1347" w:hanging="425"/>
      </w:pPr>
      <w:rPr>
        <w:rFonts w:ascii="Times New Roman" w:eastAsia="Times New Roman" w:hAnsi="Times New Roman" w:cs="Times New Roman" w:hint="default"/>
        <w:b/>
        <w:bCs/>
        <w:spacing w:val="0"/>
        <w:w w:val="100"/>
        <w:sz w:val="28"/>
        <w:szCs w:val="28"/>
        <w:lang w:val="ro-RO" w:eastAsia="en-US" w:bidi="ar-SA"/>
      </w:rPr>
    </w:lvl>
    <w:lvl w:ilvl="2" w:tplc="00668F70">
      <w:start w:val="1"/>
      <w:numFmt w:val="upperRoman"/>
      <w:lvlText w:val="%3."/>
      <w:lvlJc w:val="left"/>
      <w:pPr>
        <w:ind w:left="4121" w:hanging="250"/>
        <w:jc w:val="right"/>
      </w:pPr>
      <w:rPr>
        <w:rFonts w:ascii="Times New Roman" w:eastAsia="Times New Roman" w:hAnsi="Times New Roman" w:cs="Times New Roman" w:hint="default"/>
        <w:b/>
        <w:bCs/>
        <w:spacing w:val="0"/>
        <w:w w:val="100"/>
        <w:sz w:val="28"/>
        <w:szCs w:val="28"/>
        <w:lang w:val="ro-RO" w:eastAsia="en-US" w:bidi="ar-SA"/>
      </w:rPr>
    </w:lvl>
    <w:lvl w:ilvl="3" w:tplc="3C202174">
      <w:numFmt w:val="bullet"/>
      <w:lvlText w:val="•"/>
      <w:lvlJc w:val="left"/>
      <w:pPr>
        <w:ind w:left="4778" w:hanging="250"/>
      </w:pPr>
      <w:rPr>
        <w:rFonts w:hint="default"/>
        <w:lang w:val="ro-RO" w:eastAsia="en-US" w:bidi="ar-SA"/>
      </w:rPr>
    </w:lvl>
    <w:lvl w:ilvl="4" w:tplc="A3D4655A">
      <w:numFmt w:val="bullet"/>
      <w:lvlText w:val="•"/>
      <w:lvlJc w:val="left"/>
      <w:pPr>
        <w:ind w:left="5436" w:hanging="250"/>
      </w:pPr>
      <w:rPr>
        <w:rFonts w:hint="default"/>
        <w:lang w:val="ro-RO" w:eastAsia="en-US" w:bidi="ar-SA"/>
      </w:rPr>
    </w:lvl>
    <w:lvl w:ilvl="5" w:tplc="B294785E">
      <w:numFmt w:val="bullet"/>
      <w:lvlText w:val="•"/>
      <w:lvlJc w:val="left"/>
      <w:pPr>
        <w:ind w:left="6094" w:hanging="250"/>
      </w:pPr>
      <w:rPr>
        <w:rFonts w:hint="default"/>
        <w:lang w:val="ro-RO" w:eastAsia="en-US" w:bidi="ar-SA"/>
      </w:rPr>
    </w:lvl>
    <w:lvl w:ilvl="6" w:tplc="334AF5DC">
      <w:numFmt w:val="bullet"/>
      <w:lvlText w:val="•"/>
      <w:lvlJc w:val="left"/>
      <w:pPr>
        <w:ind w:left="6753" w:hanging="250"/>
      </w:pPr>
      <w:rPr>
        <w:rFonts w:hint="default"/>
        <w:lang w:val="ro-RO" w:eastAsia="en-US" w:bidi="ar-SA"/>
      </w:rPr>
    </w:lvl>
    <w:lvl w:ilvl="7" w:tplc="9EBAE01C">
      <w:numFmt w:val="bullet"/>
      <w:lvlText w:val="•"/>
      <w:lvlJc w:val="left"/>
      <w:pPr>
        <w:ind w:left="7411" w:hanging="250"/>
      </w:pPr>
      <w:rPr>
        <w:rFonts w:hint="default"/>
        <w:lang w:val="ro-RO" w:eastAsia="en-US" w:bidi="ar-SA"/>
      </w:rPr>
    </w:lvl>
    <w:lvl w:ilvl="8" w:tplc="2DBE3CA2">
      <w:numFmt w:val="bullet"/>
      <w:lvlText w:val="•"/>
      <w:lvlJc w:val="left"/>
      <w:pPr>
        <w:ind w:left="8069" w:hanging="250"/>
      </w:pPr>
      <w:rPr>
        <w:rFonts w:hint="default"/>
        <w:lang w:val="ro-RO" w:eastAsia="en-US" w:bidi="ar-SA"/>
      </w:rPr>
    </w:lvl>
  </w:abstractNum>
  <w:abstractNum w:abstractNumId="12" w15:restartNumberingAfterBreak="0">
    <w:nsid w:val="4E526ACA"/>
    <w:multiLevelType w:val="hybridMultilevel"/>
    <w:tmpl w:val="9D3E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2D2D7A"/>
    <w:multiLevelType w:val="hybridMultilevel"/>
    <w:tmpl w:val="9DCE5AC8"/>
    <w:lvl w:ilvl="0" w:tplc="1A164278">
      <w:start w:val="1"/>
      <w:numFmt w:val="decimal"/>
      <w:lvlText w:val="%1."/>
      <w:lvlJc w:val="left"/>
      <w:pPr>
        <w:ind w:left="99" w:hanging="293"/>
      </w:pPr>
      <w:rPr>
        <w:rFonts w:ascii="Times New Roman" w:eastAsia="Times New Roman" w:hAnsi="Times New Roman" w:cs="Times New Roman" w:hint="default"/>
        <w:spacing w:val="0"/>
        <w:w w:val="99"/>
        <w:sz w:val="20"/>
        <w:szCs w:val="20"/>
        <w:lang w:val="ro-RO" w:eastAsia="en-US" w:bidi="ar-SA"/>
      </w:rPr>
    </w:lvl>
    <w:lvl w:ilvl="1" w:tplc="6E846158">
      <w:numFmt w:val="bullet"/>
      <w:lvlText w:val="•"/>
      <w:lvlJc w:val="left"/>
      <w:pPr>
        <w:ind w:left="303" w:hanging="293"/>
      </w:pPr>
      <w:rPr>
        <w:rFonts w:hint="default"/>
        <w:lang w:val="ro-RO" w:eastAsia="en-US" w:bidi="ar-SA"/>
      </w:rPr>
    </w:lvl>
    <w:lvl w:ilvl="2" w:tplc="E39C7DF8">
      <w:numFmt w:val="bullet"/>
      <w:lvlText w:val="•"/>
      <w:lvlJc w:val="left"/>
      <w:pPr>
        <w:ind w:left="506" w:hanging="293"/>
      </w:pPr>
      <w:rPr>
        <w:rFonts w:hint="default"/>
        <w:lang w:val="ro-RO" w:eastAsia="en-US" w:bidi="ar-SA"/>
      </w:rPr>
    </w:lvl>
    <w:lvl w:ilvl="3" w:tplc="F0D26108">
      <w:numFmt w:val="bullet"/>
      <w:lvlText w:val="•"/>
      <w:lvlJc w:val="left"/>
      <w:pPr>
        <w:ind w:left="710" w:hanging="293"/>
      </w:pPr>
      <w:rPr>
        <w:rFonts w:hint="default"/>
        <w:lang w:val="ro-RO" w:eastAsia="en-US" w:bidi="ar-SA"/>
      </w:rPr>
    </w:lvl>
    <w:lvl w:ilvl="4" w:tplc="ED06859C">
      <w:numFmt w:val="bullet"/>
      <w:lvlText w:val="•"/>
      <w:lvlJc w:val="left"/>
      <w:pPr>
        <w:ind w:left="913" w:hanging="293"/>
      </w:pPr>
      <w:rPr>
        <w:rFonts w:hint="default"/>
        <w:lang w:val="ro-RO" w:eastAsia="en-US" w:bidi="ar-SA"/>
      </w:rPr>
    </w:lvl>
    <w:lvl w:ilvl="5" w:tplc="5B7C2326">
      <w:numFmt w:val="bullet"/>
      <w:lvlText w:val="•"/>
      <w:lvlJc w:val="left"/>
      <w:pPr>
        <w:ind w:left="1117" w:hanging="293"/>
      </w:pPr>
      <w:rPr>
        <w:rFonts w:hint="default"/>
        <w:lang w:val="ro-RO" w:eastAsia="en-US" w:bidi="ar-SA"/>
      </w:rPr>
    </w:lvl>
    <w:lvl w:ilvl="6" w:tplc="D8BEAC56">
      <w:numFmt w:val="bullet"/>
      <w:lvlText w:val="•"/>
      <w:lvlJc w:val="left"/>
      <w:pPr>
        <w:ind w:left="1320" w:hanging="293"/>
      </w:pPr>
      <w:rPr>
        <w:rFonts w:hint="default"/>
        <w:lang w:val="ro-RO" w:eastAsia="en-US" w:bidi="ar-SA"/>
      </w:rPr>
    </w:lvl>
    <w:lvl w:ilvl="7" w:tplc="FAD2E0F6">
      <w:numFmt w:val="bullet"/>
      <w:lvlText w:val="•"/>
      <w:lvlJc w:val="left"/>
      <w:pPr>
        <w:ind w:left="1523" w:hanging="293"/>
      </w:pPr>
      <w:rPr>
        <w:rFonts w:hint="default"/>
        <w:lang w:val="ro-RO" w:eastAsia="en-US" w:bidi="ar-SA"/>
      </w:rPr>
    </w:lvl>
    <w:lvl w:ilvl="8" w:tplc="E58E2CCC">
      <w:numFmt w:val="bullet"/>
      <w:lvlText w:val="•"/>
      <w:lvlJc w:val="left"/>
      <w:pPr>
        <w:ind w:left="1727" w:hanging="293"/>
      </w:pPr>
      <w:rPr>
        <w:rFonts w:hint="default"/>
        <w:lang w:val="ro-RO" w:eastAsia="en-US" w:bidi="ar-SA"/>
      </w:rPr>
    </w:lvl>
  </w:abstractNum>
  <w:abstractNum w:abstractNumId="14" w15:restartNumberingAfterBreak="0">
    <w:nsid w:val="64B36E64"/>
    <w:multiLevelType w:val="hybridMultilevel"/>
    <w:tmpl w:val="7406A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6A574C92"/>
    <w:multiLevelType w:val="hybridMultilevel"/>
    <w:tmpl w:val="5E4CFF12"/>
    <w:lvl w:ilvl="0" w:tplc="F6A60A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04E2BD5"/>
    <w:multiLevelType w:val="hybridMultilevel"/>
    <w:tmpl w:val="C394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351B14"/>
    <w:multiLevelType w:val="hybridMultilevel"/>
    <w:tmpl w:val="A210E7B6"/>
    <w:lvl w:ilvl="0" w:tplc="C73CD9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E4874AA"/>
    <w:multiLevelType w:val="hybridMultilevel"/>
    <w:tmpl w:val="D2CEBBC6"/>
    <w:lvl w:ilvl="0" w:tplc="28B65B86">
      <w:start w:val="1"/>
      <w:numFmt w:val="decimal"/>
      <w:lvlText w:val="%1."/>
      <w:lvlJc w:val="left"/>
      <w:pPr>
        <w:ind w:left="1135" w:hanging="281"/>
      </w:pPr>
      <w:rPr>
        <w:rFonts w:ascii="Times New Roman" w:eastAsia="Times New Roman" w:hAnsi="Times New Roman" w:cs="Times New Roman" w:hint="default"/>
        <w:b/>
        <w:bCs/>
        <w:spacing w:val="0"/>
        <w:w w:val="100"/>
        <w:sz w:val="28"/>
        <w:szCs w:val="28"/>
        <w:lang w:val="ro-RO" w:eastAsia="en-US" w:bidi="ar-SA"/>
      </w:rPr>
    </w:lvl>
    <w:lvl w:ilvl="1" w:tplc="A1001400">
      <w:start w:val="1"/>
      <w:numFmt w:val="upperRoman"/>
      <w:lvlText w:val="%2."/>
      <w:lvlJc w:val="left"/>
      <w:pPr>
        <w:ind w:left="3772" w:hanging="250"/>
        <w:jc w:val="right"/>
      </w:pPr>
      <w:rPr>
        <w:rFonts w:ascii="Times New Roman" w:eastAsia="Times New Roman" w:hAnsi="Times New Roman" w:cs="Times New Roman" w:hint="default"/>
        <w:b/>
        <w:bCs/>
        <w:spacing w:val="0"/>
        <w:w w:val="100"/>
        <w:sz w:val="28"/>
        <w:szCs w:val="28"/>
        <w:lang w:val="ro-RO" w:eastAsia="en-US" w:bidi="ar-SA"/>
      </w:rPr>
    </w:lvl>
    <w:lvl w:ilvl="2" w:tplc="847034CC">
      <w:numFmt w:val="bullet"/>
      <w:lvlText w:val="•"/>
      <w:lvlJc w:val="left"/>
      <w:pPr>
        <w:ind w:left="4402" w:hanging="250"/>
      </w:pPr>
      <w:rPr>
        <w:rFonts w:hint="default"/>
        <w:lang w:val="ro-RO" w:eastAsia="en-US" w:bidi="ar-SA"/>
      </w:rPr>
    </w:lvl>
    <w:lvl w:ilvl="3" w:tplc="C03E8BA2">
      <w:numFmt w:val="bullet"/>
      <w:lvlText w:val="•"/>
      <w:lvlJc w:val="left"/>
      <w:pPr>
        <w:ind w:left="5025" w:hanging="250"/>
      </w:pPr>
      <w:rPr>
        <w:rFonts w:hint="default"/>
        <w:lang w:val="ro-RO" w:eastAsia="en-US" w:bidi="ar-SA"/>
      </w:rPr>
    </w:lvl>
    <w:lvl w:ilvl="4" w:tplc="3D0C47A6">
      <w:numFmt w:val="bullet"/>
      <w:lvlText w:val="•"/>
      <w:lvlJc w:val="left"/>
      <w:pPr>
        <w:ind w:left="5648" w:hanging="250"/>
      </w:pPr>
      <w:rPr>
        <w:rFonts w:hint="default"/>
        <w:lang w:val="ro-RO" w:eastAsia="en-US" w:bidi="ar-SA"/>
      </w:rPr>
    </w:lvl>
    <w:lvl w:ilvl="5" w:tplc="369EAC10">
      <w:numFmt w:val="bullet"/>
      <w:lvlText w:val="•"/>
      <w:lvlJc w:val="left"/>
      <w:pPr>
        <w:ind w:left="6271" w:hanging="250"/>
      </w:pPr>
      <w:rPr>
        <w:rFonts w:hint="default"/>
        <w:lang w:val="ro-RO" w:eastAsia="en-US" w:bidi="ar-SA"/>
      </w:rPr>
    </w:lvl>
    <w:lvl w:ilvl="6" w:tplc="6C427BE6">
      <w:numFmt w:val="bullet"/>
      <w:lvlText w:val="•"/>
      <w:lvlJc w:val="left"/>
      <w:pPr>
        <w:ind w:left="6894" w:hanging="250"/>
      </w:pPr>
      <w:rPr>
        <w:rFonts w:hint="default"/>
        <w:lang w:val="ro-RO" w:eastAsia="en-US" w:bidi="ar-SA"/>
      </w:rPr>
    </w:lvl>
    <w:lvl w:ilvl="7" w:tplc="8634F2DE">
      <w:numFmt w:val="bullet"/>
      <w:lvlText w:val="•"/>
      <w:lvlJc w:val="left"/>
      <w:pPr>
        <w:ind w:left="7517" w:hanging="250"/>
      </w:pPr>
      <w:rPr>
        <w:rFonts w:hint="default"/>
        <w:lang w:val="ro-RO" w:eastAsia="en-US" w:bidi="ar-SA"/>
      </w:rPr>
    </w:lvl>
    <w:lvl w:ilvl="8" w:tplc="E0DAD10A">
      <w:numFmt w:val="bullet"/>
      <w:lvlText w:val="•"/>
      <w:lvlJc w:val="left"/>
      <w:pPr>
        <w:ind w:left="8140" w:hanging="250"/>
      </w:pPr>
      <w:rPr>
        <w:rFonts w:hint="default"/>
        <w:lang w:val="ro-RO" w:eastAsia="en-US" w:bidi="ar-SA"/>
      </w:rPr>
    </w:lvl>
  </w:abstractNum>
  <w:num w:numId="1">
    <w:abstractNumId w:val="15"/>
  </w:num>
  <w:num w:numId="2">
    <w:abstractNumId w:val="14"/>
  </w:num>
  <w:num w:numId="3">
    <w:abstractNumId w:val="12"/>
  </w:num>
  <w:num w:numId="4">
    <w:abstractNumId w:val="10"/>
  </w:num>
  <w:num w:numId="5">
    <w:abstractNumId w:val="2"/>
  </w:num>
  <w:num w:numId="6">
    <w:abstractNumId w:val="16"/>
  </w:num>
  <w:num w:numId="7">
    <w:abstractNumId w:val="8"/>
  </w:num>
  <w:num w:numId="8">
    <w:abstractNumId w:val="18"/>
  </w:num>
  <w:num w:numId="9">
    <w:abstractNumId w:val="17"/>
  </w:num>
  <w:num w:numId="10">
    <w:abstractNumId w:val="4"/>
  </w:num>
  <w:num w:numId="11">
    <w:abstractNumId w:val="11"/>
  </w:num>
  <w:num w:numId="12">
    <w:abstractNumId w:val="19"/>
  </w:num>
  <w:num w:numId="13">
    <w:abstractNumId w:val="6"/>
  </w:num>
  <w:num w:numId="14">
    <w:abstractNumId w:val="5"/>
  </w:num>
  <w:num w:numId="15">
    <w:abstractNumId w:val="0"/>
  </w:num>
  <w:num w:numId="16">
    <w:abstractNumId w:val="9"/>
  </w:num>
  <w:num w:numId="17">
    <w:abstractNumId w:val="1"/>
  </w:num>
  <w:num w:numId="18">
    <w:abstractNumId w:val="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ED"/>
    <w:rsid w:val="00000BFB"/>
    <w:rsid w:val="00022751"/>
    <w:rsid w:val="0007580D"/>
    <w:rsid w:val="000A0AED"/>
    <w:rsid w:val="000B2CA5"/>
    <w:rsid w:val="000B5F1B"/>
    <w:rsid w:val="000C0233"/>
    <w:rsid w:val="000C423E"/>
    <w:rsid w:val="000C5EBD"/>
    <w:rsid w:val="00181854"/>
    <w:rsid w:val="00195EF4"/>
    <w:rsid w:val="0019680B"/>
    <w:rsid w:val="00206AA8"/>
    <w:rsid w:val="00225F47"/>
    <w:rsid w:val="00262BDC"/>
    <w:rsid w:val="002657E8"/>
    <w:rsid w:val="002A0C45"/>
    <w:rsid w:val="002A19BE"/>
    <w:rsid w:val="003325C2"/>
    <w:rsid w:val="00333864"/>
    <w:rsid w:val="00344FFC"/>
    <w:rsid w:val="00356721"/>
    <w:rsid w:val="00381BD0"/>
    <w:rsid w:val="003E16BD"/>
    <w:rsid w:val="00451F72"/>
    <w:rsid w:val="004533A3"/>
    <w:rsid w:val="0046340D"/>
    <w:rsid w:val="004E0111"/>
    <w:rsid w:val="004E0E27"/>
    <w:rsid w:val="00556C55"/>
    <w:rsid w:val="0061612B"/>
    <w:rsid w:val="00683137"/>
    <w:rsid w:val="006C0B77"/>
    <w:rsid w:val="007260E2"/>
    <w:rsid w:val="00726604"/>
    <w:rsid w:val="007715B6"/>
    <w:rsid w:val="007B4E57"/>
    <w:rsid w:val="007D7DAA"/>
    <w:rsid w:val="007E4FED"/>
    <w:rsid w:val="008242FF"/>
    <w:rsid w:val="00851FF7"/>
    <w:rsid w:val="00864D03"/>
    <w:rsid w:val="00870751"/>
    <w:rsid w:val="008B75EE"/>
    <w:rsid w:val="00922C48"/>
    <w:rsid w:val="00926430"/>
    <w:rsid w:val="00950186"/>
    <w:rsid w:val="00964AB9"/>
    <w:rsid w:val="00985613"/>
    <w:rsid w:val="00A12126"/>
    <w:rsid w:val="00AE17D4"/>
    <w:rsid w:val="00AF7700"/>
    <w:rsid w:val="00B53CBF"/>
    <w:rsid w:val="00B915B7"/>
    <w:rsid w:val="00BB58D1"/>
    <w:rsid w:val="00C63299"/>
    <w:rsid w:val="00C65420"/>
    <w:rsid w:val="00C96F6E"/>
    <w:rsid w:val="00CA5A67"/>
    <w:rsid w:val="00CC13DF"/>
    <w:rsid w:val="00D30AAD"/>
    <w:rsid w:val="00D408E5"/>
    <w:rsid w:val="00D72D7D"/>
    <w:rsid w:val="00D9013C"/>
    <w:rsid w:val="00DF15A8"/>
    <w:rsid w:val="00E00DC1"/>
    <w:rsid w:val="00E049A7"/>
    <w:rsid w:val="00E42B66"/>
    <w:rsid w:val="00E66F8A"/>
    <w:rsid w:val="00E813C0"/>
    <w:rsid w:val="00EA59DF"/>
    <w:rsid w:val="00EA792D"/>
    <w:rsid w:val="00EE4070"/>
    <w:rsid w:val="00F12C76"/>
    <w:rsid w:val="00F44C61"/>
    <w:rsid w:val="00F86A68"/>
    <w:rsid w:val="00F934DF"/>
    <w:rsid w:val="00FC47EC"/>
    <w:rsid w:val="00FF50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5CDBD"/>
  <w15:chartTrackingRefBased/>
  <w15:docId w15:val="{9B1EEEAB-C004-4CF7-B3CE-8CE204A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7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BB58D1"/>
    <w:pPr>
      <w:widowControl w:val="0"/>
      <w:autoSpaceDE w:val="0"/>
      <w:autoSpaceDN w:val="0"/>
      <w:spacing w:before="232"/>
      <w:ind w:left="12"/>
      <w:jc w:val="center"/>
      <w:outlineLvl w:val="0"/>
    </w:pPr>
    <w:rPr>
      <w:b/>
      <w:bCs/>
      <w:sz w:val="32"/>
      <w:szCs w:val="32"/>
      <w:lang w:val="ro-RO" w:eastAsia="en-US"/>
    </w:rPr>
  </w:style>
  <w:style w:type="paragraph" w:styleId="2">
    <w:name w:val="heading 2"/>
    <w:basedOn w:val="a"/>
    <w:link w:val="20"/>
    <w:uiPriority w:val="1"/>
    <w:qFormat/>
    <w:rsid w:val="00BB58D1"/>
    <w:pPr>
      <w:widowControl w:val="0"/>
      <w:autoSpaceDE w:val="0"/>
      <w:autoSpaceDN w:val="0"/>
      <w:ind w:left="3575"/>
      <w:outlineLvl w:val="1"/>
    </w:pPr>
    <w:rPr>
      <w:b/>
      <w:bCs/>
      <w:sz w:val="28"/>
      <w:szCs w:val="28"/>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B58D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BB58D1"/>
    <w:rPr>
      <w:rFonts w:ascii="Times New Roman" w:eastAsia="Times New Roman" w:hAnsi="Times New Roman" w:cs="Times New Roman"/>
      <w:b/>
      <w:bCs/>
      <w:sz w:val="28"/>
      <w:szCs w:val="28"/>
    </w:rPr>
  </w:style>
  <w:style w:type="paragraph" w:styleId="a3">
    <w:name w:val="No Spacing"/>
    <w:link w:val="a4"/>
    <w:uiPriority w:val="1"/>
    <w:qFormat/>
    <w:rsid w:val="007E4FED"/>
    <w:pPr>
      <w:spacing w:after="0" w:line="240" w:lineRule="auto"/>
    </w:pPr>
    <w:rPr>
      <w:rFonts w:ascii="Calibri" w:eastAsia="Calibri" w:hAnsi="Calibri" w:cs="Times New Roman"/>
      <w:lang w:eastAsia="ro-RO"/>
    </w:rPr>
  </w:style>
  <w:style w:type="character" w:customStyle="1" w:styleId="a4">
    <w:name w:val="Без интервала Знак"/>
    <w:link w:val="a3"/>
    <w:uiPriority w:val="1"/>
    <w:locked/>
    <w:rsid w:val="007E4FED"/>
    <w:rPr>
      <w:rFonts w:ascii="Calibri" w:eastAsia="Calibri" w:hAnsi="Calibri" w:cs="Times New Roman"/>
      <w:lang w:eastAsia="ro-RO"/>
    </w:rPr>
  </w:style>
  <w:style w:type="paragraph" w:styleId="a5">
    <w:name w:val="List Paragraph"/>
    <w:basedOn w:val="a"/>
    <w:link w:val="a6"/>
    <w:uiPriority w:val="34"/>
    <w:qFormat/>
    <w:rsid w:val="007E4FED"/>
    <w:pPr>
      <w:spacing w:after="200" w:line="276" w:lineRule="auto"/>
      <w:ind w:left="720"/>
      <w:contextualSpacing/>
    </w:pPr>
    <w:rPr>
      <w:rFonts w:ascii="Calibri" w:hAnsi="Calibri"/>
      <w:sz w:val="22"/>
      <w:szCs w:val="20"/>
    </w:rPr>
  </w:style>
  <w:style w:type="character" w:customStyle="1" w:styleId="a6">
    <w:name w:val="Абзац списка Знак"/>
    <w:link w:val="a5"/>
    <w:uiPriority w:val="34"/>
    <w:locked/>
    <w:rsid w:val="007E4FED"/>
    <w:rPr>
      <w:rFonts w:ascii="Calibri" w:eastAsia="Times New Roman" w:hAnsi="Calibri" w:cs="Times New Roman"/>
      <w:szCs w:val="20"/>
      <w:lang w:val="ru-RU" w:eastAsia="ru-RU"/>
    </w:rPr>
  </w:style>
  <w:style w:type="table" w:styleId="a7">
    <w:name w:val="Table Grid"/>
    <w:basedOn w:val="a1"/>
    <w:uiPriority w:val="39"/>
    <w:rsid w:val="00BB58D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B58D1"/>
    <w:pPr>
      <w:widowControl w:val="0"/>
      <w:autoSpaceDE w:val="0"/>
      <w:autoSpaceDN w:val="0"/>
    </w:pPr>
    <w:rPr>
      <w:sz w:val="22"/>
      <w:szCs w:val="22"/>
      <w:lang w:val="ro-RO" w:eastAsia="en-US"/>
    </w:rPr>
  </w:style>
  <w:style w:type="paragraph" w:styleId="a8">
    <w:name w:val="Body Text"/>
    <w:basedOn w:val="a"/>
    <w:link w:val="a9"/>
    <w:uiPriority w:val="1"/>
    <w:qFormat/>
    <w:rsid w:val="00BB58D1"/>
    <w:pPr>
      <w:widowControl w:val="0"/>
      <w:autoSpaceDE w:val="0"/>
      <w:autoSpaceDN w:val="0"/>
    </w:pPr>
    <w:rPr>
      <w:sz w:val="28"/>
      <w:szCs w:val="28"/>
      <w:lang w:val="ro-RO" w:eastAsia="en-US"/>
    </w:rPr>
  </w:style>
  <w:style w:type="character" w:customStyle="1" w:styleId="a9">
    <w:name w:val="Основной текст Знак"/>
    <w:basedOn w:val="a0"/>
    <w:link w:val="a8"/>
    <w:uiPriority w:val="1"/>
    <w:rsid w:val="00BB58D1"/>
    <w:rPr>
      <w:rFonts w:ascii="Times New Roman" w:eastAsia="Times New Roman" w:hAnsi="Times New Roman" w:cs="Times New Roman"/>
      <w:sz w:val="28"/>
      <w:szCs w:val="28"/>
    </w:rPr>
  </w:style>
  <w:style w:type="paragraph" w:styleId="aa">
    <w:name w:val="Title"/>
    <w:basedOn w:val="a"/>
    <w:link w:val="ab"/>
    <w:uiPriority w:val="1"/>
    <w:qFormat/>
    <w:rsid w:val="00BB58D1"/>
    <w:pPr>
      <w:widowControl w:val="0"/>
      <w:autoSpaceDE w:val="0"/>
      <w:autoSpaceDN w:val="0"/>
      <w:spacing w:before="83"/>
      <w:ind w:left="11"/>
      <w:jc w:val="center"/>
    </w:pPr>
    <w:rPr>
      <w:b/>
      <w:bCs/>
      <w:sz w:val="40"/>
      <w:szCs w:val="40"/>
      <w:lang w:val="ro-RO" w:eastAsia="en-US"/>
    </w:rPr>
  </w:style>
  <w:style w:type="character" w:customStyle="1" w:styleId="ab">
    <w:name w:val="Заголовок Знак"/>
    <w:basedOn w:val="a0"/>
    <w:link w:val="aa"/>
    <w:uiPriority w:val="1"/>
    <w:rsid w:val="00BB58D1"/>
    <w:rPr>
      <w:rFonts w:ascii="Times New Roman" w:eastAsia="Times New Roman" w:hAnsi="Times New Roman" w:cs="Times New Roman"/>
      <w:b/>
      <w:bCs/>
      <w:sz w:val="40"/>
      <w:szCs w:val="40"/>
    </w:rPr>
  </w:style>
  <w:style w:type="paragraph" w:styleId="ac">
    <w:name w:val="header"/>
    <w:basedOn w:val="a"/>
    <w:link w:val="ad"/>
    <w:uiPriority w:val="99"/>
    <w:unhideWhenUsed/>
    <w:rsid w:val="00BB58D1"/>
    <w:pPr>
      <w:widowControl w:val="0"/>
      <w:tabs>
        <w:tab w:val="center" w:pos="4677"/>
        <w:tab w:val="right" w:pos="9355"/>
      </w:tabs>
      <w:autoSpaceDE w:val="0"/>
      <w:autoSpaceDN w:val="0"/>
    </w:pPr>
    <w:rPr>
      <w:sz w:val="22"/>
      <w:szCs w:val="22"/>
      <w:lang w:val="ro-RO" w:eastAsia="en-US"/>
    </w:rPr>
  </w:style>
  <w:style w:type="character" w:customStyle="1" w:styleId="ad">
    <w:name w:val="Верхний колонтитул Знак"/>
    <w:basedOn w:val="a0"/>
    <w:link w:val="ac"/>
    <w:uiPriority w:val="99"/>
    <w:rsid w:val="00BB58D1"/>
    <w:rPr>
      <w:rFonts w:ascii="Times New Roman" w:eastAsia="Times New Roman" w:hAnsi="Times New Roman" w:cs="Times New Roman"/>
    </w:rPr>
  </w:style>
  <w:style w:type="paragraph" w:styleId="ae">
    <w:name w:val="footer"/>
    <w:basedOn w:val="a"/>
    <w:link w:val="af"/>
    <w:uiPriority w:val="99"/>
    <w:unhideWhenUsed/>
    <w:rsid w:val="00BB58D1"/>
    <w:pPr>
      <w:widowControl w:val="0"/>
      <w:tabs>
        <w:tab w:val="center" w:pos="4677"/>
        <w:tab w:val="right" w:pos="9355"/>
      </w:tabs>
      <w:autoSpaceDE w:val="0"/>
      <w:autoSpaceDN w:val="0"/>
    </w:pPr>
    <w:rPr>
      <w:sz w:val="22"/>
      <w:szCs w:val="22"/>
      <w:lang w:val="ro-RO" w:eastAsia="en-US"/>
    </w:rPr>
  </w:style>
  <w:style w:type="character" w:customStyle="1" w:styleId="af">
    <w:name w:val="Нижний колонтитул Знак"/>
    <w:basedOn w:val="a0"/>
    <w:link w:val="ae"/>
    <w:uiPriority w:val="99"/>
    <w:rsid w:val="00BB58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16</Pages>
  <Words>6494</Words>
  <Characters>37017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2022-08-16T07:13:00Z</cp:lastPrinted>
  <dcterms:created xsi:type="dcterms:W3CDTF">2022-07-28T06:25:00Z</dcterms:created>
  <dcterms:modified xsi:type="dcterms:W3CDTF">2022-08-25T06:47:00Z</dcterms:modified>
</cp:coreProperties>
</file>