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48E6" w14:textId="77777777" w:rsidR="00B313FD" w:rsidRDefault="00FC17C4" w:rsidP="00B313FD">
      <w:pPr>
        <w:pStyle w:val="a5"/>
        <w:jc w:val="right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842FB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3.3pt;margin-top:-8.7pt;width:59.55pt;height:45.7pt;z-index:-251658752;mso-wrap-edited:f" wrapcoords="-204 0 -204 21346 21600 21346 21600 0 -204 0">
            <v:imagedata r:id="rId6" o:title=""/>
          </v:shape>
          <o:OLEObject Type="Embed" ProgID="PBrush" ShapeID="_x0000_s1027" DrawAspect="Content" ObjectID="_1779103739" r:id="rId7"/>
        </w:object>
      </w:r>
    </w:p>
    <w:p w14:paraId="332298CA" w14:textId="77777777" w:rsidR="00B313FD" w:rsidRDefault="00B313FD" w:rsidP="00B313FD">
      <w:pPr>
        <w:pStyle w:val="a5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514C5353" w14:textId="77777777" w:rsidR="00B313FD" w:rsidRPr="007772C7" w:rsidRDefault="00B313FD" w:rsidP="00B313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8257E1A" w14:textId="77777777" w:rsidR="00B313FD" w:rsidRPr="007772C7" w:rsidRDefault="00B313FD" w:rsidP="00B31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772C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REPUBLICA MOLDOVA</w:t>
      </w:r>
    </w:p>
    <w:p w14:paraId="51639B50" w14:textId="77777777" w:rsidR="00B313FD" w:rsidRPr="007772C7" w:rsidRDefault="00B313FD" w:rsidP="00B31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772C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CONSILIUL RAIONAL FLOREŞTI</w:t>
      </w:r>
    </w:p>
    <w:p w14:paraId="754A2D3E" w14:textId="77777777" w:rsidR="00B313FD" w:rsidRPr="00DD3130" w:rsidRDefault="00B313FD" w:rsidP="00B313FD">
      <w:pPr>
        <w:pStyle w:val="a5"/>
        <w:rPr>
          <w:rFonts w:ascii="Times New Roman" w:hAnsi="Times New Roman"/>
          <w:b/>
          <w:sz w:val="24"/>
          <w:szCs w:val="24"/>
          <w:lang w:val="ro-RO"/>
        </w:rPr>
      </w:pPr>
    </w:p>
    <w:p w14:paraId="39B693EB" w14:textId="77777777" w:rsidR="00B313FD" w:rsidRDefault="00B313FD" w:rsidP="00B313FD">
      <w:pPr>
        <w:pStyle w:val="a5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DECIZIE Nr.</w:t>
      </w:r>
      <w:r w:rsidR="00DE594A">
        <w:rPr>
          <w:rFonts w:ascii="Times New Roman" w:hAnsi="Times New Roman"/>
          <w:b/>
          <w:sz w:val="24"/>
          <w:szCs w:val="24"/>
          <w:lang w:val="ro-RO"/>
        </w:rPr>
        <w:t>___</w:t>
      </w:r>
      <w:r>
        <w:rPr>
          <w:rFonts w:ascii="Times New Roman" w:hAnsi="Times New Roman"/>
          <w:b/>
          <w:sz w:val="24"/>
          <w:szCs w:val="24"/>
          <w:lang w:val="ro-RO"/>
        </w:rPr>
        <w:t>/___</w:t>
      </w:r>
    </w:p>
    <w:p w14:paraId="2C556388" w14:textId="77777777" w:rsidR="00B313FD" w:rsidRDefault="00B313FD" w:rsidP="00B313FD">
      <w:pPr>
        <w:pStyle w:val="a5"/>
        <w:jc w:val="center"/>
        <w:rPr>
          <w:rFonts w:ascii="Times New Roman" w:hAnsi="Times New Roman"/>
          <w:sz w:val="24"/>
          <w:szCs w:val="24"/>
          <w:lang w:val="ro-RO"/>
        </w:rPr>
      </w:pPr>
      <w:r w:rsidRPr="00DD3130">
        <w:rPr>
          <w:rFonts w:ascii="Times New Roman" w:hAnsi="Times New Roman"/>
          <w:b/>
          <w:sz w:val="24"/>
          <w:szCs w:val="24"/>
          <w:lang w:val="ro-RO"/>
        </w:rPr>
        <w:t xml:space="preserve">din </w:t>
      </w:r>
      <w:r w:rsidR="00690DF5">
        <w:rPr>
          <w:rFonts w:ascii="Times New Roman" w:hAnsi="Times New Roman"/>
          <w:b/>
          <w:sz w:val="24"/>
          <w:szCs w:val="24"/>
          <w:lang w:val="ro-RO"/>
        </w:rPr>
        <w:t>___</w:t>
      </w:r>
      <w:r w:rsidR="00DE594A">
        <w:rPr>
          <w:rFonts w:ascii="Times New Roman" w:hAnsi="Times New Roman"/>
          <w:b/>
          <w:sz w:val="24"/>
          <w:szCs w:val="24"/>
          <w:lang w:val="ro-RO"/>
        </w:rPr>
        <w:t>__</w:t>
      </w:r>
      <w:r w:rsidR="00690DF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E594A">
        <w:rPr>
          <w:rFonts w:ascii="Times New Roman" w:hAnsi="Times New Roman"/>
          <w:b/>
          <w:sz w:val="24"/>
          <w:szCs w:val="24"/>
          <w:lang w:val="ro-RO"/>
        </w:rPr>
        <w:t>iunie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Pr="00DD3130">
        <w:rPr>
          <w:rFonts w:ascii="Times New Roman" w:hAnsi="Times New Roman"/>
          <w:b/>
          <w:sz w:val="24"/>
          <w:szCs w:val="24"/>
          <w:lang w:val="ro-RO"/>
        </w:rPr>
        <w:t>20</w:t>
      </w:r>
      <w:r>
        <w:rPr>
          <w:rFonts w:ascii="Times New Roman" w:hAnsi="Times New Roman"/>
          <w:b/>
          <w:sz w:val="24"/>
          <w:szCs w:val="24"/>
          <w:lang w:val="ro-RO"/>
        </w:rPr>
        <w:t>2</w:t>
      </w:r>
      <w:r w:rsidR="00690DF5">
        <w:rPr>
          <w:rFonts w:ascii="Times New Roman" w:hAnsi="Times New Roman"/>
          <w:b/>
          <w:sz w:val="24"/>
          <w:szCs w:val="24"/>
          <w:lang w:val="ro-RO"/>
        </w:rPr>
        <w:t>4</w:t>
      </w:r>
    </w:p>
    <w:p w14:paraId="190FA374" w14:textId="77777777" w:rsidR="00684961" w:rsidRDefault="00684961" w:rsidP="00684961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14:paraId="07FE4CB2" w14:textId="77777777" w:rsidR="00684961" w:rsidRDefault="00684961" w:rsidP="00684961">
      <w:pPr>
        <w:pStyle w:val="a5"/>
        <w:rPr>
          <w:rFonts w:ascii="Times New Roman" w:hAnsi="Times New Roman" w:cs="Times New Roman"/>
          <w:bCs/>
          <w:sz w:val="24"/>
          <w:lang w:val="en-US"/>
        </w:rPr>
      </w:pPr>
      <w:r>
        <w:rPr>
          <w:rFonts w:ascii="Times New Roman" w:hAnsi="Times New Roman" w:cs="Times New Roman"/>
          <w:bCs/>
          <w:sz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aprobarea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</w:p>
    <w:p w14:paraId="41D0FAF1" w14:textId="77777777" w:rsidR="00684961" w:rsidRDefault="00684961" w:rsidP="00684961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viz</w:t>
      </w:r>
      <w:r w:rsidR="00DE594A">
        <w:rPr>
          <w:rFonts w:ascii="Times New Roman" w:hAnsi="Times New Roman" w:cs="Times New Roman"/>
          <w:sz w:val="24"/>
          <w:szCs w:val="24"/>
          <w:lang w:val="ro-RO"/>
        </w:rPr>
        <w:t>â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nd  numărul abonamentelor de telefoane </w:t>
      </w:r>
    </w:p>
    <w:p w14:paraId="0937C4D3" w14:textId="77777777" w:rsidR="00684961" w:rsidRDefault="00684961" w:rsidP="00684961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de serviciu, faxuri, telefoane mobile pentru </w:t>
      </w:r>
    </w:p>
    <w:p w14:paraId="2D929CC1" w14:textId="77777777" w:rsidR="00951977" w:rsidRDefault="00684961" w:rsidP="00684961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colaboratorii </w:t>
      </w:r>
      <w:r w:rsidR="00951977"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paratului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preşedintelui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raionului</w:t>
      </w:r>
      <w:r w:rsidR="009519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125450F" w14:textId="682D513E" w:rsidR="00684961" w:rsidRDefault="00951977" w:rsidP="00684961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și subdiviziunile subordonate </w:t>
      </w:r>
      <w:r w:rsidR="00684961">
        <w:rPr>
          <w:rFonts w:ascii="Times New Roman" w:hAnsi="Times New Roman" w:cs="Times New Roman"/>
          <w:sz w:val="24"/>
          <w:szCs w:val="24"/>
          <w:lang w:val="ro-RO"/>
        </w:rPr>
        <w:t>Consiliului raional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Florești</w:t>
      </w:r>
    </w:p>
    <w:p w14:paraId="4313A3D4" w14:textId="77777777" w:rsidR="00684961" w:rsidRDefault="00684961" w:rsidP="00BC4553">
      <w:pPr>
        <w:pStyle w:val="a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F1CA20E" w14:textId="720FB0F0" w:rsidR="00FC17C4" w:rsidRDefault="00684961" w:rsidP="00684961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scopul asigurării colaboratorilor aparatului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preşedintelui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raionului,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direcţiilor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secţiilor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 Consiliului raional  cu telefoane, faxuri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linie mobilă, precum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reducerii cheltuielilor pentru plata serviciilor aferente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convorbirilor telefoni</w:t>
      </w:r>
      <w:r w:rsidR="00511547">
        <w:rPr>
          <w:rFonts w:ascii="Times New Roman" w:hAnsi="Times New Roman" w:cs="Times New Roman"/>
          <w:sz w:val="24"/>
          <w:szCs w:val="24"/>
          <w:lang w:val="ro-RO"/>
        </w:rPr>
        <w:t>ce de serviciu, conform Hotărâ</w:t>
      </w:r>
      <w:r>
        <w:rPr>
          <w:rFonts w:ascii="Times New Roman" w:hAnsi="Times New Roman" w:cs="Times New Roman"/>
          <w:sz w:val="24"/>
          <w:szCs w:val="24"/>
          <w:lang w:val="ro-RO"/>
        </w:rPr>
        <w:t>rii Guv</w:t>
      </w:r>
      <w:r w:rsidR="00511547">
        <w:rPr>
          <w:rFonts w:ascii="Times New Roman" w:hAnsi="Times New Roman" w:cs="Times New Roman"/>
          <w:sz w:val="24"/>
          <w:szCs w:val="24"/>
          <w:lang w:val="ro-RO"/>
        </w:rPr>
        <w:t>ernului  Republicii Moldova nr.</w:t>
      </w:r>
      <w:r>
        <w:rPr>
          <w:rFonts w:ascii="Times New Roman" w:hAnsi="Times New Roman" w:cs="Times New Roman"/>
          <w:sz w:val="24"/>
          <w:szCs w:val="24"/>
          <w:lang w:val="ro-RO"/>
        </w:rPr>
        <w:t>1362</w:t>
      </w:r>
      <w:r w:rsidR="00511547">
        <w:rPr>
          <w:rFonts w:ascii="Times New Roman" w:hAnsi="Times New Roman" w:cs="Times New Roman"/>
          <w:sz w:val="24"/>
          <w:szCs w:val="24"/>
          <w:lang w:val="ro-RO"/>
        </w:rPr>
        <w:t>/</w:t>
      </w:r>
      <w:r>
        <w:rPr>
          <w:rFonts w:ascii="Times New Roman" w:hAnsi="Times New Roman" w:cs="Times New Roman"/>
          <w:sz w:val="24"/>
          <w:szCs w:val="24"/>
          <w:lang w:val="ro-RO"/>
        </w:rPr>
        <w:t>2005</w:t>
      </w:r>
      <w:r w:rsidR="00FC17C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C17C4" w:rsidRPr="00CC2D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cu privire la aprobarea Normativelor </w:t>
      </w:r>
      <w:proofErr w:type="spellStart"/>
      <w:r w:rsidR="00FC17C4" w:rsidRPr="00CC2D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vizînd</w:t>
      </w:r>
      <w:proofErr w:type="spellEnd"/>
      <w:r w:rsidR="00FC17C4" w:rsidRPr="00CC2D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numărul abonamentelor de telefoane de serviciu, faxuri, telefoane mobile pentru </w:t>
      </w:r>
      <w:proofErr w:type="spellStart"/>
      <w:r w:rsidR="00FC17C4" w:rsidRPr="00CC2D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angajaţii</w:t>
      </w:r>
      <w:proofErr w:type="spellEnd"/>
      <w:r w:rsidR="00FC17C4" w:rsidRPr="00CC2D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proofErr w:type="spellStart"/>
      <w:r w:rsidR="00FC17C4" w:rsidRPr="00CC2D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autorităţilor</w:t>
      </w:r>
      <w:proofErr w:type="spellEnd"/>
      <w:r w:rsidR="00FC17C4" w:rsidRPr="00CC2D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proofErr w:type="spellStart"/>
      <w:r w:rsidR="00FC17C4" w:rsidRPr="00CC2D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administraţiei</w:t>
      </w:r>
      <w:proofErr w:type="spellEnd"/>
      <w:r w:rsidR="00FC17C4" w:rsidRPr="00CC2D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publice (cu </w:t>
      </w:r>
      <w:proofErr w:type="spellStart"/>
      <w:r w:rsidR="00FC17C4" w:rsidRPr="00CC2D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excepţia</w:t>
      </w:r>
      <w:proofErr w:type="spellEnd"/>
      <w:r w:rsidR="00FC17C4" w:rsidRPr="00CC2D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 legăturii telefonice guvernamentale)</w:t>
      </w:r>
      <w:r w:rsidR="00511547">
        <w:rPr>
          <w:rFonts w:ascii="Times New Roman" w:hAnsi="Times New Roman" w:cs="Times New Roman"/>
          <w:sz w:val="24"/>
          <w:szCs w:val="24"/>
          <w:lang w:val="ro-RO"/>
        </w:rPr>
        <w:t xml:space="preserve">, art.43 alin.(2) </w:t>
      </w:r>
      <w:proofErr w:type="spellStart"/>
      <w:r w:rsidR="00511547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511547">
        <w:rPr>
          <w:rFonts w:ascii="Times New Roman" w:hAnsi="Times New Roman" w:cs="Times New Roman"/>
          <w:sz w:val="24"/>
          <w:szCs w:val="24"/>
          <w:lang w:val="ro-RO"/>
        </w:rPr>
        <w:t xml:space="preserve"> art.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46 </w:t>
      </w:r>
      <w:r w:rsidR="00511547">
        <w:rPr>
          <w:rFonts w:ascii="Times New Roman" w:hAnsi="Times New Roman" w:cs="Times New Roman"/>
          <w:sz w:val="24"/>
          <w:szCs w:val="24"/>
          <w:lang w:val="ro-RO"/>
        </w:rPr>
        <w:t>alin.(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1) din Legea </w:t>
      </w:r>
      <w:r w:rsidR="00B66A5A">
        <w:rPr>
          <w:rFonts w:ascii="Times New Roman" w:hAnsi="Times New Roman" w:cs="Times New Roman"/>
          <w:sz w:val="24"/>
          <w:szCs w:val="24"/>
          <w:lang w:val="ro-RO"/>
        </w:rPr>
        <w:t xml:space="preserve">nr.436/2006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privind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ad</w:t>
      </w:r>
      <w:r w:rsidR="00511547">
        <w:rPr>
          <w:rFonts w:ascii="Times New Roman" w:hAnsi="Times New Roman" w:cs="Times New Roman"/>
          <w:sz w:val="24"/>
          <w:szCs w:val="24"/>
          <w:lang w:val="ro-RO"/>
        </w:rPr>
        <w:t>ministraţia</w:t>
      </w:r>
      <w:proofErr w:type="spellEnd"/>
      <w:r w:rsidR="00511547">
        <w:rPr>
          <w:rFonts w:ascii="Times New Roman" w:hAnsi="Times New Roman" w:cs="Times New Roman"/>
          <w:sz w:val="24"/>
          <w:szCs w:val="24"/>
          <w:lang w:val="ro-RO"/>
        </w:rPr>
        <w:t xml:space="preserve"> publică locală,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Consiliul raional </w:t>
      </w:r>
    </w:p>
    <w:p w14:paraId="6380E570" w14:textId="6881C97A" w:rsidR="00684961" w:rsidRDefault="00684961" w:rsidP="00FC17C4">
      <w:pPr>
        <w:pStyle w:val="a5"/>
        <w:ind w:firstLine="36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B66A5A"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  <w:r w:rsidR="00B66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66A5A"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  <w:r w:rsidR="00B66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66A5A"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r w:rsidR="00B66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66A5A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="00B66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66A5A"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  <w:r w:rsidR="00B66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66A5A">
        <w:rPr>
          <w:rFonts w:ascii="Times New Roman" w:hAnsi="Times New Roman" w:cs="Times New Roman"/>
          <w:b/>
          <w:sz w:val="24"/>
          <w:szCs w:val="24"/>
          <w:lang w:val="ro-RO"/>
        </w:rPr>
        <w:t>E:</w:t>
      </w:r>
    </w:p>
    <w:p w14:paraId="62EEE954" w14:textId="77777777" w:rsidR="00684961" w:rsidRDefault="00684961" w:rsidP="00684961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7A2E16" w14:textId="1B7ECA3E" w:rsidR="00684961" w:rsidRDefault="00684961" w:rsidP="0068496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aprobă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Regulamentul</w:t>
      </w:r>
      <w:proofErr w:type="spellEnd"/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  <w:r w:rsidR="00B66A5A">
        <w:rPr>
          <w:rFonts w:ascii="Times New Roman" w:hAnsi="Times New Roman" w:cs="Times New Roman"/>
          <w:sz w:val="24"/>
          <w:szCs w:val="24"/>
          <w:lang w:val="ro-RO"/>
        </w:rPr>
        <w:t>vizâ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nd numărul abonamentelor de telefoane de serviciu, faxuri, telefoane mobile pentru colaboratorii aparatului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preşedintelui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raionului</w:t>
      </w:r>
      <w:r w:rsidR="00A66EC2">
        <w:rPr>
          <w:rFonts w:ascii="Times New Roman" w:hAnsi="Times New Roman" w:cs="Times New Roman"/>
          <w:sz w:val="24"/>
          <w:szCs w:val="24"/>
          <w:lang w:val="ro-RO"/>
        </w:rPr>
        <w:t xml:space="preserve"> și subdiviziunilor subordonate </w:t>
      </w:r>
      <w:r>
        <w:rPr>
          <w:rFonts w:ascii="Times New Roman" w:hAnsi="Times New Roman" w:cs="Times New Roman"/>
          <w:sz w:val="24"/>
          <w:szCs w:val="24"/>
          <w:lang w:val="ro-RO"/>
        </w:rPr>
        <w:t>Consiliului raional</w:t>
      </w:r>
      <w:r w:rsidR="00A66EC2">
        <w:rPr>
          <w:rFonts w:ascii="Times New Roman" w:hAnsi="Times New Roman" w:cs="Times New Roman"/>
          <w:sz w:val="24"/>
          <w:szCs w:val="24"/>
          <w:lang w:val="ro-RO"/>
        </w:rPr>
        <w:t xml:space="preserve"> Florești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(se anexează).</w:t>
      </w:r>
    </w:p>
    <w:p w14:paraId="2446AB0E" w14:textId="77777777" w:rsidR="00684961" w:rsidRDefault="00684961" w:rsidP="00684961">
      <w:pPr>
        <w:pStyle w:val="a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61D003F" w14:textId="77777777" w:rsidR="00684961" w:rsidRPr="00B66A5A" w:rsidRDefault="00B66A5A" w:rsidP="0068496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Preşedintele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raionului, </w:t>
      </w:r>
      <w:proofErr w:type="spellStart"/>
      <w:r w:rsidR="00684961">
        <w:rPr>
          <w:rFonts w:ascii="Times New Roman" w:hAnsi="Times New Roman" w:cs="Times New Roman"/>
          <w:sz w:val="24"/>
          <w:szCs w:val="24"/>
          <w:lang w:val="ro-RO"/>
        </w:rPr>
        <w:t>şefii</w:t>
      </w:r>
      <w:proofErr w:type="spellEnd"/>
      <w:r w:rsidR="00684961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="00684961">
        <w:rPr>
          <w:rFonts w:ascii="Times New Roman" w:hAnsi="Times New Roman" w:cs="Times New Roman"/>
          <w:sz w:val="24"/>
          <w:szCs w:val="24"/>
          <w:lang w:val="ro-RO"/>
        </w:rPr>
        <w:t>direcţii</w:t>
      </w:r>
      <w:proofErr w:type="spellEnd"/>
      <w:r w:rsidR="006849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8496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6849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84961">
        <w:rPr>
          <w:rFonts w:ascii="Times New Roman" w:hAnsi="Times New Roman" w:cs="Times New Roman"/>
          <w:sz w:val="24"/>
          <w:szCs w:val="24"/>
          <w:lang w:val="ro-RO"/>
        </w:rPr>
        <w:t>secţii</w:t>
      </w:r>
      <w:proofErr w:type="spellEnd"/>
      <w:r w:rsidR="00684961">
        <w:rPr>
          <w:rFonts w:ascii="Times New Roman" w:hAnsi="Times New Roman" w:cs="Times New Roman"/>
          <w:sz w:val="24"/>
          <w:szCs w:val="24"/>
          <w:lang w:val="ro-RO"/>
        </w:rPr>
        <w:t xml:space="preserve"> ale Consiliului raional vor asigura colaboratorii subdiviziunilor respective cu legătura telefonică necesară în limita </w:t>
      </w:r>
      <w:proofErr w:type="spellStart"/>
      <w:r w:rsidR="00684961">
        <w:rPr>
          <w:rFonts w:ascii="Times New Roman" w:hAnsi="Times New Roman" w:cs="Times New Roman"/>
          <w:sz w:val="24"/>
          <w:szCs w:val="24"/>
          <w:lang w:val="ro-RO"/>
        </w:rPr>
        <w:t>alocaţiilor</w:t>
      </w:r>
      <w:proofErr w:type="spellEnd"/>
      <w:r w:rsidR="00684961">
        <w:rPr>
          <w:rFonts w:ascii="Times New Roman" w:hAnsi="Times New Roman" w:cs="Times New Roman"/>
          <w:sz w:val="24"/>
          <w:szCs w:val="24"/>
          <w:lang w:val="ro-RO"/>
        </w:rPr>
        <w:t xml:space="preserve"> aprobate pentru </w:t>
      </w:r>
      <w:proofErr w:type="spellStart"/>
      <w:r w:rsidR="00684961">
        <w:rPr>
          <w:rFonts w:ascii="Times New Roman" w:hAnsi="Times New Roman" w:cs="Times New Roman"/>
          <w:sz w:val="24"/>
          <w:szCs w:val="24"/>
          <w:lang w:val="ro-RO"/>
        </w:rPr>
        <w:t>întreţinerea</w:t>
      </w:r>
      <w:proofErr w:type="spellEnd"/>
      <w:r w:rsidR="00684961">
        <w:rPr>
          <w:rFonts w:ascii="Times New Roman" w:hAnsi="Times New Roman" w:cs="Times New Roman"/>
          <w:sz w:val="24"/>
          <w:szCs w:val="24"/>
          <w:lang w:val="ro-RO"/>
        </w:rPr>
        <w:t xml:space="preserve"> acestora, conform normativelor stabilite în Regulament.</w:t>
      </w:r>
    </w:p>
    <w:p w14:paraId="619F384B" w14:textId="77777777" w:rsidR="00684961" w:rsidRDefault="00684961" w:rsidP="00684961">
      <w:pPr>
        <w:pStyle w:val="a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310E56A" w14:textId="5F03DFBF" w:rsidR="00A95EA4" w:rsidRDefault="00A95EA4" w:rsidP="00A95EA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abrogă Decizia Consiliului raional Florești nr.05/05 din 28 mai 2013 ,,Cu privire la aprobarea Regulamentului vizând numărul abonamentelor de telefoane de serviciu, faxuri, telefoane mobile pentru colaboratorii aparatului președintelui raionului, direcțiilor și secțiilor Consiliului raional”.</w:t>
      </w:r>
    </w:p>
    <w:p w14:paraId="4511C979" w14:textId="77777777" w:rsidR="00A95EA4" w:rsidRPr="00A95EA4" w:rsidRDefault="00A95EA4" w:rsidP="00A95EA4">
      <w:pPr>
        <w:pStyle w:val="a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ADC7BAE" w14:textId="36E944D9" w:rsidR="00684961" w:rsidRPr="00BC4553" w:rsidRDefault="006557E0" w:rsidP="00A947E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57E0">
        <w:rPr>
          <w:rFonts w:ascii="Times New Roman" w:hAnsi="Times New Roman" w:cs="Times New Roman"/>
          <w:sz w:val="24"/>
          <w:szCs w:val="24"/>
          <w:lang w:val="ro-RO"/>
        </w:rPr>
        <w:t>Prezenta decizie intră în vigoare la data publicării în Registrul de stat al actelor locale.</w:t>
      </w:r>
    </w:p>
    <w:p w14:paraId="7215D2D9" w14:textId="2E030C14" w:rsidR="00684961" w:rsidRPr="00797FBC" w:rsidRDefault="00684961" w:rsidP="00684961">
      <w:pPr>
        <w:pStyle w:val="a5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797FBC">
        <w:rPr>
          <w:rFonts w:ascii="Times New Roman" w:hAnsi="Times New Roman" w:cs="Times New Roman"/>
          <w:b/>
          <w:sz w:val="24"/>
          <w:szCs w:val="24"/>
          <w:lang w:val="ro-RO"/>
        </w:rPr>
        <w:t>Preşedin</w:t>
      </w:r>
      <w:r w:rsidR="00797FBC">
        <w:rPr>
          <w:rFonts w:ascii="Times New Roman" w:hAnsi="Times New Roman" w:cs="Times New Roman"/>
          <w:b/>
          <w:sz w:val="24"/>
          <w:szCs w:val="24"/>
          <w:lang w:val="ro-RO"/>
        </w:rPr>
        <w:t>tele</w:t>
      </w:r>
      <w:proofErr w:type="spellEnd"/>
      <w:r w:rsidR="00797F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797FBC">
        <w:rPr>
          <w:rFonts w:ascii="Times New Roman" w:hAnsi="Times New Roman" w:cs="Times New Roman"/>
          <w:b/>
          <w:sz w:val="24"/>
          <w:szCs w:val="24"/>
          <w:lang w:val="ro-RO"/>
        </w:rPr>
        <w:t>şedinţei</w:t>
      </w:r>
      <w:proofErr w:type="spellEnd"/>
      <w:r w:rsidR="00797F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797FB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797FB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797FB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797FB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97FB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97FB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97FBC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52AE59C1" w14:textId="77777777" w:rsidR="00A947E9" w:rsidRDefault="00DE594A" w:rsidP="00A947E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E594A">
        <w:rPr>
          <w:rFonts w:ascii="Times New Roman" w:hAnsi="Times New Roman" w:cs="Times New Roman"/>
          <w:b/>
          <w:sz w:val="24"/>
          <w:szCs w:val="24"/>
          <w:lang w:val="en-US"/>
        </w:rPr>
        <w:t>Contrasemnat</w:t>
      </w:r>
      <w:proofErr w:type="spellEnd"/>
      <w:r w:rsidRPr="00DE594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61698EE1" w14:textId="54A4D5E3" w:rsidR="00A947E9" w:rsidRPr="00A947E9" w:rsidRDefault="00A947E9" w:rsidP="00A947E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47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947E9">
        <w:rPr>
          <w:rFonts w:ascii="Times New Roman" w:hAnsi="Times New Roman" w:cs="Times New Roman"/>
          <w:b/>
          <w:sz w:val="24"/>
          <w:szCs w:val="24"/>
          <w:lang w:val="en-US"/>
        </w:rPr>
        <w:t>Șefa</w:t>
      </w:r>
      <w:proofErr w:type="spellEnd"/>
      <w:r w:rsidRPr="00A947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947E9">
        <w:rPr>
          <w:rFonts w:ascii="Times New Roman" w:hAnsi="Times New Roman" w:cs="Times New Roman"/>
          <w:b/>
          <w:sz w:val="24"/>
          <w:szCs w:val="24"/>
          <w:lang w:val="en-US"/>
        </w:rPr>
        <w:t>secției</w:t>
      </w:r>
      <w:proofErr w:type="spellEnd"/>
      <w:r w:rsidRPr="00A947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A947E9">
        <w:rPr>
          <w:rFonts w:ascii="Times New Roman" w:hAnsi="Times New Roman" w:cs="Times New Roman"/>
          <w:b/>
          <w:sz w:val="24"/>
          <w:szCs w:val="24"/>
          <w:lang w:val="en-US"/>
        </w:rPr>
        <w:t>Secția</w:t>
      </w:r>
      <w:proofErr w:type="spellEnd"/>
      <w:r w:rsidRPr="00A947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947E9">
        <w:rPr>
          <w:rFonts w:ascii="Times New Roman" w:hAnsi="Times New Roman" w:cs="Times New Roman"/>
          <w:b/>
          <w:sz w:val="24"/>
          <w:szCs w:val="24"/>
          <w:lang w:val="en-US"/>
        </w:rPr>
        <w:t>Juridică</w:t>
      </w:r>
      <w:proofErr w:type="spellEnd"/>
      <w:r w:rsidRPr="00A947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</w:p>
    <w:p w14:paraId="299B3045" w14:textId="200BF2C6" w:rsidR="00A947E9" w:rsidRPr="00A947E9" w:rsidRDefault="00A947E9" w:rsidP="00A947E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A947E9">
        <w:rPr>
          <w:rFonts w:ascii="Times New Roman" w:hAnsi="Times New Roman" w:cs="Times New Roman"/>
          <w:b/>
          <w:sz w:val="24"/>
          <w:szCs w:val="24"/>
          <w:lang w:val="en-US"/>
        </w:rPr>
        <w:t>Resurse</w:t>
      </w:r>
      <w:proofErr w:type="spellEnd"/>
      <w:r w:rsidRPr="00A947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947E9">
        <w:rPr>
          <w:rFonts w:ascii="Times New Roman" w:hAnsi="Times New Roman" w:cs="Times New Roman"/>
          <w:b/>
          <w:sz w:val="24"/>
          <w:szCs w:val="24"/>
          <w:lang w:val="en-US"/>
        </w:rPr>
        <w:t>Umane</w:t>
      </w:r>
      <w:proofErr w:type="spellEnd"/>
      <w:r w:rsidRPr="00A947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947E9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A947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947E9">
        <w:rPr>
          <w:rFonts w:ascii="Times New Roman" w:hAnsi="Times New Roman" w:cs="Times New Roman"/>
          <w:b/>
          <w:sz w:val="24"/>
          <w:szCs w:val="24"/>
          <w:lang w:val="en-US"/>
        </w:rPr>
        <w:t>Administrației</w:t>
      </w:r>
      <w:proofErr w:type="spellEnd"/>
      <w:r w:rsidRPr="00A947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947E9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A947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947E9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                              Daniela ANTON</w:t>
      </w:r>
    </w:p>
    <w:p w14:paraId="1162DCF7" w14:textId="5075303E" w:rsidR="00A95EA4" w:rsidRPr="00A95EA4" w:rsidRDefault="00A95EA4" w:rsidP="00BC455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Elaborat</w:t>
      </w:r>
      <w:proofErr w:type="spellEnd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coordonat</w:t>
      </w:r>
      <w:proofErr w:type="spellEnd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             </w:t>
      </w:r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Olesea Pascaru, </w:t>
      </w:r>
      <w:proofErr w:type="spellStart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şefă</w:t>
      </w:r>
      <w:proofErr w:type="spellEnd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interimară</w:t>
      </w:r>
      <w:proofErr w:type="spellEnd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direcție</w:t>
      </w:r>
      <w:proofErr w:type="spellEnd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Direcţia</w:t>
      </w:r>
      <w:proofErr w:type="spellEnd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Finanţe</w:t>
      </w:r>
      <w:proofErr w:type="spellEnd"/>
    </w:p>
    <w:p w14:paraId="0D10C8F8" w14:textId="77777777" w:rsidR="00BC4553" w:rsidRDefault="00A95EA4" w:rsidP="00BC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Daniela Anton,</w:t>
      </w:r>
    </w:p>
    <w:p w14:paraId="263BE433" w14:textId="33E63181" w:rsidR="00A95EA4" w:rsidRPr="00A95EA4" w:rsidRDefault="00BC4553" w:rsidP="00BC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şefă</w:t>
      </w:r>
      <w:proofErr w:type="spellEnd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3C81">
        <w:rPr>
          <w:rFonts w:ascii="Times New Roman" w:eastAsia="Times New Roman" w:hAnsi="Times New Roman" w:cs="Times New Roman"/>
          <w:sz w:val="24"/>
          <w:szCs w:val="24"/>
          <w:lang w:val="en-US"/>
        </w:rPr>
        <w:t>secție</w:t>
      </w:r>
      <w:proofErr w:type="spellEnd"/>
      <w:r w:rsidR="00453C81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Secți</w:t>
      </w:r>
      <w:r w:rsidR="00453C81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Juridic</w:t>
      </w:r>
      <w:r w:rsidR="00453C81">
        <w:rPr>
          <w:rFonts w:ascii="Times New Roman" w:eastAsia="Times New Roman" w:hAnsi="Times New Roman" w:cs="Times New Roman"/>
          <w:sz w:val="24"/>
          <w:szCs w:val="24"/>
          <w:lang w:val="en-US"/>
        </w:rPr>
        <w:t>ă</w:t>
      </w:r>
      <w:proofErr w:type="spellEnd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Resurse</w:t>
      </w:r>
      <w:proofErr w:type="spellEnd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Umane</w:t>
      </w:r>
      <w:proofErr w:type="spellEnd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Administrație</w:t>
      </w:r>
      <w:proofErr w:type="spellEnd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Publică</w:t>
      </w:r>
      <w:proofErr w:type="spellEnd"/>
    </w:p>
    <w:p w14:paraId="62AE501E" w14:textId="77777777" w:rsidR="00A95EA4" w:rsidRPr="00A95EA4" w:rsidRDefault="00A95EA4" w:rsidP="00A95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Coordonat</w:t>
      </w:r>
      <w:proofErr w:type="spellEnd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               Vasile </w:t>
      </w:r>
      <w:proofErr w:type="spellStart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Tîltu</w:t>
      </w:r>
      <w:proofErr w:type="spellEnd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Președintele</w:t>
      </w:r>
      <w:proofErr w:type="spellEnd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raionului</w:t>
      </w:r>
      <w:proofErr w:type="spellEnd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Florești</w:t>
      </w:r>
      <w:proofErr w:type="spellEnd"/>
    </w:p>
    <w:p w14:paraId="544475B3" w14:textId="477B25E4" w:rsidR="00A95EA4" w:rsidRPr="00A95EA4" w:rsidRDefault="00A95EA4" w:rsidP="00A95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</w:t>
      </w:r>
      <w:proofErr w:type="spellStart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Iurie</w:t>
      </w:r>
      <w:proofErr w:type="spellEnd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Vlas, </w:t>
      </w:r>
      <w:proofErr w:type="spellStart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vicepreședintele</w:t>
      </w:r>
      <w:proofErr w:type="spellEnd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raionului</w:t>
      </w:r>
      <w:proofErr w:type="spellEnd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Florești</w:t>
      </w:r>
      <w:proofErr w:type="spellEnd"/>
    </w:p>
    <w:p w14:paraId="616435F5" w14:textId="14A6ADA1" w:rsidR="00A95EA4" w:rsidRPr="00A95EA4" w:rsidRDefault="00A95EA4" w:rsidP="00A95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</w:t>
      </w:r>
      <w:r w:rsidR="00453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Aliona Cojocaru, </w:t>
      </w:r>
      <w:proofErr w:type="spellStart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vicepreședinta</w:t>
      </w:r>
      <w:proofErr w:type="spellEnd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raionului</w:t>
      </w:r>
      <w:proofErr w:type="spellEnd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Florești</w:t>
      </w:r>
      <w:proofErr w:type="spellEnd"/>
    </w:p>
    <w:p w14:paraId="5C76E15A" w14:textId="39E54F72" w:rsidR="00A95EA4" w:rsidRPr="00A95EA4" w:rsidRDefault="00A95EA4" w:rsidP="00A95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Vrej Martirosian, </w:t>
      </w:r>
      <w:proofErr w:type="spellStart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vicepreședintele</w:t>
      </w:r>
      <w:proofErr w:type="spellEnd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raionului</w:t>
      </w:r>
      <w:proofErr w:type="spellEnd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Florești</w:t>
      </w:r>
      <w:proofErr w:type="spellEnd"/>
    </w:p>
    <w:p w14:paraId="57B0225E" w14:textId="4F27834F" w:rsidR="00A95EA4" w:rsidRPr="00A95EA4" w:rsidRDefault="00BC4553" w:rsidP="00BC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</w:t>
      </w:r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Diana </w:t>
      </w:r>
      <w:proofErr w:type="spellStart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Pantaz</w:t>
      </w:r>
      <w:proofErr w:type="spellEnd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șef</w:t>
      </w:r>
      <w:r w:rsidR="00453C81">
        <w:rPr>
          <w:rFonts w:ascii="Times New Roman" w:eastAsia="Times New Roman" w:hAnsi="Times New Roman" w:cs="Times New Roman"/>
          <w:sz w:val="24"/>
          <w:szCs w:val="24"/>
          <w:lang w:val="en-US"/>
        </w:rPr>
        <w:t>ă</w:t>
      </w:r>
      <w:proofErr w:type="spellEnd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direcție</w:t>
      </w:r>
      <w:proofErr w:type="spellEnd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Direcția</w:t>
      </w:r>
      <w:proofErr w:type="spellEnd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Generală</w:t>
      </w:r>
      <w:proofErr w:type="spellEnd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Educație</w:t>
      </w:r>
      <w:proofErr w:type="spellEnd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Cultură</w:t>
      </w:r>
      <w:proofErr w:type="spellEnd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Tineret</w:t>
      </w:r>
      <w:proofErr w:type="spellEnd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Sport</w:t>
      </w:r>
    </w:p>
    <w:p w14:paraId="4DB16870" w14:textId="1D497679" w:rsidR="00BC4553" w:rsidRDefault="00BC4553" w:rsidP="00BC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</w:t>
      </w:r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Veaceslav </w:t>
      </w:r>
      <w:proofErr w:type="spellStart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Tocan</w:t>
      </w:r>
      <w:proofErr w:type="spellEnd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șef</w:t>
      </w:r>
      <w:proofErr w:type="spellEnd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direcție</w:t>
      </w:r>
      <w:proofErr w:type="spellEnd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Direcția</w:t>
      </w:r>
      <w:proofErr w:type="spellEnd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Agricultură</w:t>
      </w:r>
      <w:proofErr w:type="spellEnd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Alimentație</w:t>
      </w:r>
      <w:proofErr w:type="spellEnd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</w:p>
    <w:p w14:paraId="0C60394A" w14:textId="7D03EDED" w:rsidR="00BC4553" w:rsidRDefault="00BC4553" w:rsidP="00BC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</w:t>
      </w:r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Grigore Donica, </w:t>
      </w:r>
    </w:p>
    <w:p w14:paraId="2ED1AD6D" w14:textId="48D89C11" w:rsidR="00A95EA4" w:rsidRPr="00A95EA4" w:rsidRDefault="00BC4553" w:rsidP="00BC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                         </w:t>
      </w:r>
      <w:proofErr w:type="spellStart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șef</w:t>
      </w:r>
      <w:proofErr w:type="spellEnd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interimar</w:t>
      </w:r>
      <w:proofErr w:type="spellEnd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direcție</w:t>
      </w:r>
      <w:proofErr w:type="spellEnd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Direcția</w:t>
      </w:r>
      <w:proofErr w:type="spellEnd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Infrastructură</w:t>
      </w:r>
      <w:proofErr w:type="spellEnd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Transport </w:t>
      </w:r>
      <w:proofErr w:type="spellStart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5EA4" w:rsidRPr="00A95EA4">
        <w:rPr>
          <w:rFonts w:ascii="Times New Roman" w:eastAsia="Times New Roman" w:hAnsi="Times New Roman" w:cs="Times New Roman"/>
          <w:sz w:val="24"/>
          <w:szCs w:val="24"/>
          <w:lang w:val="en-US"/>
        </w:rPr>
        <w:t>Cadastru</w:t>
      </w:r>
      <w:proofErr w:type="spellEnd"/>
    </w:p>
    <w:p w14:paraId="0CDFEB49" w14:textId="0B96BF2B" w:rsidR="00BC4553" w:rsidRPr="00BC4553" w:rsidRDefault="00BC4553" w:rsidP="00A95EA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C45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</w:t>
      </w:r>
      <w:r w:rsidRPr="00BC45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Natalia Bogdan, </w:t>
      </w:r>
    </w:p>
    <w:p w14:paraId="6A5BCF1A" w14:textId="6FCEAD4E" w:rsidR="006557E0" w:rsidRDefault="00BC4553" w:rsidP="00A66EC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</w:t>
      </w:r>
      <w:proofErr w:type="spellStart"/>
      <w:r w:rsidRPr="00BC4553">
        <w:rPr>
          <w:rFonts w:ascii="Times New Roman" w:hAnsi="Times New Roman" w:cs="Times New Roman"/>
          <w:bCs/>
          <w:sz w:val="24"/>
          <w:szCs w:val="24"/>
          <w:lang w:val="en-US"/>
        </w:rPr>
        <w:t>șef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proofErr w:type="spellEnd"/>
      <w:r w:rsidRPr="00BC45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C4553">
        <w:rPr>
          <w:rFonts w:ascii="Times New Roman" w:hAnsi="Times New Roman" w:cs="Times New Roman"/>
          <w:bCs/>
          <w:sz w:val="24"/>
          <w:szCs w:val="24"/>
          <w:lang w:val="en-US"/>
        </w:rPr>
        <w:t>interimar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ă</w:t>
      </w:r>
      <w:proofErr w:type="spellEnd"/>
      <w:r w:rsidRPr="00BC45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C4553">
        <w:rPr>
          <w:rFonts w:ascii="Times New Roman" w:hAnsi="Times New Roman" w:cs="Times New Roman"/>
          <w:bCs/>
          <w:sz w:val="24"/>
          <w:szCs w:val="24"/>
          <w:lang w:val="en-US"/>
        </w:rPr>
        <w:t>direcție</w:t>
      </w:r>
      <w:proofErr w:type="spellEnd"/>
      <w:r w:rsidRPr="00BC45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BC4553">
        <w:rPr>
          <w:rFonts w:ascii="Times New Roman" w:hAnsi="Times New Roman" w:cs="Times New Roman"/>
          <w:bCs/>
          <w:sz w:val="24"/>
          <w:szCs w:val="24"/>
          <w:lang w:val="en-US"/>
        </w:rPr>
        <w:t>Direcția</w:t>
      </w:r>
      <w:proofErr w:type="spellEnd"/>
      <w:r w:rsidRPr="00BC45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C4553">
        <w:rPr>
          <w:rFonts w:ascii="Times New Roman" w:hAnsi="Times New Roman" w:cs="Times New Roman"/>
          <w:bCs/>
          <w:sz w:val="24"/>
          <w:szCs w:val="24"/>
          <w:lang w:val="en-US"/>
        </w:rPr>
        <w:t>Economie</w:t>
      </w:r>
      <w:proofErr w:type="spellEnd"/>
      <w:r w:rsidRPr="00BC45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BC4553">
        <w:rPr>
          <w:rFonts w:ascii="Times New Roman" w:hAnsi="Times New Roman" w:cs="Times New Roman"/>
          <w:bCs/>
          <w:sz w:val="24"/>
          <w:szCs w:val="24"/>
          <w:lang w:val="en-US"/>
        </w:rPr>
        <w:t>Achiziții</w:t>
      </w:r>
      <w:proofErr w:type="spellEnd"/>
      <w:r w:rsidRPr="00BC45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C4553">
        <w:rPr>
          <w:rFonts w:ascii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BC45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C4553">
        <w:rPr>
          <w:rFonts w:ascii="Times New Roman" w:hAnsi="Times New Roman" w:cs="Times New Roman"/>
          <w:bCs/>
          <w:sz w:val="24"/>
          <w:szCs w:val="24"/>
          <w:lang w:val="en-US"/>
        </w:rPr>
        <w:t>Atragere</w:t>
      </w:r>
      <w:proofErr w:type="spellEnd"/>
      <w:r w:rsidRPr="00BC45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BC4553">
        <w:rPr>
          <w:rFonts w:ascii="Times New Roman" w:hAnsi="Times New Roman" w:cs="Times New Roman"/>
          <w:bCs/>
          <w:sz w:val="24"/>
          <w:szCs w:val="24"/>
          <w:lang w:val="en-US"/>
        </w:rPr>
        <w:t>Investițiilor</w:t>
      </w:r>
      <w:proofErr w:type="spellEnd"/>
    </w:p>
    <w:p w14:paraId="5F2512F4" w14:textId="77777777" w:rsidR="00684961" w:rsidRDefault="00684961" w:rsidP="00684961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APROBAT</w:t>
      </w:r>
    </w:p>
    <w:p w14:paraId="2C54F3CF" w14:textId="77777777" w:rsidR="00684961" w:rsidRDefault="00684961" w:rsidP="00684961">
      <w:pPr>
        <w:pStyle w:val="a5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prin decizia Consiliului raional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Floreşti</w:t>
      </w:r>
      <w:proofErr w:type="spellEnd"/>
    </w:p>
    <w:p w14:paraId="521A0585" w14:textId="77777777" w:rsidR="00684961" w:rsidRDefault="007D7C20" w:rsidP="00684961">
      <w:pPr>
        <w:pStyle w:val="a5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DE594A">
        <w:rPr>
          <w:rFonts w:ascii="Times New Roman" w:hAnsi="Times New Roman" w:cs="Times New Roman"/>
          <w:sz w:val="24"/>
          <w:szCs w:val="24"/>
          <w:lang w:val="ro-RO"/>
        </w:rPr>
        <w:t>___</w:t>
      </w:r>
      <w:r>
        <w:rPr>
          <w:rFonts w:ascii="Times New Roman" w:hAnsi="Times New Roman" w:cs="Times New Roman"/>
          <w:sz w:val="24"/>
          <w:szCs w:val="24"/>
          <w:lang w:val="ro-RO"/>
        </w:rPr>
        <w:t>/_</w:t>
      </w:r>
      <w:r w:rsidR="00DE594A">
        <w:rPr>
          <w:rFonts w:ascii="Times New Roman" w:hAnsi="Times New Roman" w:cs="Times New Roman"/>
          <w:sz w:val="24"/>
          <w:szCs w:val="24"/>
          <w:lang w:val="ro-RO"/>
        </w:rPr>
        <w:t>_</w:t>
      </w:r>
      <w:r>
        <w:rPr>
          <w:rFonts w:ascii="Times New Roman" w:hAnsi="Times New Roman" w:cs="Times New Roman"/>
          <w:sz w:val="24"/>
          <w:szCs w:val="24"/>
          <w:lang w:val="ro-RO"/>
        </w:rPr>
        <w:t>_</w:t>
      </w:r>
      <w:r w:rsidR="00684961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DE594A">
        <w:rPr>
          <w:rFonts w:ascii="Times New Roman" w:hAnsi="Times New Roman" w:cs="Times New Roman"/>
          <w:sz w:val="24"/>
          <w:szCs w:val="24"/>
          <w:lang w:val="ro-RO"/>
        </w:rPr>
        <w:t>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__ </w:t>
      </w:r>
      <w:r w:rsidR="00DE594A">
        <w:rPr>
          <w:rFonts w:ascii="Times New Roman" w:hAnsi="Times New Roman" w:cs="Times New Roman"/>
          <w:sz w:val="24"/>
          <w:szCs w:val="24"/>
          <w:lang w:val="ro-RO"/>
        </w:rPr>
        <w:t>iunie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2024</w:t>
      </w:r>
      <w:r w:rsidR="006849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B52976F" w14:textId="77777777" w:rsidR="00684961" w:rsidRDefault="00684961" w:rsidP="00684961">
      <w:pPr>
        <w:pStyle w:val="a5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3A88482E" w14:textId="77777777" w:rsidR="00684961" w:rsidRDefault="00684961" w:rsidP="00684961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14:paraId="1945D1CC" w14:textId="77777777" w:rsidR="00684961" w:rsidRDefault="00684961" w:rsidP="0068496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REGULAMENTUL</w:t>
      </w:r>
    </w:p>
    <w:p w14:paraId="739FA837" w14:textId="2542D8AF" w:rsidR="00A66EC2" w:rsidRDefault="007D7C20" w:rsidP="00A66EC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E594A">
        <w:rPr>
          <w:rFonts w:ascii="Times New Roman" w:hAnsi="Times New Roman" w:cs="Times New Roman"/>
          <w:b/>
          <w:sz w:val="24"/>
          <w:szCs w:val="24"/>
          <w:lang w:val="ro-RO"/>
        </w:rPr>
        <w:t>vizâ</w:t>
      </w:r>
      <w:r w:rsidR="00684961" w:rsidRPr="00DE594A">
        <w:rPr>
          <w:rFonts w:ascii="Times New Roman" w:hAnsi="Times New Roman" w:cs="Times New Roman"/>
          <w:b/>
          <w:sz w:val="24"/>
          <w:szCs w:val="24"/>
          <w:lang w:val="ro-RO"/>
        </w:rPr>
        <w:t>nd  numărul abonamentelor de telefoane de serviciu, faxuri, telefoane mobile pentru</w:t>
      </w:r>
      <w:r w:rsidR="00A66EC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84961" w:rsidRPr="00DE594A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colaboratorii </w:t>
      </w:r>
      <w:r w:rsidR="00A66EC2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684961" w:rsidRPr="00DE594A">
        <w:rPr>
          <w:rFonts w:ascii="Times New Roman" w:hAnsi="Times New Roman" w:cs="Times New Roman"/>
          <w:b/>
          <w:sz w:val="24"/>
          <w:szCs w:val="24"/>
          <w:lang w:val="ro-RO"/>
        </w:rPr>
        <w:t xml:space="preserve">paratului </w:t>
      </w:r>
      <w:proofErr w:type="spellStart"/>
      <w:r w:rsidR="00684961" w:rsidRPr="00DE594A">
        <w:rPr>
          <w:rFonts w:ascii="Times New Roman" w:hAnsi="Times New Roman" w:cs="Times New Roman"/>
          <w:b/>
          <w:sz w:val="24"/>
          <w:szCs w:val="24"/>
          <w:lang w:val="ro-RO"/>
        </w:rPr>
        <w:t>preşedintelui</w:t>
      </w:r>
      <w:proofErr w:type="spellEnd"/>
      <w:r w:rsidR="00684961" w:rsidRPr="00DE594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raionului </w:t>
      </w:r>
      <w:r w:rsidR="00A66EC2">
        <w:rPr>
          <w:rFonts w:ascii="Times New Roman" w:hAnsi="Times New Roman" w:cs="Times New Roman"/>
          <w:b/>
          <w:sz w:val="24"/>
          <w:szCs w:val="24"/>
          <w:lang w:val="ro-RO"/>
        </w:rPr>
        <w:t>și subdiviziunilor subordonate</w:t>
      </w:r>
      <w:r w:rsidR="00684961" w:rsidRPr="00DE594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268E44B8" w14:textId="74797C3A" w:rsidR="00684961" w:rsidRPr="00DE594A" w:rsidRDefault="00684961" w:rsidP="00A66EC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E594A">
        <w:rPr>
          <w:rFonts w:ascii="Times New Roman" w:hAnsi="Times New Roman" w:cs="Times New Roman"/>
          <w:b/>
          <w:sz w:val="24"/>
          <w:szCs w:val="24"/>
          <w:lang w:val="ro-RO"/>
        </w:rPr>
        <w:t>Consiliului raional</w:t>
      </w:r>
      <w:r w:rsidR="00A66EC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Florești</w:t>
      </w:r>
    </w:p>
    <w:p w14:paraId="3AEF16DE" w14:textId="77777777" w:rsidR="00684961" w:rsidRDefault="00684961" w:rsidP="00684961">
      <w:pPr>
        <w:pStyle w:val="a5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63F399A" w14:textId="63B6AA15" w:rsidR="00684961" w:rsidRPr="00CC2D6D" w:rsidRDefault="00684961" w:rsidP="00CC2D6D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Dispoziţii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generale</w:t>
      </w:r>
    </w:p>
    <w:p w14:paraId="64C63CBA" w14:textId="26B70A42" w:rsidR="00684961" w:rsidRPr="00CC2D6D" w:rsidRDefault="00684961" w:rsidP="00CC2D6D">
      <w:pPr>
        <w:pStyle w:val="4"/>
        <w:shd w:val="clear" w:color="auto" w:fill="FFFFFF"/>
        <w:spacing w:before="165" w:after="165"/>
        <w:ind w:firstLine="567"/>
        <w:jc w:val="both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val="ro-RO" w:eastAsia="ro-RO"/>
        </w:rPr>
      </w:pPr>
      <w:r w:rsidRPr="00CC2D6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ro-RO"/>
        </w:rPr>
        <w:t xml:space="preserve">Prezentul Regulament este elaborat în conformitate cu </w:t>
      </w:r>
      <w:r w:rsidR="00CC2D6D" w:rsidRPr="00CC2D6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ro-RO"/>
        </w:rPr>
        <w:t>pct.2</w:t>
      </w:r>
      <w:r w:rsidR="00CC2D6D" w:rsidRPr="00CC2D6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vertAlign w:val="superscript"/>
          <w:lang w:val="ro-RO"/>
        </w:rPr>
        <w:t>1</w:t>
      </w:r>
      <w:r w:rsidR="00CC2D6D" w:rsidRPr="00CC2D6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ro-RO"/>
        </w:rPr>
        <w:t xml:space="preserve"> din </w:t>
      </w:r>
      <w:r w:rsidR="007D7C20" w:rsidRPr="00CC2D6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ro-RO"/>
        </w:rPr>
        <w:t>Hotărârea</w:t>
      </w:r>
      <w:r w:rsidRPr="00CC2D6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ro-RO"/>
        </w:rPr>
        <w:t xml:space="preserve"> Guvernului Republicii Moldova nr. 1362</w:t>
      </w:r>
      <w:r w:rsidR="00CC2D6D" w:rsidRPr="00CC2D6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ro-RO"/>
        </w:rPr>
        <w:t>/</w:t>
      </w:r>
      <w:r w:rsidRPr="00CC2D6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ro-RO"/>
        </w:rPr>
        <w:t>2005</w:t>
      </w:r>
      <w:r w:rsidR="00CC2D6D" w:rsidRPr="00CC2D6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ro-RO"/>
        </w:rPr>
        <w:t xml:space="preserve"> </w:t>
      </w:r>
      <w:r w:rsidR="00CC2D6D" w:rsidRPr="00CC2D6D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val="ro-RO" w:eastAsia="ro-RO"/>
        </w:rPr>
        <w:t xml:space="preserve">cu privire la aprobarea Normativelor </w:t>
      </w:r>
      <w:proofErr w:type="spellStart"/>
      <w:r w:rsidR="00CC2D6D" w:rsidRPr="00CC2D6D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val="ro-RO" w:eastAsia="ro-RO"/>
        </w:rPr>
        <w:t>vizînd</w:t>
      </w:r>
      <w:proofErr w:type="spellEnd"/>
      <w:r w:rsidR="00CC2D6D" w:rsidRPr="00CC2D6D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val="ro-RO" w:eastAsia="ro-RO"/>
        </w:rPr>
        <w:t xml:space="preserve"> numărul abonamentelor de telefoane de serviciu, faxuri, telefoane mobile pentru </w:t>
      </w:r>
      <w:proofErr w:type="spellStart"/>
      <w:r w:rsidR="00CC2D6D" w:rsidRPr="00CC2D6D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val="ro-RO" w:eastAsia="ro-RO"/>
        </w:rPr>
        <w:t>angajaţii</w:t>
      </w:r>
      <w:proofErr w:type="spellEnd"/>
      <w:r w:rsidR="00CC2D6D" w:rsidRPr="00CC2D6D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val="ro-RO" w:eastAsia="ro-RO"/>
        </w:rPr>
        <w:t xml:space="preserve"> </w:t>
      </w:r>
      <w:proofErr w:type="spellStart"/>
      <w:r w:rsidR="00CC2D6D" w:rsidRPr="00CC2D6D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val="ro-RO" w:eastAsia="ro-RO"/>
        </w:rPr>
        <w:t>autorităţilor</w:t>
      </w:r>
      <w:proofErr w:type="spellEnd"/>
      <w:r w:rsidR="00CC2D6D" w:rsidRPr="00CC2D6D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val="ro-RO" w:eastAsia="ro-RO"/>
        </w:rPr>
        <w:t xml:space="preserve"> </w:t>
      </w:r>
      <w:proofErr w:type="spellStart"/>
      <w:r w:rsidR="00CC2D6D" w:rsidRPr="00CC2D6D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val="ro-RO" w:eastAsia="ro-RO"/>
        </w:rPr>
        <w:t>administraţiei</w:t>
      </w:r>
      <w:proofErr w:type="spellEnd"/>
      <w:r w:rsidR="00CC2D6D" w:rsidRPr="00CC2D6D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val="ro-RO" w:eastAsia="ro-RO"/>
        </w:rPr>
        <w:t xml:space="preserve"> publice (cu </w:t>
      </w:r>
      <w:proofErr w:type="spellStart"/>
      <w:r w:rsidR="00CC2D6D" w:rsidRPr="00CC2D6D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val="ro-RO" w:eastAsia="ro-RO"/>
        </w:rPr>
        <w:t>excepţia</w:t>
      </w:r>
      <w:proofErr w:type="spellEnd"/>
      <w:r w:rsidR="00CC2D6D" w:rsidRPr="00CC2D6D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val="ro-RO" w:eastAsia="ro-RO"/>
        </w:rPr>
        <w:t> legăturii telefonice guvernamentale)</w:t>
      </w:r>
      <w:r w:rsidR="00FC17C4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val="ro-RO" w:eastAsia="ro-RO"/>
        </w:rPr>
        <w:t>,</w:t>
      </w:r>
      <w:r w:rsidR="00CC2D6D" w:rsidRPr="00CC2D6D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val="ro-RO" w:eastAsia="ro-RO"/>
        </w:rPr>
        <w:t xml:space="preserve"> </w:t>
      </w:r>
      <w:r w:rsidRPr="00CC2D6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ro-RO"/>
        </w:rPr>
        <w:t xml:space="preserve">vizează modul de stabilire a numărului de telefoane de serviciu, faxuri, telefoane mobile, pentru colaboratorii </w:t>
      </w:r>
      <w:r w:rsidR="00A66EC2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ro-RO"/>
        </w:rPr>
        <w:t>A</w:t>
      </w:r>
      <w:r w:rsidRPr="00CC2D6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ro-RO"/>
        </w:rPr>
        <w:t xml:space="preserve">paratului </w:t>
      </w:r>
      <w:proofErr w:type="spellStart"/>
      <w:r w:rsidRPr="00CC2D6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ro-RO"/>
        </w:rPr>
        <w:t>preşedintelui</w:t>
      </w:r>
      <w:proofErr w:type="spellEnd"/>
      <w:r w:rsidRPr="00CC2D6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ro-RO"/>
        </w:rPr>
        <w:t xml:space="preserve"> raionului</w:t>
      </w:r>
      <w:r w:rsidR="00A66EC2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ro-RO"/>
        </w:rPr>
        <w:t xml:space="preserve"> și subdiviziunilor subordonate </w:t>
      </w:r>
      <w:r w:rsidRPr="00CC2D6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ro-RO"/>
        </w:rPr>
        <w:t>Consiliului raional</w:t>
      </w:r>
      <w:r w:rsidR="00A66EC2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ro-RO"/>
        </w:rPr>
        <w:t xml:space="preserve"> Florești</w:t>
      </w:r>
      <w:r w:rsidRPr="00CC2D6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ro-RO"/>
        </w:rPr>
        <w:t>.</w:t>
      </w:r>
    </w:p>
    <w:p w14:paraId="24148C74" w14:textId="77777777" w:rsidR="00684961" w:rsidRDefault="00684961" w:rsidP="00684961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Modul de stabilire a numărului de telefoane de serviciu, faxuri, telefoane mobile.</w:t>
      </w:r>
    </w:p>
    <w:p w14:paraId="435D12A9" w14:textId="77777777" w:rsidR="00684961" w:rsidRDefault="00684961" w:rsidP="00684961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A5E51B6" w14:textId="0BEF756B" w:rsidR="00684961" w:rsidRDefault="00684961" w:rsidP="00CC2D6D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scopul asigurării colaboratorilor aparatului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preşedintelui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raionului,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direcţiilor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secţiilor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 Consiliului raional  cu telefoane, faxuri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linie mobilă, precum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reducerii cheltuielilor pentru plata serviciilor aferente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convorbirilor te</w:t>
      </w:r>
      <w:r w:rsidR="00F3363A">
        <w:rPr>
          <w:rFonts w:ascii="Times New Roman" w:hAnsi="Times New Roman" w:cs="Times New Roman"/>
          <w:sz w:val="24"/>
          <w:szCs w:val="24"/>
          <w:lang w:val="ro-RO"/>
        </w:rPr>
        <w:t>lefonice de serv</w:t>
      </w:r>
      <w:r w:rsidR="00C02B5C">
        <w:rPr>
          <w:rFonts w:ascii="Times New Roman" w:hAnsi="Times New Roman" w:cs="Times New Roman"/>
          <w:sz w:val="24"/>
          <w:szCs w:val="24"/>
          <w:lang w:val="ro-RO"/>
        </w:rPr>
        <w:t xml:space="preserve">iciu, </w:t>
      </w:r>
      <w:r w:rsidR="00F3363A">
        <w:rPr>
          <w:rFonts w:ascii="Times New Roman" w:hAnsi="Times New Roman" w:cs="Times New Roman"/>
          <w:sz w:val="24"/>
          <w:szCs w:val="24"/>
          <w:lang w:val="ro-RO"/>
        </w:rPr>
        <w:t>conform Hotărâ</w:t>
      </w:r>
      <w:r>
        <w:rPr>
          <w:rFonts w:ascii="Times New Roman" w:hAnsi="Times New Roman" w:cs="Times New Roman"/>
          <w:sz w:val="24"/>
          <w:szCs w:val="24"/>
          <w:lang w:val="ro-RO"/>
        </w:rPr>
        <w:t>rii Guv</w:t>
      </w:r>
      <w:r w:rsidR="00F3363A">
        <w:rPr>
          <w:rFonts w:ascii="Times New Roman" w:hAnsi="Times New Roman" w:cs="Times New Roman"/>
          <w:sz w:val="24"/>
          <w:szCs w:val="24"/>
          <w:lang w:val="ro-RO"/>
        </w:rPr>
        <w:t>ernului  Republicii Moldova nr.</w:t>
      </w:r>
      <w:r>
        <w:rPr>
          <w:rFonts w:ascii="Times New Roman" w:hAnsi="Times New Roman" w:cs="Times New Roman"/>
          <w:sz w:val="24"/>
          <w:szCs w:val="24"/>
          <w:lang w:val="ro-RO"/>
        </w:rPr>
        <w:t>136</w:t>
      </w:r>
      <w:r w:rsidR="00CC2D6D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C02B5C">
        <w:rPr>
          <w:rFonts w:ascii="Times New Roman" w:hAnsi="Times New Roman" w:cs="Times New Roman"/>
          <w:sz w:val="24"/>
          <w:szCs w:val="24"/>
          <w:lang w:val="ro-RO"/>
        </w:rPr>
        <w:t>/</w:t>
      </w:r>
      <w:r>
        <w:rPr>
          <w:rFonts w:ascii="Times New Roman" w:hAnsi="Times New Roman" w:cs="Times New Roman"/>
          <w:sz w:val="24"/>
          <w:szCs w:val="24"/>
          <w:lang w:val="ro-RO"/>
        </w:rPr>
        <w:t>2005</w:t>
      </w:r>
      <w:r w:rsidR="00A95EA4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stabileşte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070456B0" w14:textId="77777777" w:rsidR="00CC2D6D" w:rsidRDefault="00CC2D6D" w:rsidP="00CC2D6D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F718D1A" w14:textId="77777777" w:rsidR="00684961" w:rsidRDefault="00684961" w:rsidP="0068496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telefon fix pentru:</w:t>
      </w:r>
    </w:p>
    <w:p w14:paraId="423F246B" w14:textId="77777777" w:rsidR="00684961" w:rsidRDefault="00684961" w:rsidP="0068496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preşedintele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vicepreşedinţii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raionului -  </w:t>
      </w:r>
      <w:r w:rsidR="00F3363A">
        <w:rPr>
          <w:rFonts w:ascii="Times New Roman" w:hAnsi="Times New Roman" w:cs="Times New Roman"/>
          <w:sz w:val="24"/>
          <w:szCs w:val="24"/>
          <w:lang w:val="ro-RO"/>
        </w:rPr>
        <w:t>câte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un număr (linie) direct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un număr (linie) în anticameră;</w:t>
      </w:r>
    </w:p>
    <w:p w14:paraId="0B64EE06" w14:textId="77777777" w:rsidR="00684961" w:rsidRDefault="00684961" w:rsidP="0068496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secretarul Consiliului raional – un număr (linie) direct;</w:t>
      </w:r>
    </w:p>
    <w:p w14:paraId="3A0C04CB" w14:textId="77777777" w:rsidR="00684961" w:rsidRDefault="00684961" w:rsidP="0068496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şefii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direcţii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secţii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adjuncţii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lor -  </w:t>
      </w:r>
      <w:r w:rsidR="00F3363A">
        <w:rPr>
          <w:rFonts w:ascii="Times New Roman" w:hAnsi="Times New Roman" w:cs="Times New Roman"/>
          <w:sz w:val="24"/>
          <w:szCs w:val="24"/>
          <w:lang w:val="ro-RO"/>
        </w:rPr>
        <w:t>câte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un număr (linie) direct;</w:t>
      </w:r>
    </w:p>
    <w:p w14:paraId="7A20A474" w14:textId="77777777" w:rsidR="00684961" w:rsidRDefault="00684961" w:rsidP="0068496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alt personal – </w:t>
      </w:r>
      <w:r w:rsidR="00F3363A">
        <w:rPr>
          <w:rFonts w:ascii="Times New Roman" w:hAnsi="Times New Roman" w:cs="Times New Roman"/>
          <w:sz w:val="24"/>
          <w:szCs w:val="24"/>
          <w:lang w:val="ro-RO"/>
        </w:rPr>
        <w:t>câte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un număr pentru 2 – 3 colaboratori;</w:t>
      </w:r>
    </w:p>
    <w:p w14:paraId="5151E5A2" w14:textId="77777777" w:rsidR="00684961" w:rsidRDefault="00684961" w:rsidP="00684961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E35C7B" w14:textId="77777777" w:rsidR="00684961" w:rsidRDefault="00684961" w:rsidP="0068496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telefon mobil pentru:</w:t>
      </w:r>
    </w:p>
    <w:p w14:paraId="265FB25A" w14:textId="77777777" w:rsidR="00684961" w:rsidRDefault="00684961" w:rsidP="0068496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preşedintele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vicepreşedinţii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raionului, secretarul Consiliului raional,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şefii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direcţii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secţii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="00F3363A">
        <w:rPr>
          <w:rFonts w:ascii="Times New Roman" w:hAnsi="Times New Roman" w:cs="Times New Roman"/>
          <w:sz w:val="24"/>
          <w:szCs w:val="24"/>
          <w:lang w:val="ro-RO"/>
        </w:rPr>
        <w:t>câte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un număr (linie);</w:t>
      </w:r>
    </w:p>
    <w:p w14:paraId="4049EE1A" w14:textId="77777777" w:rsidR="00684961" w:rsidRDefault="00684961" w:rsidP="00684961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F403941" w14:textId="77777777" w:rsidR="00684961" w:rsidRDefault="00684961" w:rsidP="0068496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telefon - fax 2 numere (linie) pentru aparatul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preşedintelui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raionului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3363A">
        <w:rPr>
          <w:rFonts w:ascii="Times New Roman" w:hAnsi="Times New Roman" w:cs="Times New Roman"/>
          <w:sz w:val="24"/>
          <w:szCs w:val="24"/>
          <w:lang w:val="ro-RO"/>
        </w:rPr>
        <w:t>câte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un număr  (linie) în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direcţiile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secţiile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subordonate Consiliului raional.</w:t>
      </w:r>
    </w:p>
    <w:p w14:paraId="0DE15C57" w14:textId="77777777" w:rsidR="00684961" w:rsidRDefault="00684961" w:rsidP="00684961">
      <w:pPr>
        <w:pStyle w:val="a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9A03479" w14:textId="77777777" w:rsidR="00684961" w:rsidRDefault="00684961" w:rsidP="00684961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Limita cheltuielilor pentru plata  convorbirilor telefonice de serviciu.</w:t>
      </w:r>
    </w:p>
    <w:p w14:paraId="3209C8A5" w14:textId="77777777" w:rsidR="00684961" w:rsidRDefault="00684961" w:rsidP="00684961">
      <w:pPr>
        <w:pStyle w:val="a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632EBE" w14:textId="25172166" w:rsidR="00684961" w:rsidRDefault="00684961" w:rsidP="00684961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Pentru plata convorbirilor telefonice de serviciu vor servi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alocaţiile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în limitele prevăzute,  ce nu vor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depăşi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mărimea celor aprobate în bugetul raional pe anul respectiv pentru </w:t>
      </w:r>
      <w:r w:rsidR="00A66EC2"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paratului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preşedintelui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raionului</w:t>
      </w:r>
      <w:r w:rsidR="00A66EC2">
        <w:rPr>
          <w:rFonts w:ascii="Times New Roman" w:hAnsi="Times New Roman" w:cs="Times New Roman"/>
          <w:sz w:val="24"/>
          <w:szCs w:val="24"/>
          <w:lang w:val="ro-RO"/>
        </w:rPr>
        <w:t xml:space="preserve"> și subdiviziunilor subordonate </w:t>
      </w:r>
      <w:r>
        <w:rPr>
          <w:rFonts w:ascii="Times New Roman" w:hAnsi="Times New Roman" w:cs="Times New Roman"/>
          <w:sz w:val="24"/>
          <w:szCs w:val="24"/>
          <w:lang w:val="ro-RO"/>
        </w:rPr>
        <w:t>Consiliului raional</w:t>
      </w:r>
      <w:r w:rsidR="00A66EC2">
        <w:rPr>
          <w:rFonts w:ascii="Times New Roman" w:hAnsi="Times New Roman" w:cs="Times New Roman"/>
          <w:sz w:val="24"/>
          <w:szCs w:val="24"/>
          <w:lang w:val="ro-RO"/>
        </w:rPr>
        <w:t xml:space="preserve"> Florești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4050FD5" w14:textId="77777777" w:rsidR="00684961" w:rsidRDefault="00684961" w:rsidP="00684961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13D2BEF" w14:textId="77777777" w:rsidR="00684961" w:rsidRDefault="00684961" w:rsidP="00684961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Pentru  utilizarea telefoanelor mobile se stabilesc următoarele limite de cheltuieli:</w:t>
      </w:r>
    </w:p>
    <w:p w14:paraId="72CB2339" w14:textId="5C030CE6" w:rsidR="00684961" w:rsidRDefault="00684961" w:rsidP="0068496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preşedintele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vicepreşedinţi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raionului</w:t>
      </w:r>
      <w:r w:rsidR="006557E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557E0" w:rsidRPr="006557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557E0">
        <w:rPr>
          <w:rFonts w:ascii="Times New Roman" w:hAnsi="Times New Roman" w:cs="Times New Roman"/>
          <w:sz w:val="24"/>
          <w:szCs w:val="24"/>
          <w:lang w:val="ro-RO"/>
        </w:rPr>
        <w:t xml:space="preserve">secretarul Consiliului raional, </w:t>
      </w:r>
      <w:proofErr w:type="spellStart"/>
      <w:r w:rsidR="006557E0">
        <w:rPr>
          <w:rFonts w:ascii="Times New Roman" w:hAnsi="Times New Roman" w:cs="Times New Roman"/>
          <w:sz w:val="24"/>
          <w:szCs w:val="24"/>
          <w:lang w:val="ro-RO"/>
        </w:rPr>
        <w:t>şefii</w:t>
      </w:r>
      <w:proofErr w:type="spellEnd"/>
      <w:r w:rsidR="006557E0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="006557E0">
        <w:rPr>
          <w:rFonts w:ascii="Times New Roman" w:hAnsi="Times New Roman" w:cs="Times New Roman"/>
          <w:sz w:val="24"/>
          <w:szCs w:val="24"/>
          <w:lang w:val="ro-RO"/>
        </w:rPr>
        <w:t>direcţii</w:t>
      </w:r>
      <w:proofErr w:type="spellEnd"/>
      <w:r w:rsidR="006557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557E0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6557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557E0">
        <w:rPr>
          <w:rFonts w:ascii="Times New Roman" w:hAnsi="Times New Roman" w:cs="Times New Roman"/>
          <w:sz w:val="24"/>
          <w:szCs w:val="24"/>
          <w:lang w:val="ro-RO"/>
        </w:rPr>
        <w:t>secţii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3363A">
        <w:rPr>
          <w:rFonts w:ascii="Times New Roman" w:hAnsi="Times New Roman" w:cs="Times New Roman"/>
          <w:sz w:val="24"/>
          <w:szCs w:val="24"/>
          <w:lang w:val="ro-RO"/>
        </w:rPr>
        <w:t>câte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200 lei lunar</w:t>
      </w:r>
      <w:r w:rsidR="006557E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8E6A3D8" w14:textId="77777777" w:rsidR="00684961" w:rsidRDefault="00684961" w:rsidP="00684961">
      <w:pPr>
        <w:pStyle w:val="a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2927DCD" w14:textId="77777777" w:rsidR="00A947E9" w:rsidRPr="00A947E9" w:rsidRDefault="00A947E9" w:rsidP="00A947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A947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Șefa</w:t>
      </w:r>
      <w:proofErr w:type="spellEnd"/>
      <w:r w:rsidRPr="00A947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947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secției</w:t>
      </w:r>
      <w:proofErr w:type="spellEnd"/>
      <w:r w:rsidRPr="00A947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A947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Secția</w:t>
      </w:r>
      <w:proofErr w:type="spellEnd"/>
      <w:r w:rsidRPr="00A947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947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Juridică</w:t>
      </w:r>
      <w:proofErr w:type="spellEnd"/>
      <w:r w:rsidRPr="00A947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</w:p>
    <w:p w14:paraId="0EDE3B76" w14:textId="71A0EA96" w:rsidR="00A947E9" w:rsidRDefault="00A947E9" w:rsidP="00A95EA4">
      <w:pPr>
        <w:tabs>
          <w:tab w:val="left" w:pos="884"/>
          <w:tab w:val="left" w:pos="1196"/>
        </w:tabs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spellStart"/>
      <w:r w:rsidRPr="00A947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Resurse</w:t>
      </w:r>
      <w:proofErr w:type="spellEnd"/>
      <w:r w:rsidRPr="00A947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947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Umane</w:t>
      </w:r>
      <w:proofErr w:type="spellEnd"/>
      <w:r w:rsidRPr="00A947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947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A947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947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Administrației</w:t>
      </w:r>
      <w:proofErr w:type="spellEnd"/>
      <w:r w:rsidRPr="00A947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947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A947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A947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A947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 xml:space="preserve">                            Daniela ANTON</w:t>
      </w:r>
    </w:p>
    <w:p w14:paraId="6C7EF4D4" w14:textId="77777777" w:rsidR="00A66EC2" w:rsidRDefault="00A66EC2" w:rsidP="00C02B5C">
      <w:pPr>
        <w:tabs>
          <w:tab w:val="left" w:pos="884"/>
          <w:tab w:val="left" w:pos="1196"/>
        </w:tabs>
        <w:spacing w:after="0" w:line="240" w:lineRule="auto"/>
        <w:ind w:left="5664"/>
        <w:jc w:val="center"/>
        <w:rPr>
          <w:rFonts w:ascii="Times New Roman" w:hAnsi="Times New Roman" w:cs="Times New Roman"/>
          <w:bCs/>
          <w:lang w:val="en-US"/>
        </w:rPr>
      </w:pPr>
    </w:p>
    <w:p w14:paraId="73F64312" w14:textId="5704C178" w:rsidR="00C02B5C" w:rsidRPr="00F15404" w:rsidRDefault="00C02B5C" w:rsidP="00C02B5C">
      <w:pPr>
        <w:tabs>
          <w:tab w:val="left" w:pos="884"/>
          <w:tab w:val="left" w:pos="1196"/>
        </w:tabs>
        <w:spacing w:after="0" w:line="240" w:lineRule="auto"/>
        <w:ind w:left="5664"/>
        <w:jc w:val="center"/>
        <w:rPr>
          <w:rFonts w:ascii="Times New Roman" w:hAnsi="Times New Roman" w:cs="Times New Roman"/>
          <w:bCs/>
          <w:lang w:val="en-US"/>
        </w:rPr>
      </w:pPr>
      <w:proofErr w:type="spellStart"/>
      <w:r w:rsidRPr="00F15404">
        <w:rPr>
          <w:rFonts w:ascii="Times New Roman" w:hAnsi="Times New Roman" w:cs="Times New Roman"/>
          <w:bCs/>
          <w:lang w:val="en-US"/>
        </w:rPr>
        <w:t>Consiliului</w:t>
      </w:r>
      <w:proofErr w:type="spellEnd"/>
      <w:r w:rsidRPr="00F1540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15404">
        <w:rPr>
          <w:rFonts w:ascii="Times New Roman" w:hAnsi="Times New Roman" w:cs="Times New Roman"/>
          <w:bCs/>
          <w:lang w:val="en-US"/>
        </w:rPr>
        <w:t>raional</w:t>
      </w:r>
      <w:proofErr w:type="spellEnd"/>
      <w:r w:rsidRPr="00F1540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15404">
        <w:rPr>
          <w:rFonts w:ascii="Times New Roman" w:hAnsi="Times New Roman" w:cs="Times New Roman"/>
          <w:bCs/>
          <w:lang w:val="en-US"/>
        </w:rPr>
        <w:t>Floreşti</w:t>
      </w:r>
      <w:proofErr w:type="spellEnd"/>
    </w:p>
    <w:p w14:paraId="49780D1D" w14:textId="77777777" w:rsidR="00C02B5C" w:rsidRPr="002E774C" w:rsidRDefault="00C02B5C" w:rsidP="00C02B5C">
      <w:pPr>
        <w:pStyle w:val="a5"/>
        <w:rPr>
          <w:rFonts w:ascii="Times New Roman" w:hAnsi="Times New Roman" w:cs="Times New Roman"/>
          <w:b/>
          <w:lang w:val="en-US"/>
        </w:rPr>
      </w:pPr>
    </w:p>
    <w:p w14:paraId="1D9BE9E1" w14:textId="77777777" w:rsidR="00C02B5C" w:rsidRPr="00A94535" w:rsidRDefault="00C02B5C" w:rsidP="00A9453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A94535">
        <w:rPr>
          <w:rFonts w:ascii="Times New Roman" w:hAnsi="Times New Roman" w:cs="Times New Roman"/>
          <w:b/>
          <w:sz w:val="24"/>
          <w:szCs w:val="24"/>
          <w:lang w:val="en-US"/>
        </w:rPr>
        <w:t>Notă</w:t>
      </w:r>
      <w:proofErr w:type="spellEnd"/>
      <w:r w:rsidRPr="00A945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94535">
        <w:rPr>
          <w:rFonts w:ascii="Times New Roman" w:hAnsi="Times New Roman" w:cs="Times New Roman"/>
          <w:b/>
          <w:sz w:val="24"/>
          <w:szCs w:val="24"/>
          <w:lang w:val="en-US"/>
        </w:rPr>
        <w:t>informativă</w:t>
      </w:r>
      <w:proofErr w:type="spellEnd"/>
    </w:p>
    <w:p w14:paraId="7845906B" w14:textId="126C3747" w:rsidR="00C02B5C" w:rsidRPr="001921CC" w:rsidRDefault="00C02B5C" w:rsidP="001921C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945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A94535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A945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A9453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A945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,,</w:t>
      </w:r>
      <w:r w:rsidR="00A94535" w:rsidRPr="00A945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Cu </w:t>
      </w:r>
      <w:proofErr w:type="spellStart"/>
      <w:r w:rsidR="00A94535" w:rsidRPr="00A94535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privire</w:t>
      </w:r>
      <w:proofErr w:type="spellEnd"/>
      <w:r w:rsidR="00A94535" w:rsidRPr="00A945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la </w:t>
      </w:r>
      <w:proofErr w:type="spellStart"/>
      <w:r w:rsidR="00A94535" w:rsidRPr="00A94535">
        <w:rPr>
          <w:rFonts w:ascii="Times New Roman" w:hAnsi="Times New Roman" w:cs="Times New Roman"/>
          <w:b/>
          <w:bCs/>
          <w:sz w:val="24"/>
          <w:szCs w:val="24"/>
          <w:lang w:val="en-US"/>
        </w:rPr>
        <w:t>aprobarea</w:t>
      </w:r>
      <w:proofErr w:type="spellEnd"/>
      <w:r w:rsidR="00A94535" w:rsidRPr="00A945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A94535" w:rsidRPr="00A94535">
        <w:rPr>
          <w:rFonts w:ascii="Times New Roman" w:hAnsi="Times New Roman" w:cs="Times New Roman"/>
          <w:b/>
          <w:bCs/>
          <w:sz w:val="24"/>
          <w:szCs w:val="24"/>
          <w:lang w:val="en-US"/>
        </w:rPr>
        <w:t>Regulamentului</w:t>
      </w:r>
      <w:proofErr w:type="spellEnd"/>
      <w:r w:rsidR="001921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A94535" w:rsidRPr="00A94535">
        <w:rPr>
          <w:rFonts w:ascii="Times New Roman" w:hAnsi="Times New Roman" w:cs="Times New Roman"/>
          <w:b/>
          <w:sz w:val="24"/>
          <w:szCs w:val="24"/>
          <w:lang w:val="ro-RO"/>
        </w:rPr>
        <w:t>vizînd</w:t>
      </w:r>
      <w:proofErr w:type="spellEnd"/>
      <w:r w:rsidR="00A94535" w:rsidRPr="00A945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numărul abonamentelor de telefoane</w:t>
      </w:r>
      <w:r w:rsidR="00A945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94535" w:rsidRPr="00A94535">
        <w:rPr>
          <w:rFonts w:ascii="Times New Roman" w:hAnsi="Times New Roman" w:cs="Times New Roman"/>
          <w:b/>
          <w:sz w:val="24"/>
          <w:szCs w:val="24"/>
          <w:lang w:val="ro-RO"/>
        </w:rPr>
        <w:t>de serviciu, faxuri, telefoane mobile pentru</w:t>
      </w:r>
      <w:r w:rsidR="001921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94535" w:rsidRPr="00A945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colaboratorii aparatului </w:t>
      </w:r>
      <w:proofErr w:type="spellStart"/>
      <w:r w:rsidR="00A94535" w:rsidRPr="00A94535">
        <w:rPr>
          <w:rFonts w:ascii="Times New Roman" w:hAnsi="Times New Roman" w:cs="Times New Roman"/>
          <w:b/>
          <w:sz w:val="24"/>
          <w:szCs w:val="24"/>
          <w:lang w:val="ro-RO"/>
        </w:rPr>
        <w:t>preşedintelui</w:t>
      </w:r>
      <w:proofErr w:type="spellEnd"/>
      <w:r w:rsidR="00A94535" w:rsidRPr="00A945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raionului</w:t>
      </w:r>
      <w:r w:rsidR="009519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și subdiviziunile subordonate</w:t>
      </w:r>
      <w:r w:rsidR="00A94535" w:rsidRPr="00A945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Consiliului</w:t>
      </w:r>
      <w:r w:rsidR="001921C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94535" w:rsidRPr="00A94535">
        <w:rPr>
          <w:rFonts w:ascii="Times New Roman" w:hAnsi="Times New Roman" w:cs="Times New Roman"/>
          <w:b/>
          <w:sz w:val="24"/>
          <w:szCs w:val="24"/>
          <w:lang w:val="ro-RO"/>
        </w:rPr>
        <w:t>raional</w:t>
      </w:r>
      <w:r w:rsidR="009519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Florești</w:t>
      </w:r>
      <w:r w:rsidRPr="00A94535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14:paraId="1FC25032" w14:textId="77777777" w:rsidR="00C02B5C" w:rsidRPr="00A94535" w:rsidRDefault="00C02B5C" w:rsidP="00C02B5C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C02B5C" w:rsidRPr="00FC17C4" w14:paraId="09C8CF8F" w14:textId="77777777" w:rsidTr="00DE594A">
        <w:tc>
          <w:tcPr>
            <w:tcW w:w="5000" w:type="pct"/>
          </w:tcPr>
          <w:p w14:paraId="7C8B5F02" w14:textId="77777777" w:rsidR="00C02B5C" w:rsidRPr="00A94535" w:rsidRDefault="00C02B5C" w:rsidP="00C02B5C">
            <w:pPr>
              <w:numPr>
                <w:ilvl w:val="3"/>
                <w:numId w:val="5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45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5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A945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5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autorului</w:t>
            </w:r>
            <w:proofErr w:type="spellEnd"/>
            <w:r w:rsidRPr="00A945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5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A945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945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după</w:t>
            </w:r>
            <w:proofErr w:type="spellEnd"/>
            <w:r w:rsidRPr="00A945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5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</w:t>
            </w:r>
            <w:proofErr w:type="spellEnd"/>
            <w:r w:rsidRPr="00A945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A945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participanţilor</w:t>
            </w:r>
            <w:proofErr w:type="spellEnd"/>
            <w:r w:rsidRPr="00A945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A945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A945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5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</w:tc>
      </w:tr>
      <w:tr w:rsidR="00C02B5C" w:rsidRPr="00FC17C4" w14:paraId="673A3307" w14:textId="77777777" w:rsidTr="00DE594A">
        <w:tc>
          <w:tcPr>
            <w:tcW w:w="5000" w:type="pct"/>
          </w:tcPr>
          <w:p w14:paraId="77CF4FED" w14:textId="2E02BA40" w:rsidR="00C02B5C" w:rsidRPr="00A94535" w:rsidRDefault="00A95EA4" w:rsidP="00DE594A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șefa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interimar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ă direcție, Direcția Finanțe,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șefa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</w:p>
        </w:tc>
      </w:tr>
      <w:tr w:rsidR="00C02B5C" w:rsidRPr="00FC17C4" w14:paraId="1328FD4F" w14:textId="77777777" w:rsidTr="00DE594A">
        <w:tc>
          <w:tcPr>
            <w:tcW w:w="5000" w:type="pct"/>
          </w:tcPr>
          <w:p w14:paraId="3EC47E2B" w14:textId="77777777" w:rsidR="00C02B5C" w:rsidRPr="000D012B" w:rsidRDefault="00C02B5C" w:rsidP="00DE594A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01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0D01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Condiţiile</w:t>
            </w:r>
            <w:proofErr w:type="spellEnd"/>
            <w:r w:rsidRPr="000D01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1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</w:t>
            </w:r>
            <w:proofErr w:type="spellEnd"/>
            <w:r w:rsidRPr="000D01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0D01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impus</w:t>
            </w:r>
            <w:proofErr w:type="spellEnd"/>
            <w:r w:rsidRPr="000D01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1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0D01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1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0D01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act </w:t>
            </w:r>
            <w:proofErr w:type="spellStart"/>
            <w:r w:rsidRPr="000D01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normativ</w:t>
            </w:r>
            <w:proofErr w:type="spellEnd"/>
            <w:r w:rsidRPr="000D01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1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0D01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1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finalităţile</w:t>
            </w:r>
            <w:proofErr w:type="spellEnd"/>
            <w:r w:rsidRPr="000D01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1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urmărite</w:t>
            </w:r>
            <w:proofErr w:type="spellEnd"/>
          </w:p>
        </w:tc>
      </w:tr>
      <w:tr w:rsidR="00C02B5C" w:rsidRPr="00FC17C4" w14:paraId="28041BF0" w14:textId="77777777" w:rsidTr="00DE594A">
        <w:tc>
          <w:tcPr>
            <w:tcW w:w="5000" w:type="pct"/>
          </w:tcPr>
          <w:p w14:paraId="268A7054" w14:textId="5C915950" w:rsidR="00C02B5C" w:rsidRPr="00A94535" w:rsidRDefault="000D012B" w:rsidP="000D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scopul asigurării colaboratorilor aparatului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preşedintelui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raionului,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secţiilor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Consiliului raional cu telefoane, faxuri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linie mobilă, precum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reducerii cheltuielilor pentru plata serviciilor aferente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convorbirilor telefonice de serviciu</w:t>
            </w:r>
            <w:r w:rsidR="002B4B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C02B5C" w:rsidRPr="00FC17C4" w14:paraId="4D9FBBC6" w14:textId="77777777" w:rsidTr="00DE594A">
        <w:tc>
          <w:tcPr>
            <w:tcW w:w="5000" w:type="pct"/>
          </w:tcPr>
          <w:p w14:paraId="40B07C5C" w14:textId="77777777" w:rsidR="00C02B5C" w:rsidRPr="000D012B" w:rsidRDefault="00C02B5C" w:rsidP="00DE594A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01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0D01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Principalele</w:t>
            </w:r>
            <w:proofErr w:type="spellEnd"/>
            <w:r w:rsidRPr="000D01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1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prevederi</w:t>
            </w:r>
            <w:proofErr w:type="spellEnd"/>
            <w:r w:rsidRPr="000D01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0D01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0D01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1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0D01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1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evidenţierea</w:t>
            </w:r>
            <w:proofErr w:type="spellEnd"/>
            <w:r w:rsidRPr="000D01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1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elementelor</w:t>
            </w:r>
            <w:proofErr w:type="spellEnd"/>
            <w:r w:rsidRPr="000D01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1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noi</w:t>
            </w:r>
            <w:proofErr w:type="spellEnd"/>
          </w:p>
        </w:tc>
      </w:tr>
      <w:tr w:rsidR="00C02B5C" w:rsidRPr="00FC17C4" w14:paraId="6402D804" w14:textId="77777777" w:rsidTr="00DE594A">
        <w:tc>
          <w:tcPr>
            <w:tcW w:w="5000" w:type="pct"/>
          </w:tcPr>
          <w:p w14:paraId="4FCDDFCD" w14:textId="77777777" w:rsidR="00A947E9" w:rsidRDefault="00C02B5C" w:rsidP="00A947E9">
            <w:pPr>
              <w:pStyle w:val="a7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Prin </w:t>
            </w:r>
            <w:proofErr w:type="spellStart"/>
            <w:r w:rsidRPr="00A94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prezentul</w:t>
            </w:r>
            <w:proofErr w:type="spellEnd"/>
            <w:r w:rsidRPr="00A94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proiect</w:t>
            </w:r>
            <w:proofErr w:type="spellEnd"/>
            <w:r w:rsidRPr="00A94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94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decizie</w:t>
            </w:r>
            <w:proofErr w:type="spellEnd"/>
            <w:r w:rsidRPr="00A94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A94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propune</w:t>
            </w:r>
            <w:proofErr w:type="spellEnd"/>
            <w:r w:rsidRPr="00A94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14:paraId="2E85B339" w14:textId="018A2AEA" w:rsidR="002B4BED" w:rsidRPr="00A947E9" w:rsidRDefault="002B4BED" w:rsidP="00A94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7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 aprobă </w:t>
            </w:r>
            <w:proofErr w:type="spellStart"/>
            <w:r w:rsidRPr="00A947E9">
              <w:rPr>
                <w:rFonts w:ascii="Times New Roman" w:hAnsi="Times New Roman" w:cs="Times New Roman"/>
                <w:bCs/>
                <w:sz w:val="24"/>
                <w:lang w:val="en-US"/>
              </w:rPr>
              <w:t>Regulamentul</w:t>
            </w:r>
            <w:proofErr w:type="spellEnd"/>
            <w:r w:rsidRPr="00A947E9">
              <w:rPr>
                <w:rFonts w:ascii="Times New Roman" w:hAnsi="Times New Roman" w:cs="Times New Roman"/>
                <w:bCs/>
                <w:sz w:val="24"/>
                <w:lang w:val="en-US"/>
              </w:rPr>
              <w:t xml:space="preserve"> </w:t>
            </w:r>
            <w:r w:rsidRPr="00A947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vizând  numărul abonamentelor de telefoane de serviciu, faxuri, telefoane mobile pentru colaboratorii </w:t>
            </w:r>
            <w:r w:rsidR="009519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947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paratului </w:t>
            </w:r>
            <w:proofErr w:type="spellStart"/>
            <w:r w:rsidRPr="00A947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preşedintelui</w:t>
            </w:r>
            <w:proofErr w:type="spellEnd"/>
            <w:r w:rsidRPr="00A947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raionului</w:t>
            </w:r>
            <w:r w:rsidR="009519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subdiviziunile subordonate Consiliului raional Florești</w:t>
            </w:r>
          </w:p>
          <w:p w14:paraId="422B4261" w14:textId="77777777" w:rsidR="00C02B5C" w:rsidRDefault="002B4BED" w:rsidP="002B4BE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Preşedintele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raionului,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şefii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secţii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ale Consiliului raional vor asigura colaboratorii subdiviziunilor respective cu legătura telefonică necesară în limita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alocaţiilor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aprobate pentru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întreţinerea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acestora, conform normativelor stabilite în Regulament.</w:t>
            </w:r>
          </w:p>
          <w:p w14:paraId="5A3951C5" w14:textId="52A9F73A" w:rsidR="00A66EC2" w:rsidRPr="002B4BED" w:rsidRDefault="00A66EC2" w:rsidP="002B4BE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6E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abrogă Decizia Consiliului raional Florești nr.05/05 din 28 mai 2013 ,,Cu privire la aprobarea Regulamentului vizând numărul abonamentelor de telefoane de serviciu, </w:t>
            </w:r>
            <w:proofErr w:type="spellStart"/>
            <w:r w:rsidRPr="00A66E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faxsuri</w:t>
            </w:r>
            <w:proofErr w:type="spellEnd"/>
            <w:r w:rsidRPr="00A66E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telefoane mobile pentru colaboratorii aparatului președintelui raionului, direcțiilor și secțiilor Consiliului raional”.</w:t>
            </w:r>
          </w:p>
        </w:tc>
      </w:tr>
      <w:tr w:rsidR="00C02B5C" w:rsidRPr="00FC17C4" w14:paraId="52D9090F" w14:textId="77777777" w:rsidTr="00DE594A">
        <w:tc>
          <w:tcPr>
            <w:tcW w:w="5000" w:type="pct"/>
          </w:tcPr>
          <w:p w14:paraId="5C260F68" w14:textId="77777777" w:rsidR="00C02B5C" w:rsidRPr="00554DF4" w:rsidRDefault="00C02B5C" w:rsidP="00DE594A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4D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554D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Fundamentarea</w:t>
            </w:r>
            <w:proofErr w:type="spellEnd"/>
            <w:r w:rsidRPr="00554D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4D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economico-financiară</w:t>
            </w:r>
            <w:proofErr w:type="spellEnd"/>
          </w:p>
          <w:p w14:paraId="3B29EF95" w14:textId="77777777" w:rsidR="00C02B5C" w:rsidRPr="00A94535" w:rsidRDefault="00C02B5C" w:rsidP="00DE594A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 </w:t>
            </w:r>
            <w:proofErr w:type="spellStart"/>
            <w:r w:rsidRPr="00A94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necesită</w:t>
            </w:r>
            <w:proofErr w:type="spellEnd"/>
            <w:r w:rsidRPr="00A94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 w:rsidRPr="00A94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A94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vederea</w:t>
            </w:r>
            <w:proofErr w:type="spellEnd"/>
            <w:r w:rsidRPr="00A94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implementării</w:t>
            </w:r>
            <w:proofErr w:type="spellEnd"/>
          </w:p>
        </w:tc>
      </w:tr>
      <w:tr w:rsidR="00C02B5C" w:rsidRPr="00FC17C4" w14:paraId="2EAA13C9" w14:textId="77777777" w:rsidTr="00DE594A">
        <w:trPr>
          <w:trHeight w:val="222"/>
        </w:trPr>
        <w:tc>
          <w:tcPr>
            <w:tcW w:w="5000" w:type="pct"/>
          </w:tcPr>
          <w:p w14:paraId="6B3D6DCC" w14:textId="77777777" w:rsidR="00C02B5C" w:rsidRPr="007825C5" w:rsidRDefault="00151ADF" w:rsidP="00DE594A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5. </w:t>
            </w:r>
            <w:r w:rsidR="00C02B5C" w:rsidRPr="007825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Modul de </w:t>
            </w:r>
            <w:proofErr w:type="spellStart"/>
            <w:r w:rsidR="00C02B5C" w:rsidRPr="007825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încorporare</w:t>
            </w:r>
            <w:proofErr w:type="spellEnd"/>
            <w:r w:rsidR="00C02B5C" w:rsidRPr="007825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C02B5C" w:rsidRPr="007825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 w:rsidR="00C02B5C" w:rsidRPr="007825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2B5C" w:rsidRPr="007825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="00C02B5C" w:rsidRPr="007825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2B5C" w:rsidRPr="007825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cadrul</w:t>
            </w:r>
            <w:proofErr w:type="spellEnd"/>
            <w:r w:rsidR="00C02B5C" w:rsidRPr="007825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2B5C" w:rsidRPr="007825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normativ</w:t>
            </w:r>
            <w:proofErr w:type="spellEnd"/>
            <w:r w:rsidR="00C02B5C" w:rsidRPr="007825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2B5C" w:rsidRPr="007825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="00C02B5C" w:rsidRPr="007825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2B5C" w:rsidRPr="007825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vigoare</w:t>
            </w:r>
            <w:proofErr w:type="spellEnd"/>
          </w:p>
        </w:tc>
      </w:tr>
      <w:tr w:rsidR="00C02B5C" w:rsidRPr="00FC17C4" w14:paraId="39BF9CE4" w14:textId="77777777" w:rsidTr="00DE594A">
        <w:trPr>
          <w:trHeight w:val="1052"/>
        </w:trPr>
        <w:tc>
          <w:tcPr>
            <w:tcW w:w="5000" w:type="pct"/>
          </w:tcPr>
          <w:p w14:paraId="4DC5D66B" w14:textId="1EDD8A59" w:rsidR="00C02B5C" w:rsidRPr="00A94535" w:rsidRDefault="00C02B5C" w:rsidP="00DE594A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5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 xml:space="preserve">      Proiectul de decizie este elaborat conform prevederilor Legii nr.121/2007 privind administrarea </w:t>
            </w:r>
            <w:proofErr w:type="spellStart"/>
            <w:r w:rsidRPr="00A945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A945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945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>deetatizarea</w:t>
            </w:r>
            <w:proofErr w:type="spellEnd"/>
            <w:r w:rsidRPr="00A945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 xml:space="preserve">  </w:t>
            </w:r>
            <w:proofErr w:type="spellStart"/>
            <w:r w:rsidRPr="00A945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>proprietăţii</w:t>
            </w:r>
            <w:proofErr w:type="spellEnd"/>
            <w:r w:rsidRPr="00A945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 xml:space="preserve"> publice</w:t>
            </w:r>
            <w:r w:rsidR="0095197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 xml:space="preserve"> și</w:t>
            </w:r>
            <w:r w:rsidRPr="00A94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94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Legii</w:t>
            </w:r>
            <w:proofErr w:type="spellEnd"/>
            <w:r w:rsidRPr="00A94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nr. 436/2006 </w:t>
            </w:r>
            <w:proofErr w:type="spellStart"/>
            <w:r w:rsidRPr="00A94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privind</w:t>
            </w:r>
            <w:proofErr w:type="spellEnd"/>
            <w:r w:rsidRPr="00A94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administrația</w:t>
            </w:r>
            <w:proofErr w:type="spellEnd"/>
            <w:r w:rsidRPr="00A94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publică</w:t>
            </w:r>
            <w:proofErr w:type="spellEnd"/>
            <w:r w:rsidRPr="00A94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locală</w:t>
            </w:r>
            <w:proofErr w:type="spellEnd"/>
            <w:r w:rsidRPr="00A94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C02B5C" w:rsidRPr="00FC17C4" w14:paraId="24B3015A" w14:textId="77777777" w:rsidTr="00DE594A">
        <w:tc>
          <w:tcPr>
            <w:tcW w:w="5000" w:type="pct"/>
          </w:tcPr>
          <w:p w14:paraId="06F29E63" w14:textId="77777777" w:rsidR="00C02B5C" w:rsidRPr="00151ADF" w:rsidRDefault="00C02B5C" w:rsidP="00DE594A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51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6. </w:t>
            </w:r>
            <w:proofErr w:type="spellStart"/>
            <w:r w:rsidRPr="00151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Avizarea</w:t>
            </w:r>
            <w:proofErr w:type="spellEnd"/>
            <w:r w:rsidRPr="00151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151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Pr="00151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publică</w:t>
            </w:r>
            <w:proofErr w:type="spellEnd"/>
            <w:r w:rsidRPr="00151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151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</w:tc>
      </w:tr>
      <w:tr w:rsidR="00C02B5C" w:rsidRPr="00FC17C4" w14:paraId="0F24D578" w14:textId="77777777" w:rsidTr="00DE594A">
        <w:tc>
          <w:tcPr>
            <w:tcW w:w="5000" w:type="pct"/>
          </w:tcPr>
          <w:p w14:paraId="024794D1" w14:textId="77777777" w:rsidR="00C02B5C" w:rsidRPr="00151ADF" w:rsidRDefault="00151ADF" w:rsidP="00DE594A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avizat</w:t>
            </w:r>
            <w:proofErr w:type="spellEnd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Secţia</w:t>
            </w:r>
            <w:proofErr w:type="spellEnd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Juridică</w:t>
            </w:r>
            <w:proofErr w:type="spellEnd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</w:t>
            </w:r>
            <w:proofErr w:type="spellEnd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Umane</w:t>
            </w:r>
            <w:proofErr w:type="spellEnd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Administraţie</w:t>
            </w:r>
            <w:proofErr w:type="spellEnd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comisiile</w:t>
            </w:r>
            <w:proofErr w:type="spellEnd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consultative de </w:t>
            </w:r>
            <w:proofErr w:type="spellStart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specialitate</w:t>
            </w:r>
            <w:proofErr w:type="spellEnd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nr.239/2008 ,,</w:t>
            </w:r>
            <w:proofErr w:type="spellStart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transparenţa</w:t>
            </w:r>
            <w:proofErr w:type="spellEnd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</w:t>
            </w:r>
            <w:proofErr w:type="spellEnd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</w:t>
            </w:r>
            <w:proofErr w:type="spellEnd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’’, </w:t>
            </w:r>
            <w:proofErr w:type="spellStart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plasat</w:t>
            </w:r>
            <w:proofErr w:type="spellEnd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 site-ul </w:t>
            </w:r>
            <w:proofErr w:type="spellStart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directoriul</w:t>
            </w:r>
            <w:proofErr w:type="spellEnd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,,</w:t>
            </w:r>
            <w:proofErr w:type="spellStart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</w:t>
            </w:r>
            <w:proofErr w:type="spellEnd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</w:t>
            </w:r>
            <w:proofErr w:type="spellEnd"/>
            <w:r w:rsidRPr="00151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</w:p>
        </w:tc>
      </w:tr>
      <w:tr w:rsidR="00C02B5C" w:rsidRPr="00A94535" w14:paraId="03896926" w14:textId="77777777" w:rsidTr="00DE594A">
        <w:tc>
          <w:tcPr>
            <w:tcW w:w="5000" w:type="pct"/>
          </w:tcPr>
          <w:p w14:paraId="131E1146" w14:textId="77777777" w:rsidR="00C02B5C" w:rsidRPr="00151ADF" w:rsidRDefault="00151ADF" w:rsidP="00DE594A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A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  <w:r w:rsidR="00C02B5C" w:rsidRPr="00151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C02B5C" w:rsidRPr="00151ADF">
              <w:rPr>
                <w:rFonts w:ascii="Times New Roman" w:hAnsi="Times New Roman" w:cs="Times New Roman"/>
                <w:b/>
                <w:sz w:val="24"/>
                <w:szCs w:val="24"/>
              </w:rPr>
              <w:t>Constatările</w:t>
            </w:r>
            <w:proofErr w:type="spellEnd"/>
            <w:r w:rsidR="00C02B5C" w:rsidRPr="00151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02B5C" w:rsidRPr="00151ADF">
              <w:rPr>
                <w:rFonts w:ascii="Times New Roman" w:hAnsi="Times New Roman" w:cs="Times New Roman"/>
                <w:b/>
                <w:sz w:val="24"/>
                <w:szCs w:val="24"/>
              </w:rPr>
              <w:t>expertizei</w:t>
            </w:r>
            <w:proofErr w:type="spellEnd"/>
            <w:r w:rsidR="00C02B5C" w:rsidRPr="00151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02B5C" w:rsidRPr="00151ADF">
              <w:rPr>
                <w:rFonts w:ascii="Times New Roman" w:hAnsi="Times New Roman" w:cs="Times New Roman"/>
                <w:b/>
                <w:sz w:val="24"/>
                <w:szCs w:val="24"/>
              </w:rPr>
              <w:t>juridice</w:t>
            </w:r>
            <w:proofErr w:type="spellEnd"/>
          </w:p>
        </w:tc>
      </w:tr>
      <w:tr w:rsidR="00C02B5C" w:rsidRPr="00FC17C4" w14:paraId="3C5D9BA1" w14:textId="77777777" w:rsidTr="00DE594A">
        <w:tc>
          <w:tcPr>
            <w:tcW w:w="5000" w:type="pct"/>
          </w:tcPr>
          <w:p w14:paraId="49938B8E" w14:textId="5D7E4ED3" w:rsidR="00C02B5C" w:rsidRPr="00151ADF" w:rsidRDefault="00151ADF" w:rsidP="00DE594A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1A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 de decizie este compatibil cu Constituția Republicii Moldova, Legea nr.436/2006 privind administrația publică locală,  Legea nr.100/2017 cu privire la actele normative.</w:t>
            </w:r>
          </w:p>
        </w:tc>
      </w:tr>
    </w:tbl>
    <w:p w14:paraId="6E284F8B" w14:textId="77777777" w:rsidR="00C02B5C" w:rsidRPr="00A94535" w:rsidRDefault="00C02B5C" w:rsidP="00C02B5C">
      <w:pPr>
        <w:spacing w:after="0" w:line="240" w:lineRule="auto"/>
        <w:ind w:firstLine="709"/>
        <w:jc w:val="both"/>
        <w:rPr>
          <w:sz w:val="24"/>
          <w:szCs w:val="24"/>
          <w:lang w:val="en-US"/>
        </w:rPr>
      </w:pPr>
    </w:p>
    <w:p w14:paraId="1B808275" w14:textId="77777777" w:rsidR="00C02B5C" w:rsidRPr="00A94535" w:rsidRDefault="00C02B5C" w:rsidP="00C02B5C">
      <w:pPr>
        <w:spacing w:after="0" w:line="240" w:lineRule="auto"/>
        <w:ind w:firstLine="40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F0602AA" w14:textId="29AB3273" w:rsidR="00A947E9" w:rsidRPr="00A947E9" w:rsidRDefault="00A947E9" w:rsidP="00A947E9">
      <w:pPr>
        <w:spacing w:after="0" w:line="240" w:lineRule="auto"/>
        <w:ind w:right="2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A947E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Elaborat:</w:t>
      </w:r>
      <w:r w:rsidRPr="00A947E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Olesea</w:t>
      </w:r>
      <w:proofErr w:type="spellEnd"/>
      <w:r w:rsidRPr="00A947E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P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ASCARU</w:t>
      </w:r>
      <w:r w:rsidRPr="00A947E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,</w:t>
      </w:r>
    </w:p>
    <w:p w14:paraId="04A11B50" w14:textId="17184917" w:rsidR="00A947E9" w:rsidRPr="00A947E9" w:rsidRDefault="00A947E9" w:rsidP="00A947E9">
      <w:pPr>
        <w:spacing w:after="0" w:line="240" w:lineRule="auto"/>
        <w:ind w:right="2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A947E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  </w:t>
      </w:r>
      <w:proofErr w:type="spellStart"/>
      <w:r w:rsidRPr="00A947E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Şefă</w:t>
      </w:r>
      <w:proofErr w:type="spellEnd"/>
      <w:r w:rsidRPr="00A947E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interimară </w:t>
      </w:r>
      <w:r w:rsidR="00A66EC2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direcție,</w:t>
      </w:r>
      <w:r w:rsidRPr="00A947E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947E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Direcţi</w:t>
      </w:r>
      <w:r w:rsidR="00A66EC2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proofErr w:type="spellEnd"/>
      <w:r w:rsidRPr="00A947E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947E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Finanţe</w:t>
      </w:r>
      <w:proofErr w:type="spellEnd"/>
    </w:p>
    <w:p w14:paraId="3EA703A1" w14:textId="77777777" w:rsidR="00551E49" w:rsidRPr="00A947E9" w:rsidRDefault="00551E49">
      <w:pPr>
        <w:rPr>
          <w:sz w:val="24"/>
          <w:szCs w:val="24"/>
          <w:lang w:val="ro-RO"/>
        </w:rPr>
      </w:pPr>
    </w:p>
    <w:sectPr w:rsidR="00551E49" w:rsidRPr="00A947E9" w:rsidSect="00BC4553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2ED3"/>
    <w:multiLevelType w:val="hybridMultilevel"/>
    <w:tmpl w:val="E516243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74B2F"/>
    <w:multiLevelType w:val="multilevel"/>
    <w:tmpl w:val="84F06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FDC4EF6"/>
    <w:multiLevelType w:val="hybridMultilevel"/>
    <w:tmpl w:val="DAC43886"/>
    <w:lvl w:ilvl="0" w:tplc="F27E7D7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518B2"/>
    <w:multiLevelType w:val="hybridMultilevel"/>
    <w:tmpl w:val="44FAA17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F44653"/>
    <w:multiLevelType w:val="hybridMultilevel"/>
    <w:tmpl w:val="C79C22EC"/>
    <w:lvl w:ilvl="0" w:tplc="E5082256">
      <w:start w:val="1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895E36"/>
    <w:multiLevelType w:val="hybridMultilevel"/>
    <w:tmpl w:val="89562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ED6F8D"/>
    <w:multiLevelType w:val="hybridMultilevel"/>
    <w:tmpl w:val="86283A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961"/>
    <w:rsid w:val="000129F5"/>
    <w:rsid w:val="000D012B"/>
    <w:rsid w:val="00151ADF"/>
    <w:rsid w:val="001921CC"/>
    <w:rsid w:val="001E7EE1"/>
    <w:rsid w:val="002A5DFC"/>
    <w:rsid w:val="002B3292"/>
    <w:rsid w:val="002B4BED"/>
    <w:rsid w:val="00453C81"/>
    <w:rsid w:val="00476034"/>
    <w:rsid w:val="00495F97"/>
    <w:rsid w:val="00497FA8"/>
    <w:rsid w:val="00511547"/>
    <w:rsid w:val="00514E5E"/>
    <w:rsid w:val="00551E49"/>
    <w:rsid w:val="00554DF4"/>
    <w:rsid w:val="005D3D01"/>
    <w:rsid w:val="005E4934"/>
    <w:rsid w:val="00600B87"/>
    <w:rsid w:val="00621165"/>
    <w:rsid w:val="006557E0"/>
    <w:rsid w:val="00684961"/>
    <w:rsid w:val="00690DF5"/>
    <w:rsid w:val="006B445F"/>
    <w:rsid w:val="00705F16"/>
    <w:rsid w:val="007825C5"/>
    <w:rsid w:val="007975E0"/>
    <w:rsid w:val="00797FBC"/>
    <w:rsid w:val="007D7C20"/>
    <w:rsid w:val="00885D73"/>
    <w:rsid w:val="008C0784"/>
    <w:rsid w:val="008F3A6A"/>
    <w:rsid w:val="00951977"/>
    <w:rsid w:val="009E1193"/>
    <w:rsid w:val="00A34B93"/>
    <w:rsid w:val="00A66EC2"/>
    <w:rsid w:val="00A94535"/>
    <w:rsid w:val="00A947E9"/>
    <w:rsid w:val="00A95EA4"/>
    <w:rsid w:val="00B313FD"/>
    <w:rsid w:val="00B66A5A"/>
    <w:rsid w:val="00BC4553"/>
    <w:rsid w:val="00C02B5C"/>
    <w:rsid w:val="00CC2D6D"/>
    <w:rsid w:val="00DE594A"/>
    <w:rsid w:val="00E24A13"/>
    <w:rsid w:val="00F3363A"/>
    <w:rsid w:val="00F6566D"/>
    <w:rsid w:val="00FC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E050BA6"/>
  <w15:docId w15:val="{C9ECB200-59BF-4972-B4AB-64A585F2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96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6566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6566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C2D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F6566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566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6566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F6566D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6566D"/>
    <w:rPr>
      <w:b/>
      <w:bCs/>
    </w:rPr>
  </w:style>
  <w:style w:type="character" w:styleId="a4">
    <w:name w:val="Emphasis"/>
    <w:basedOn w:val="a0"/>
    <w:uiPriority w:val="20"/>
    <w:qFormat/>
    <w:rsid w:val="00F6566D"/>
    <w:rPr>
      <w:i/>
      <w:iCs/>
    </w:rPr>
  </w:style>
  <w:style w:type="paragraph" w:styleId="a5">
    <w:name w:val="No Spacing"/>
    <w:link w:val="a6"/>
    <w:uiPriority w:val="1"/>
    <w:qFormat/>
    <w:rsid w:val="00F6566D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F6566D"/>
  </w:style>
  <w:style w:type="paragraph" w:styleId="a7">
    <w:name w:val="List Paragraph"/>
    <w:aliases w:val="Cablenet,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8"/>
    <w:uiPriority w:val="34"/>
    <w:qFormat/>
    <w:rsid w:val="00F6566D"/>
    <w:pPr>
      <w:ind w:left="720"/>
      <w:contextualSpacing/>
    </w:pPr>
  </w:style>
  <w:style w:type="character" w:customStyle="1" w:styleId="a8">
    <w:name w:val="Абзац списка Знак"/>
    <w:aliases w:val="Cablenet Знак,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7"/>
    <w:uiPriority w:val="34"/>
    <w:locked/>
    <w:rsid w:val="00F6566D"/>
  </w:style>
  <w:style w:type="paragraph" w:customStyle="1" w:styleId="21">
    <w:name w:val="Стиль2"/>
    <w:basedOn w:val="1"/>
    <w:link w:val="22"/>
    <w:qFormat/>
    <w:rsid w:val="00F6566D"/>
    <w:pPr>
      <w:spacing w:before="0" w:after="0"/>
    </w:pPr>
    <w:rPr>
      <w:rFonts w:ascii="Times New Roman" w:eastAsia="Calibri" w:hAnsi="Times New Roman" w:cs="Times New Roman"/>
      <w:color w:val="365F91" w:themeColor="accent1" w:themeShade="BF"/>
      <w:kern w:val="0"/>
      <w:sz w:val="28"/>
      <w:szCs w:val="24"/>
      <w:lang w:val="ro-RO"/>
    </w:rPr>
  </w:style>
  <w:style w:type="character" w:customStyle="1" w:styleId="22">
    <w:name w:val="Стиль2 Знак"/>
    <w:basedOn w:val="a0"/>
    <w:link w:val="21"/>
    <w:locked/>
    <w:rsid w:val="00F6566D"/>
    <w:rPr>
      <w:rFonts w:ascii="Times New Roman" w:eastAsia="Calibri" w:hAnsi="Times New Roman" w:cs="Times New Roman"/>
      <w:b/>
      <w:bCs/>
      <w:color w:val="365F91" w:themeColor="accent1" w:themeShade="BF"/>
      <w:sz w:val="28"/>
      <w:szCs w:val="24"/>
      <w:lang w:val="ro-RO"/>
    </w:rPr>
  </w:style>
  <w:style w:type="table" w:styleId="a9">
    <w:name w:val="Table Grid"/>
    <w:basedOn w:val="a1"/>
    <w:uiPriority w:val="59"/>
    <w:rsid w:val="00782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CC2D6D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EDF45-EA9E-4CC6-AF96-80EF551DC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1271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16</cp:revision>
  <dcterms:created xsi:type="dcterms:W3CDTF">2024-02-06T07:05:00Z</dcterms:created>
  <dcterms:modified xsi:type="dcterms:W3CDTF">2024-06-05T11:43:00Z</dcterms:modified>
</cp:coreProperties>
</file>