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08" w:rsidRPr="00F3662E" w:rsidRDefault="00174186" w:rsidP="00D30208">
      <w:pPr>
        <w:jc w:val="right"/>
        <w:rPr>
          <w:b/>
          <w:bCs/>
          <w:sz w:val="22"/>
          <w:szCs w:val="22"/>
          <w:lang w:val="ro-RO"/>
        </w:rPr>
      </w:pPr>
      <w:r w:rsidRPr="00F3662E">
        <w:rPr>
          <w:sz w:val="22"/>
          <w:szCs w:val="22"/>
          <w:lang w:val="ro-RO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5.3pt;margin-top:-4.25pt;width:76.25pt;height:60.7pt;z-index:-251658752;mso-wrap-edited:f" wrapcoords="-204 0 -204 21346 21600 21346 21600 0 -204 0">
            <v:imagedata r:id="rId6" o:title=""/>
          </v:shape>
          <o:OLEObject Type="Embed" ProgID="PBrush" ShapeID="_x0000_s1030" DrawAspect="Content" ObjectID="_1779197828" r:id="rId7"/>
        </w:pict>
      </w:r>
      <w:r w:rsidR="00D30208" w:rsidRPr="00F3662E">
        <w:rPr>
          <w:b/>
          <w:bCs/>
          <w:sz w:val="22"/>
          <w:szCs w:val="22"/>
          <w:lang w:val="ro-RO"/>
        </w:rPr>
        <w:t>Proiect</w:t>
      </w:r>
      <w:r w:rsidR="00530836" w:rsidRPr="00F3662E">
        <w:rPr>
          <w:b/>
          <w:bCs/>
          <w:sz w:val="22"/>
          <w:szCs w:val="22"/>
          <w:lang w:val="ro-RO"/>
        </w:rPr>
        <w:t xml:space="preserve"> de Decizie</w:t>
      </w:r>
    </w:p>
    <w:p w:rsidR="00D30208" w:rsidRPr="00D30208" w:rsidRDefault="00D30208" w:rsidP="00D30208">
      <w:pPr>
        <w:jc w:val="right"/>
        <w:rPr>
          <w:b/>
          <w:lang w:val="en-US"/>
        </w:rPr>
      </w:pPr>
      <w:r w:rsidRPr="00D30208">
        <w:rPr>
          <w:b/>
          <w:bCs/>
          <w:lang w:val="en-US"/>
        </w:rPr>
        <w:t xml:space="preserve">          </w:t>
      </w:r>
    </w:p>
    <w:p w:rsidR="00D30208" w:rsidRPr="00D30208" w:rsidRDefault="00D30208" w:rsidP="00D30208">
      <w:pPr>
        <w:jc w:val="right"/>
        <w:rPr>
          <w:b/>
          <w:lang w:val="en-US"/>
        </w:rPr>
      </w:pPr>
      <w:r w:rsidRPr="00D30208">
        <w:rPr>
          <w:b/>
          <w:lang w:val="en-US"/>
        </w:rPr>
        <w:tab/>
      </w:r>
      <w:r w:rsidRPr="00D30208">
        <w:rPr>
          <w:b/>
          <w:lang w:val="en-US"/>
        </w:rPr>
        <w:tab/>
      </w:r>
      <w:r w:rsidRPr="00D30208">
        <w:rPr>
          <w:b/>
          <w:lang w:val="en-US"/>
        </w:rPr>
        <w:tab/>
      </w:r>
      <w:r w:rsidRPr="00D30208">
        <w:rPr>
          <w:b/>
          <w:lang w:val="en-US"/>
        </w:rPr>
        <w:tab/>
        <w:t xml:space="preserve">   </w:t>
      </w:r>
      <w:r w:rsidRPr="00D30208">
        <w:rPr>
          <w:b/>
          <w:lang w:val="en-US"/>
        </w:rPr>
        <w:tab/>
      </w:r>
      <w:r w:rsidRPr="00D30208">
        <w:rPr>
          <w:b/>
          <w:bCs/>
          <w:lang w:val="en-US"/>
        </w:rPr>
        <w:t xml:space="preserve"> </w:t>
      </w:r>
    </w:p>
    <w:p w:rsidR="00D30208" w:rsidRPr="00D30208" w:rsidRDefault="00D30208" w:rsidP="00D30208">
      <w:pPr>
        <w:rPr>
          <w:b/>
          <w:lang w:val="en-US"/>
        </w:rPr>
      </w:pPr>
      <w:r w:rsidRPr="00D30208">
        <w:rPr>
          <w:b/>
          <w:lang w:val="en-US"/>
        </w:rPr>
        <w:tab/>
      </w:r>
      <w:r w:rsidRPr="00D30208">
        <w:rPr>
          <w:b/>
          <w:lang w:val="en-US"/>
        </w:rPr>
        <w:tab/>
      </w:r>
      <w:r w:rsidRPr="00D30208">
        <w:rPr>
          <w:b/>
          <w:lang w:val="en-US"/>
        </w:rPr>
        <w:tab/>
      </w:r>
      <w:r w:rsidRPr="00D30208">
        <w:rPr>
          <w:b/>
          <w:lang w:val="en-US"/>
        </w:rPr>
        <w:tab/>
        <w:t xml:space="preserve">   </w:t>
      </w:r>
    </w:p>
    <w:p w:rsidR="00D30208" w:rsidRPr="00D30208" w:rsidRDefault="00D30208" w:rsidP="00D30208">
      <w:pPr>
        <w:rPr>
          <w:b/>
          <w:lang w:val="en-US"/>
        </w:rPr>
      </w:pPr>
      <w:r w:rsidRPr="00D30208">
        <w:rPr>
          <w:b/>
          <w:lang w:val="en-US"/>
        </w:rPr>
        <w:tab/>
      </w:r>
      <w:r w:rsidRPr="00D30208">
        <w:rPr>
          <w:b/>
          <w:lang w:val="en-US"/>
        </w:rPr>
        <w:tab/>
        <w:t xml:space="preserve">                          </w:t>
      </w:r>
      <w:r w:rsidRPr="00D30208">
        <w:rPr>
          <w:b/>
          <w:lang w:val="en-US"/>
        </w:rPr>
        <w:tab/>
      </w:r>
      <w:r w:rsidRPr="00D30208">
        <w:rPr>
          <w:b/>
          <w:lang w:val="en-US"/>
        </w:rPr>
        <w:tab/>
      </w:r>
      <w:r w:rsidRPr="00D30208">
        <w:rPr>
          <w:b/>
          <w:lang w:val="en-US"/>
        </w:rPr>
        <w:tab/>
        <w:t xml:space="preserve">          </w:t>
      </w:r>
      <w:r w:rsidRPr="00D30208">
        <w:rPr>
          <w:b/>
          <w:lang w:val="en-US"/>
        </w:rPr>
        <w:tab/>
        <w:t xml:space="preserve">      </w:t>
      </w:r>
    </w:p>
    <w:p w:rsidR="00D30208" w:rsidRPr="00D30208" w:rsidRDefault="00D30208" w:rsidP="00D30208">
      <w:pPr>
        <w:jc w:val="center"/>
        <w:rPr>
          <w:b/>
          <w:lang w:val="en-US"/>
        </w:rPr>
      </w:pPr>
      <w:r w:rsidRPr="00D30208">
        <w:rPr>
          <w:b/>
          <w:lang w:val="en-US"/>
        </w:rPr>
        <w:t>REPUBLICA MOLDOVA</w:t>
      </w:r>
    </w:p>
    <w:p w:rsidR="00D30208" w:rsidRPr="00D30208" w:rsidRDefault="00D30208" w:rsidP="00D30208">
      <w:pPr>
        <w:jc w:val="center"/>
        <w:rPr>
          <w:b/>
          <w:lang w:val="en-US"/>
        </w:rPr>
      </w:pPr>
      <w:r w:rsidRPr="00D30208">
        <w:rPr>
          <w:b/>
          <w:lang w:val="en-US"/>
        </w:rPr>
        <w:t>CONSILIUL RAIONAL FLOREŞTI</w:t>
      </w:r>
    </w:p>
    <w:p w:rsidR="00D30208" w:rsidRPr="00D30208" w:rsidRDefault="00D30208" w:rsidP="00D30208">
      <w:pPr>
        <w:jc w:val="center"/>
        <w:rPr>
          <w:b/>
          <w:lang w:val="en-US"/>
        </w:rPr>
      </w:pPr>
    </w:p>
    <w:p w:rsidR="00D30208" w:rsidRPr="00D30208" w:rsidRDefault="00530836" w:rsidP="00D30208">
      <w:pPr>
        <w:jc w:val="center"/>
        <w:rPr>
          <w:b/>
          <w:lang w:val="en-US"/>
        </w:rPr>
      </w:pPr>
      <w:r>
        <w:rPr>
          <w:b/>
          <w:lang w:val="en-US"/>
        </w:rPr>
        <w:t xml:space="preserve">   </w:t>
      </w:r>
      <w:r w:rsidR="009C26D6">
        <w:rPr>
          <w:b/>
          <w:lang w:val="en-US"/>
        </w:rPr>
        <w:t>DECIZIE Nr.__</w:t>
      </w:r>
      <w:r w:rsidR="00D30208" w:rsidRPr="00D30208">
        <w:rPr>
          <w:b/>
          <w:lang w:val="en-US"/>
        </w:rPr>
        <w:t>/__</w:t>
      </w:r>
    </w:p>
    <w:p w:rsidR="00D30208" w:rsidRPr="00A81291" w:rsidRDefault="00D30208" w:rsidP="00D30208">
      <w:pPr>
        <w:ind w:left="2832" w:firstLine="708"/>
        <w:rPr>
          <w:b/>
          <w:lang w:val="en-US"/>
        </w:rPr>
      </w:pPr>
      <w:r w:rsidRPr="00D30208">
        <w:rPr>
          <w:b/>
          <w:lang w:val="en-US"/>
        </w:rPr>
        <w:t xml:space="preserve">     </w:t>
      </w:r>
      <w:proofErr w:type="gramStart"/>
      <w:r w:rsidRPr="00A81291">
        <w:rPr>
          <w:b/>
          <w:lang w:val="en-US"/>
        </w:rPr>
        <w:t>din</w:t>
      </w:r>
      <w:proofErr w:type="gramEnd"/>
      <w:r w:rsidRPr="00A81291">
        <w:rPr>
          <w:b/>
          <w:lang w:val="en-US"/>
        </w:rPr>
        <w:t xml:space="preserve"> ___ </w:t>
      </w:r>
      <w:r w:rsidR="009C26D6">
        <w:rPr>
          <w:b/>
          <w:lang w:val="ro-RO"/>
        </w:rPr>
        <w:t xml:space="preserve">iunie </w:t>
      </w:r>
      <w:r w:rsidRPr="00A81291">
        <w:rPr>
          <w:b/>
          <w:lang w:val="en-US"/>
        </w:rPr>
        <w:t xml:space="preserve">  202</w:t>
      </w:r>
      <w:r w:rsidR="009C26D6">
        <w:rPr>
          <w:b/>
          <w:lang w:val="en-US"/>
        </w:rPr>
        <w:t>4</w:t>
      </w:r>
    </w:p>
    <w:p w:rsidR="00565FE2" w:rsidRPr="00565FE2" w:rsidRDefault="00565FE2" w:rsidP="00565FE2">
      <w:pPr>
        <w:tabs>
          <w:tab w:val="left" w:pos="3900"/>
        </w:tabs>
        <w:rPr>
          <w:b/>
          <w:lang w:val="ro-RO"/>
        </w:rPr>
      </w:pPr>
    </w:p>
    <w:p w:rsidR="00430BD6" w:rsidRDefault="00B93C0B" w:rsidP="00B93C0B">
      <w:pPr>
        <w:rPr>
          <w:lang w:val="ro-RO"/>
        </w:rPr>
      </w:pPr>
      <w:r w:rsidRPr="007D0F38">
        <w:rPr>
          <w:lang w:val="ro-RO"/>
        </w:rPr>
        <w:t xml:space="preserve">Cu privire la </w:t>
      </w:r>
      <w:r w:rsidR="00D63D23">
        <w:rPr>
          <w:lang w:val="ro-RO"/>
        </w:rPr>
        <w:t>modificarea deciziei</w:t>
      </w:r>
      <w:r w:rsidR="00430BD6">
        <w:rPr>
          <w:lang w:val="ro-RO"/>
        </w:rPr>
        <w:t xml:space="preserve"> </w:t>
      </w:r>
      <w:r w:rsidR="009A2102">
        <w:rPr>
          <w:lang w:val="ro-RO"/>
        </w:rPr>
        <w:t xml:space="preserve">Consiliului  raional  Florești </w:t>
      </w:r>
    </w:p>
    <w:p w:rsidR="004F12DA" w:rsidRDefault="00D63D23" w:rsidP="00B93C0B">
      <w:pPr>
        <w:rPr>
          <w:lang w:val="ro-RO"/>
        </w:rPr>
      </w:pPr>
      <w:r>
        <w:rPr>
          <w:lang w:val="ro-RO"/>
        </w:rPr>
        <w:t>nr</w:t>
      </w:r>
      <w:r w:rsidR="009A2102">
        <w:rPr>
          <w:lang w:val="ro-RO"/>
        </w:rPr>
        <w:t>.</w:t>
      </w:r>
      <w:r w:rsidR="00066A1F">
        <w:rPr>
          <w:lang w:val="ro-RO"/>
        </w:rPr>
        <w:t>02</w:t>
      </w:r>
      <w:r>
        <w:rPr>
          <w:lang w:val="ro-RO"/>
        </w:rPr>
        <w:t>/</w:t>
      </w:r>
      <w:r w:rsidR="00066A1F">
        <w:rPr>
          <w:lang w:val="ro-RO"/>
        </w:rPr>
        <w:t>10</w:t>
      </w:r>
      <w:r>
        <w:rPr>
          <w:lang w:val="ro-RO"/>
        </w:rPr>
        <w:t xml:space="preserve"> </w:t>
      </w:r>
      <w:r w:rsidR="00400B41">
        <w:rPr>
          <w:lang w:val="ro-RO"/>
        </w:rPr>
        <w:t xml:space="preserve"> </w:t>
      </w:r>
      <w:r w:rsidR="004F12DA">
        <w:rPr>
          <w:lang w:val="ro-RO"/>
        </w:rPr>
        <w:t xml:space="preserve">din  </w:t>
      </w:r>
      <w:r w:rsidR="00066A1F">
        <w:rPr>
          <w:lang w:val="ro-RO"/>
        </w:rPr>
        <w:t>20</w:t>
      </w:r>
      <w:r w:rsidR="004F12DA">
        <w:rPr>
          <w:lang w:val="ro-RO"/>
        </w:rPr>
        <w:t xml:space="preserve"> </w:t>
      </w:r>
      <w:r w:rsidR="00066A1F">
        <w:rPr>
          <w:lang w:val="ro-RO"/>
        </w:rPr>
        <w:t>februarie</w:t>
      </w:r>
      <w:r w:rsidR="004F12DA">
        <w:rPr>
          <w:lang w:val="ro-RO"/>
        </w:rPr>
        <w:t xml:space="preserve"> </w:t>
      </w:r>
      <w:r w:rsidR="00DF3CE0">
        <w:rPr>
          <w:lang w:val="ro-RO"/>
        </w:rPr>
        <w:t>202</w:t>
      </w:r>
      <w:r w:rsidR="00066A1F">
        <w:rPr>
          <w:lang w:val="ro-RO"/>
        </w:rPr>
        <w:t>4 ,,Cu</w:t>
      </w:r>
      <w:r w:rsidR="004F12DA">
        <w:rPr>
          <w:lang w:val="ro-RO"/>
        </w:rPr>
        <w:t xml:space="preserve"> privire la  aprobarea</w:t>
      </w:r>
    </w:p>
    <w:p w:rsidR="00530836" w:rsidRDefault="0064414D" w:rsidP="00B93C0B">
      <w:pPr>
        <w:rPr>
          <w:lang w:val="ro-RO"/>
        </w:rPr>
      </w:pPr>
      <w:r>
        <w:rPr>
          <w:lang w:val="ro-RO"/>
        </w:rPr>
        <w:t>Programului</w:t>
      </w:r>
      <w:r w:rsidR="007F2DD6">
        <w:rPr>
          <w:lang w:val="ro-RO"/>
        </w:rPr>
        <w:t xml:space="preserve"> </w:t>
      </w:r>
      <w:proofErr w:type="spellStart"/>
      <w:r w:rsidR="00530836">
        <w:rPr>
          <w:lang w:val="en-US"/>
        </w:rPr>
        <w:t>şi</w:t>
      </w:r>
      <w:proofErr w:type="spellEnd"/>
      <w:r w:rsidR="00530836">
        <w:rPr>
          <w:lang w:val="en-US"/>
        </w:rPr>
        <w:t xml:space="preserve"> </w:t>
      </w:r>
      <w:proofErr w:type="spellStart"/>
      <w:r w:rsidR="00530836">
        <w:rPr>
          <w:lang w:val="en-US"/>
        </w:rPr>
        <w:t>Planului</w:t>
      </w:r>
      <w:proofErr w:type="spellEnd"/>
      <w:r w:rsidR="00530836">
        <w:rPr>
          <w:lang w:val="en-US"/>
        </w:rPr>
        <w:t xml:space="preserve"> </w:t>
      </w:r>
      <w:r w:rsidR="001376A3">
        <w:rPr>
          <w:lang w:val="ro-RO"/>
        </w:rPr>
        <w:t xml:space="preserve">pentru </w:t>
      </w:r>
      <w:r w:rsidR="001B1111" w:rsidRPr="007D0F38">
        <w:rPr>
          <w:lang w:val="ro-RO"/>
        </w:rPr>
        <w:t>întreţinere</w:t>
      </w:r>
      <w:r w:rsidR="001376A3">
        <w:rPr>
          <w:lang w:val="ro-RO"/>
        </w:rPr>
        <w:t>a</w:t>
      </w:r>
      <w:r w:rsidR="001B1111" w:rsidRPr="007D0F38">
        <w:rPr>
          <w:lang w:val="ro-RO"/>
        </w:rPr>
        <w:t xml:space="preserve"> şi </w:t>
      </w:r>
      <w:r w:rsidR="001376A3">
        <w:rPr>
          <w:lang w:val="ro-RO"/>
        </w:rPr>
        <w:t>reparaţia</w:t>
      </w:r>
      <w:r w:rsidR="00C71CE2" w:rsidRPr="007D0F38">
        <w:rPr>
          <w:lang w:val="ro-RO"/>
        </w:rPr>
        <w:t xml:space="preserve"> </w:t>
      </w:r>
    </w:p>
    <w:p w:rsidR="00B7625A" w:rsidRDefault="00B93C0B" w:rsidP="00B93C0B">
      <w:pPr>
        <w:rPr>
          <w:lang w:val="ro-RO"/>
        </w:rPr>
      </w:pPr>
      <w:r w:rsidRPr="007D0F38">
        <w:rPr>
          <w:lang w:val="ro-RO"/>
        </w:rPr>
        <w:t xml:space="preserve">drumurilor </w:t>
      </w:r>
      <w:r w:rsidR="003174B1" w:rsidRPr="007D0F38">
        <w:rPr>
          <w:lang w:val="ro-RO"/>
        </w:rPr>
        <w:t>publice</w:t>
      </w:r>
      <w:r w:rsidR="001B1111" w:rsidRPr="007D0F38">
        <w:rPr>
          <w:lang w:val="ro-RO"/>
        </w:rPr>
        <w:t xml:space="preserve"> locale</w:t>
      </w:r>
      <w:r w:rsidR="00BC47C6" w:rsidRPr="007D0F38">
        <w:rPr>
          <w:lang w:val="ro-RO"/>
        </w:rPr>
        <w:t xml:space="preserve"> </w:t>
      </w:r>
      <w:r w:rsidR="005B23B7">
        <w:rPr>
          <w:lang w:val="ro-RO"/>
        </w:rPr>
        <w:t>de interes raional</w:t>
      </w:r>
      <w:r w:rsidR="00B64131">
        <w:rPr>
          <w:lang w:val="ro-RO"/>
        </w:rPr>
        <w:t xml:space="preserve"> pe</w:t>
      </w:r>
      <w:r w:rsidR="00E92142">
        <w:rPr>
          <w:lang w:val="ro-RO"/>
        </w:rPr>
        <w:t>ntru anul 202</w:t>
      </w:r>
      <w:r w:rsidR="00066A1F">
        <w:rPr>
          <w:lang w:val="ro-RO"/>
        </w:rPr>
        <w:t>4”</w:t>
      </w:r>
    </w:p>
    <w:p w:rsidR="007841A3" w:rsidRDefault="007841A3" w:rsidP="007841A3">
      <w:pPr>
        <w:jc w:val="both"/>
        <w:rPr>
          <w:lang w:val="ro-RO"/>
        </w:rPr>
      </w:pPr>
    </w:p>
    <w:p w:rsidR="0080404A" w:rsidRDefault="0080404A" w:rsidP="007841A3">
      <w:pPr>
        <w:ind w:firstLine="708"/>
        <w:jc w:val="both"/>
        <w:rPr>
          <w:lang w:val="ro-RO"/>
        </w:rPr>
      </w:pPr>
      <w:r w:rsidRPr="007841A3">
        <w:rPr>
          <w:lang w:val="ro-RO"/>
        </w:rPr>
        <w:t>În scopul asigurării întreținerii stării tehnice a drumurilor publice locale de interes raional, în conformitate cu</w:t>
      </w:r>
      <w:r w:rsidR="00430BD6">
        <w:rPr>
          <w:lang w:val="ro-RO"/>
        </w:rPr>
        <w:t xml:space="preserve"> art.</w:t>
      </w:r>
      <w:r w:rsidR="00EF5941">
        <w:rPr>
          <w:lang w:val="ro-RO"/>
        </w:rPr>
        <w:t>62-64</w:t>
      </w:r>
      <w:r w:rsidR="007841A3" w:rsidRPr="007841A3">
        <w:rPr>
          <w:lang w:val="ro-RO"/>
        </w:rPr>
        <w:t xml:space="preserve"> </w:t>
      </w:r>
      <w:r w:rsidR="006B3F8D">
        <w:rPr>
          <w:lang w:val="ro-RO"/>
        </w:rPr>
        <w:t>din Legea</w:t>
      </w:r>
      <w:r w:rsidR="007841A3" w:rsidRPr="007841A3">
        <w:rPr>
          <w:lang w:val="ro-RO"/>
        </w:rPr>
        <w:t xml:space="preserve"> </w:t>
      </w:r>
      <w:r w:rsidR="00430BD6">
        <w:rPr>
          <w:lang w:val="ro-RO"/>
        </w:rPr>
        <w:t>nr.</w:t>
      </w:r>
      <w:r w:rsidR="00AF4F0C">
        <w:rPr>
          <w:lang w:val="ro-RO"/>
        </w:rPr>
        <w:t xml:space="preserve">100/2017 </w:t>
      </w:r>
      <w:r w:rsidR="007841A3" w:rsidRPr="00993215">
        <w:rPr>
          <w:lang w:val="ro-RO"/>
        </w:rPr>
        <w:t>cu privire la actele normative</w:t>
      </w:r>
      <w:r w:rsidR="00AF4F0C">
        <w:rPr>
          <w:color w:val="333333"/>
          <w:lang w:val="en-US"/>
        </w:rPr>
        <w:t>,</w:t>
      </w:r>
      <w:r w:rsidR="007841A3">
        <w:rPr>
          <w:lang w:val="ro-RO"/>
        </w:rPr>
        <w:t xml:space="preserve"> </w:t>
      </w:r>
      <w:r>
        <w:rPr>
          <w:lang w:val="ro-RO"/>
        </w:rPr>
        <w:t>art.</w:t>
      </w:r>
      <w:r w:rsidR="00AF4F0C">
        <w:rPr>
          <w:lang w:val="ro-RO"/>
        </w:rPr>
        <w:t xml:space="preserve">5 </w:t>
      </w:r>
      <w:r w:rsidR="009210C8">
        <w:rPr>
          <w:lang w:val="ro-RO"/>
        </w:rPr>
        <w:t>alin.</w:t>
      </w:r>
      <w:r w:rsidR="00AF4F0C">
        <w:rPr>
          <w:lang w:val="ro-RO"/>
        </w:rPr>
        <w:t>(</w:t>
      </w:r>
      <w:r w:rsidR="00516846">
        <w:rPr>
          <w:lang w:val="ro-RO"/>
        </w:rPr>
        <w:t>2</w:t>
      </w:r>
      <w:r w:rsidR="009210C8">
        <w:rPr>
          <w:lang w:val="ro-RO"/>
        </w:rPr>
        <w:t xml:space="preserve">) </w:t>
      </w:r>
      <w:r w:rsidR="006B3F8D">
        <w:rPr>
          <w:lang w:val="ro-RO"/>
        </w:rPr>
        <w:t>din Legea</w:t>
      </w:r>
      <w:r w:rsidR="00AF4F0C" w:rsidRPr="00AF4F0C">
        <w:rPr>
          <w:lang w:val="ro-RO"/>
        </w:rPr>
        <w:t xml:space="preserve"> </w:t>
      </w:r>
      <w:r w:rsidR="00430BD6">
        <w:rPr>
          <w:lang w:val="ro-RO"/>
        </w:rPr>
        <w:t>nr.</w:t>
      </w:r>
      <w:r w:rsidR="00AF4F0C">
        <w:rPr>
          <w:lang w:val="ro-RO"/>
        </w:rPr>
        <w:t>509/1995</w:t>
      </w:r>
      <w:r w:rsidR="009210C8">
        <w:rPr>
          <w:lang w:val="ro-RO"/>
        </w:rPr>
        <w:t xml:space="preserve"> drumurilor</w:t>
      </w:r>
      <w:r w:rsidR="007009A3">
        <w:rPr>
          <w:lang w:val="ro-RO"/>
        </w:rPr>
        <w:t>,</w:t>
      </w:r>
      <w:r>
        <w:rPr>
          <w:lang w:val="ro-RO"/>
        </w:rPr>
        <w:t xml:space="preserve"> </w:t>
      </w:r>
      <w:r w:rsidR="00430BD6">
        <w:rPr>
          <w:lang w:val="ro-RO"/>
        </w:rPr>
        <w:t>art.</w:t>
      </w:r>
      <w:r w:rsidR="00AF4F0C">
        <w:rPr>
          <w:lang w:val="ro-RO"/>
        </w:rPr>
        <w:t xml:space="preserve">1 </w:t>
      </w:r>
      <w:r w:rsidR="00430BD6">
        <w:rPr>
          <w:lang w:val="ro-RO"/>
        </w:rPr>
        <w:t>alin.</w:t>
      </w:r>
      <w:r w:rsidR="00AF4F0C">
        <w:rPr>
          <w:lang w:val="ro-RO"/>
        </w:rPr>
        <w:t>(</w:t>
      </w:r>
      <w:r w:rsidR="0043637A">
        <w:rPr>
          <w:lang w:val="ro-RO"/>
        </w:rPr>
        <w:t>1</w:t>
      </w:r>
      <w:r w:rsidR="00AF4F0C">
        <w:rPr>
          <w:lang w:val="ro-RO"/>
        </w:rPr>
        <w:t>)</w:t>
      </w:r>
      <w:r w:rsidR="006B3F8D">
        <w:rPr>
          <w:lang w:val="ro-RO"/>
        </w:rPr>
        <w:t>, lit.</w:t>
      </w:r>
      <w:r w:rsidR="0043637A">
        <w:rPr>
          <w:lang w:val="ro-RO"/>
        </w:rPr>
        <w:t>a</w:t>
      </w:r>
      <w:r w:rsidR="00AF4F0C">
        <w:rPr>
          <w:lang w:val="ro-RO"/>
        </w:rPr>
        <w:t>)</w:t>
      </w:r>
      <w:r w:rsidR="0043637A">
        <w:rPr>
          <w:lang w:val="ro-RO"/>
        </w:rPr>
        <w:t xml:space="preserve"> </w:t>
      </w:r>
      <w:r w:rsidR="009210C8">
        <w:rPr>
          <w:lang w:val="ro-RO"/>
        </w:rPr>
        <w:t>și b)</w:t>
      </w:r>
      <w:r w:rsidR="00AF4F0C">
        <w:rPr>
          <w:lang w:val="ro-RO"/>
        </w:rPr>
        <w:t xml:space="preserve"> și </w:t>
      </w:r>
      <w:r w:rsidR="00430BD6">
        <w:rPr>
          <w:lang w:val="ro-RO"/>
        </w:rPr>
        <w:t>alin.</w:t>
      </w:r>
      <w:r w:rsidR="00AF4F0C">
        <w:rPr>
          <w:lang w:val="ro-RO"/>
        </w:rPr>
        <w:t>(</w:t>
      </w:r>
      <w:r w:rsidR="00FD39DC">
        <w:rPr>
          <w:lang w:val="ro-RO"/>
        </w:rPr>
        <w:t>2²)</w:t>
      </w:r>
      <w:r w:rsidR="009210C8">
        <w:rPr>
          <w:lang w:val="ro-RO"/>
        </w:rPr>
        <w:t xml:space="preserve"> </w:t>
      </w:r>
      <w:r w:rsidR="006B3F8D">
        <w:rPr>
          <w:lang w:val="ro-RO"/>
        </w:rPr>
        <w:t>din Legea</w:t>
      </w:r>
      <w:r w:rsidR="00AF4F0C" w:rsidRPr="00AF4F0C">
        <w:rPr>
          <w:lang w:val="ro-RO"/>
        </w:rPr>
        <w:t xml:space="preserve"> </w:t>
      </w:r>
      <w:r w:rsidR="00430BD6">
        <w:rPr>
          <w:lang w:val="ro-RO"/>
        </w:rPr>
        <w:t>nr.</w:t>
      </w:r>
      <w:r w:rsidR="00AF4F0C">
        <w:rPr>
          <w:lang w:val="ro-RO"/>
        </w:rPr>
        <w:t>720/1996</w:t>
      </w:r>
      <w:r w:rsidR="009210C8">
        <w:rPr>
          <w:lang w:val="ro-RO"/>
        </w:rPr>
        <w:t xml:space="preserve"> fondului rutier</w:t>
      </w:r>
      <w:r w:rsidR="00C227B8">
        <w:rPr>
          <w:lang w:val="ro-RO"/>
        </w:rPr>
        <w:t>,</w:t>
      </w:r>
      <w:r w:rsidR="00430BD6">
        <w:rPr>
          <w:lang w:val="ro-RO"/>
        </w:rPr>
        <w:t xml:space="preserve"> art.</w:t>
      </w:r>
      <w:r w:rsidR="00AF4F0C">
        <w:rPr>
          <w:lang w:val="ro-RO"/>
        </w:rPr>
        <w:t xml:space="preserve">4 </w:t>
      </w:r>
      <w:r w:rsidR="00430BD6">
        <w:rPr>
          <w:lang w:val="ro-RO"/>
        </w:rPr>
        <w:t>alin.</w:t>
      </w:r>
      <w:r w:rsidR="00AF4F0C">
        <w:rPr>
          <w:lang w:val="ro-RO"/>
        </w:rPr>
        <w:t>(</w:t>
      </w:r>
      <w:r w:rsidR="0043637A">
        <w:rPr>
          <w:lang w:val="ro-RO"/>
        </w:rPr>
        <w:t>2</w:t>
      </w:r>
      <w:r w:rsidR="00AF4F0C">
        <w:rPr>
          <w:lang w:val="ro-RO"/>
        </w:rPr>
        <w:t>)</w:t>
      </w:r>
      <w:r w:rsidR="006B3F8D">
        <w:rPr>
          <w:lang w:val="ro-RO"/>
        </w:rPr>
        <w:t>, lit.</w:t>
      </w:r>
      <w:r w:rsidR="0043637A">
        <w:rPr>
          <w:lang w:val="ro-RO"/>
        </w:rPr>
        <w:t xml:space="preserve">c) </w:t>
      </w:r>
      <w:r w:rsidR="006B3F8D">
        <w:rPr>
          <w:lang w:val="ro-RO"/>
        </w:rPr>
        <w:t>din Legea</w:t>
      </w:r>
      <w:r w:rsidR="00AF4F0C" w:rsidRPr="00AF4F0C">
        <w:rPr>
          <w:lang w:val="ro-RO"/>
        </w:rPr>
        <w:t xml:space="preserve"> </w:t>
      </w:r>
      <w:r w:rsidR="00430BD6">
        <w:rPr>
          <w:lang w:val="ro-RO"/>
        </w:rPr>
        <w:t>nr.</w:t>
      </w:r>
      <w:r w:rsidR="006B3F8D">
        <w:rPr>
          <w:lang w:val="ro-RO"/>
        </w:rPr>
        <w:t>435/</w:t>
      </w:r>
      <w:r w:rsidR="00AF4F0C">
        <w:rPr>
          <w:lang w:val="ro-RO"/>
        </w:rPr>
        <w:t>2006</w:t>
      </w:r>
      <w:r w:rsidR="0043637A">
        <w:rPr>
          <w:lang w:val="ro-RO"/>
        </w:rPr>
        <w:t xml:space="preserve"> privind </w:t>
      </w:r>
      <w:r w:rsidR="009210C8">
        <w:rPr>
          <w:lang w:val="ro-RO"/>
        </w:rPr>
        <w:t>descentralizarea administrativă</w:t>
      </w:r>
      <w:r w:rsidR="0043637A">
        <w:rPr>
          <w:lang w:val="ro-RO"/>
        </w:rPr>
        <w:t xml:space="preserve">, </w:t>
      </w:r>
      <w:r w:rsidR="00DC52C6">
        <w:rPr>
          <w:lang w:val="ro-RO"/>
        </w:rPr>
        <w:t>Hotărărea Guvernului</w:t>
      </w:r>
      <w:r w:rsidR="0040489E">
        <w:rPr>
          <w:lang w:val="ro-RO"/>
        </w:rPr>
        <w:t xml:space="preserve"> </w:t>
      </w:r>
      <w:r w:rsidR="00430BD6">
        <w:rPr>
          <w:lang w:val="ro-RO"/>
        </w:rPr>
        <w:t>nr.</w:t>
      </w:r>
      <w:r w:rsidR="00DC52C6">
        <w:rPr>
          <w:lang w:val="ro-RO"/>
        </w:rPr>
        <w:t>1468</w:t>
      </w:r>
      <w:r w:rsidR="007841A3">
        <w:rPr>
          <w:lang w:val="ro-RO"/>
        </w:rPr>
        <w:t>/</w:t>
      </w:r>
      <w:r w:rsidR="00DC52C6">
        <w:rPr>
          <w:lang w:val="ro-RO"/>
        </w:rPr>
        <w:t>2016</w:t>
      </w:r>
      <w:r w:rsidR="0040489E">
        <w:rPr>
          <w:lang w:val="ro-RO"/>
        </w:rPr>
        <w:t xml:space="preserve"> </w:t>
      </w:r>
      <w:r w:rsidR="00DC52C6">
        <w:rPr>
          <w:lang w:val="ro-RO"/>
        </w:rPr>
        <w:t xml:space="preserve"> privind aprobarea listelor drumurilor publice naționale și locale</w:t>
      </w:r>
      <w:r w:rsidR="00CD4A56" w:rsidRPr="00CD4A56">
        <w:rPr>
          <w:rFonts w:ascii="Georgia" w:hAnsi="Georgia"/>
          <w:color w:val="333333"/>
          <w:sz w:val="18"/>
          <w:szCs w:val="18"/>
          <w:shd w:val="clear" w:color="auto" w:fill="FFFFFF"/>
          <w:lang w:val="en-US"/>
        </w:rPr>
        <w:t xml:space="preserve"> </w:t>
      </w:r>
      <w:r w:rsidR="00CD4A56" w:rsidRPr="007009A3">
        <w:rPr>
          <w:bCs/>
          <w:lang w:val="ro-RO"/>
        </w:rPr>
        <w:t>din Republica Moldova</w:t>
      </w:r>
      <w:r w:rsidR="00CD4A56">
        <w:rPr>
          <w:rStyle w:val="a5"/>
          <w:b w:val="0"/>
          <w:color w:val="333333"/>
          <w:shd w:val="clear" w:color="auto" w:fill="FFFFFF"/>
          <w:lang w:val="en-US"/>
        </w:rPr>
        <w:t>,</w:t>
      </w:r>
      <w:r w:rsidR="00DC52C6">
        <w:rPr>
          <w:lang w:val="ro-RO"/>
        </w:rPr>
        <w:t xml:space="preserve"> </w:t>
      </w:r>
      <w:r w:rsidR="00430BD6">
        <w:rPr>
          <w:lang w:val="ro-RO"/>
        </w:rPr>
        <w:t>art.</w:t>
      </w:r>
      <w:r w:rsidR="00CD4A56">
        <w:rPr>
          <w:lang w:val="ro-RO"/>
        </w:rPr>
        <w:t xml:space="preserve">43 </w:t>
      </w:r>
      <w:r w:rsidR="00430BD6">
        <w:rPr>
          <w:lang w:val="ro-RO"/>
        </w:rPr>
        <w:t>alin.</w:t>
      </w:r>
      <w:r w:rsidR="00CD4A56">
        <w:rPr>
          <w:lang w:val="ro-RO"/>
        </w:rPr>
        <w:t>(</w:t>
      </w:r>
      <w:r w:rsidR="00DC52C6">
        <w:rPr>
          <w:lang w:val="ro-RO"/>
        </w:rPr>
        <w:t>1</w:t>
      </w:r>
      <w:r w:rsidR="00CD4A56">
        <w:rPr>
          <w:lang w:val="ro-RO"/>
        </w:rPr>
        <w:t>)</w:t>
      </w:r>
      <w:r w:rsidR="00DC52C6">
        <w:rPr>
          <w:lang w:val="ro-RO"/>
        </w:rPr>
        <w:t>, lit.</w:t>
      </w:r>
      <w:r w:rsidR="00CD4A56">
        <w:rPr>
          <w:lang w:val="ro-RO"/>
        </w:rPr>
        <w:t xml:space="preserve">g) și </w:t>
      </w:r>
      <w:r w:rsidR="00430BD6">
        <w:rPr>
          <w:lang w:val="ro-RO"/>
        </w:rPr>
        <w:t>art.</w:t>
      </w:r>
      <w:r w:rsidR="00CD4A56">
        <w:rPr>
          <w:lang w:val="ro-RO"/>
        </w:rPr>
        <w:t xml:space="preserve">46 </w:t>
      </w:r>
      <w:r w:rsidR="00430BD6">
        <w:rPr>
          <w:lang w:val="ro-RO"/>
        </w:rPr>
        <w:t>alin.</w:t>
      </w:r>
      <w:r w:rsidR="00CD4A56">
        <w:rPr>
          <w:lang w:val="ro-RO"/>
        </w:rPr>
        <w:t>(</w:t>
      </w:r>
      <w:r w:rsidR="00DC52C6">
        <w:rPr>
          <w:lang w:val="ro-RO"/>
        </w:rPr>
        <w:t xml:space="preserve">1) </w:t>
      </w:r>
      <w:r w:rsidR="006B3F8D">
        <w:rPr>
          <w:lang w:val="ro-RO"/>
        </w:rPr>
        <w:t>din Legea</w:t>
      </w:r>
      <w:r w:rsidR="00CD4A56" w:rsidRPr="00CD4A56">
        <w:rPr>
          <w:lang w:val="ro-RO"/>
        </w:rPr>
        <w:t xml:space="preserve"> </w:t>
      </w:r>
      <w:r w:rsidR="00430BD6">
        <w:rPr>
          <w:lang w:val="ro-RO"/>
        </w:rPr>
        <w:t>nr.</w:t>
      </w:r>
      <w:r w:rsidR="00CD4A56">
        <w:rPr>
          <w:lang w:val="ro-RO"/>
        </w:rPr>
        <w:t>436/2006</w:t>
      </w:r>
      <w:r w:rsidR="00DC52C6">
        <w:rPr>
          <w:lang w:val="ro-RO"/>
        </w:rPr>
        <w:t xml:space="preserve"> privi</w:t>
      </w:r>
      <w:r w:rsidR="009210C8">
        <w:rPr>
          <w:lang w:val="ro-RO"/>
        </w:rPr>
        <w:t>nd administrația publică locală</w:t>
      </w:r>
      <w:r w:rsidR="003629BB">
        <w:rPr>
          <w:lang w:val="ro-RO"/>
        </w:rPr>
        <w:t>,</w:t>
      </w:r>
      <w:r w:rsidR="00CD4A56">
        <w:rPr>
          <w:lang w:val="ro-RO"/>
        </w:rPr>
        <w:t xml:space="preserve"> </w:t>
      </w:r>
      <w:r w:rsidR="00DC52C6" w:rsidRPr="007D0F38">
        <w:rPr>
          <w:lang w:val="ro-RO"/>
        </w:rPr>
        <w:t>Consiliul raional</w:t>
      </w:r>
      <w:r w:rsidR="00862211">
        <w:rPr>
          <w:lang w:val="ro-RO"/>
        </w:rPr>
        <w:t xml:space="preserve">  </w:t>
      </w:r>
      <w:r w:rsidR="00DC52C6" w:rsidRPr="007D0F38">
        <w:rPr>
          <w:lang w:val="ro-RO"/>
        </w:rPr>
        <w:t xml:space="preserve"> </w:t>
      </w:r>
      <w:r w:rsidR="00DC52C6" w:rsidRPr="004D0CFE">
        <w:rPr>
          <w:b/>
          <w:lang w:val="ro-RO"/>
        </w:rPr>
        <w:t>D</w:t>
      </w:r>
      <w:r w:rsidR="00862211">
        <w:rPr>
          <w:b/>
          <w:lang w:val="ro-RO"/>
        </w:rPr>
        <w:t xml:space="preserve"> </w:t>
      </w:r>
      <w:r w:rsidR="00DC52C6" w:rsidRPr="004D0CFE">
        <w:rPr>
          <w:b/>
          <w:lang w:val="ro-RO"/>
        </w:rPr>
        <w:t>E</w:t>
      </w:r>
      <w:r w:rsidR="00862211">
        <w:rPr>
          <w:b/>
          <w:lang w:val="ro-RO"/>
        </w:rPr>
        <w:t xml:space="preserve"> </w:t>
      </w:r>
      <w:r w:rsidR="00DC52C6">
        <w:rPr>
          <w:b/>
          <w:lang w:val="ro-RO"/>
        </w:rPr>
        <w:t>C</w:t>
      </w:r>
      <w:r w:rsidR="00862211">
        <w:rPr>
          <w:b/>
          <w:lang w:val="ro-RO"/>
        </w:rPr>
        <w:t xml:space="preserve"> </w:t>
      </w:r>
      <w:r w:rsidR="00DC52C6" w:rsidRPr="004D0CFE">
        <w:rPr>
          <w:b/>
          <w:lang w:val="ro-RO"/>
        </w:rPr>
        <w:t>I</w:t>
      </w:r>
      <w:r w:rsidR="00862211">
        <w:rPr>
          <w:b/>
          <w:lang w:val="ro-RO"/>
        </w:rPr>
        <w:t xml:space="preserve"> </w:t>
      </w:r>
      <w:r w:rsidR="00DC52C6" w:rsidRPr="004D0CFE">
        <w:rPr>
          <w:b/>
          <w:lang w:val="ro-RO"/>
        </w:rPr>
        <w:t>D</w:t>
      </w:r>
      <w:r w:rsidR="00862211">
        <w:rPr>
          <w:b/>
          <w:lang w:val="ro-RO"/>
        </w:rPr>
        <w:t xml:space="preserve"> </w:t>
      </w:r>
      <w:r w:rsidR="00DC52C6" w:rsidRPr="004D0CFE">
        <w:rPr>
          <w:b/>
          <w:lang w:val="ro-RO"/>
        </w:rPr>
        <w:t>E</w:t>
      </w:r>
      <w:r w:rsidR="00DC52C6" w:rsidRPr="007D0F38">
        <w:rPr>
          <w:lang w:val="ro-RO"/>
        </w:rPr>
        <w:t>:</w:t>
      </w:r>
    </w:p>
    <w:p w:rsidR="009A2102" w:rsidRDefault="009A2102" w:rsidP="00430BD6">
      <w:pPr>
        <w:jc w:val="both"/>
        <w:rPr>
          <w:lang w:val="ro-RO"/>
        </w:rPr>
      </w:pPr>
    </w:p>
    <w:p w:rsidR="00066A1F" w:rsidRDefault="007009A3" w:rsidP="00066A1F">
      <w:pPr>
        <w:rPr>
          <w:lang w:val="ro-RO"/>
        </w:rPr>
      </w:pPr>
      <w:r>
        <w:rPr>
          <w:lang w:val="ro-RO"/>
        </w:rPr>
        <w:t>1.</w:t>
      </w:r>
      <w:r w:rsidR="00154F05">
        <w:rPr>
          <w:lang w:val="ro-RO"/>
        </w:rPr>
        <w:t xml:space="preserve"> </w:t>
      </w:r>
      <w:r w:rsidR="009A2102" w:rsidRPr="007009A3">
        <w:rPr>
          <w:lang w:val="ro-RO"/>
        </w:rPr>
        <w:t>Decizia Consiliului  raional  Floreșt</w:t>
      </w:r>
      <w:r w:rsidR="00430BD6" w:rsidRPr="007009A3">
        <w:rPr>
          <w:lang w:val="ro-RO"/>
        </w:rPr>
        <w:t xml:space="preserve">i </w:t>
      </w:r>
      <w:r w:rsidR="00066A1F">
        <w:rPr>
          <w:lang w:val="ro-RO"/>
        </w:rPr>
        <w:t>nr.02/10  din  20 februarie 2024 ,,Cu privire la  aprobarea</w:t>
      </w:r>
    </w:p>
    <w:p w:rsidR="00B05872" w:rsidRPr="00180D05" w:rsidRDefault="00066A1F" w:rsidP="00066A1F">
      <w:pPr>
        <w:rPr>
          <w:lang w:val="ro-RO"/>
        </w:rPr>
      </w:pPr>
      <w:r>
        <w:rPr>
          <w:lang w:val="ro-RO"/>
        </w:rPr>
        <w:t xml:space="preserve">Programului </w:t>
      </w:r>
      <w:proofErr w:type="spellStart"/>
      <w:r w:rsidR="00154F05">
        <w:rPr>
          <w:lang w:val="en-US"/>
        </w:rPr>
        <w:t>şi</w:t>
      </w:r>
      <w:proofErr w:type="spellEnd"/>
      <w:r w:rsidR="00154F05">
        <w:rPr>
          <w:lang w:val="en-US"/>
        </w:rPr>
        <w:t xml:space="preserve"> </w:t>
      </w:r>
      <w:proofErr w:type="spellStart"/>
      <w:r w:rsidR="00154F05">
        <w:rPr>
          <w:lang w:val="en-US"/>
        </w:rPr>
        <w:t>Planului</w:t>
      </w:r>
      <w:proofErr w:type="spellEnd"/>
      <w:r w:rsidR="00154F05">
        <w:rPr>
          <w:lang w:val="en-US"/>
        </w:rPr>
        <w:t xml:space="preserve"> </w:t>
      </w:r>
      <w:r>
        <w:rPr>
          <w:lang w:val="ro-RO"/>
        </w:rPr>
        <w:t xml:space="preserve">pentru </w:t>
      </w:r>
      <w:r w:rsidRPr="007D0F38">
        <w:rPr>
          <w:lang w:val="ro-RO"/>
        </w:rPr>
        <w:t>întreţinere</w:t>
      </w:r>
      <w:r>
        <w:rPr>
          <w:lang w:val="ro-RO"/>
        </w:rPr>
        <w:t>a</w:t>
      </w:r>
      <w:r w:rsidRPr="007D0F38">
        <w:rPr>
          <w:lang w:val="ro-RO"/>
        </w:rPr>
        <w:t xml:space="preserve"> şi </w:t>
      </w:r>
      <w:r>
        <w:rPr>
          <w:lang w:val="ro-RO"/>
        </w:rPr>
        <w:t>reparaţia</w:t>
      </w:r>
      <w:r w:rsidRPr="007D0F38">
        <w:rPr>
          <w:lang w:val="ro-RO"/>
        </w:rPr>
        <w:t xml:space="preserve"> drumurilor publice locale </w:t>
      </w:r>
      <w:r w:rsidR="00154F05">
        <w:rPr>
          <w:lang w:val="ro-RO"/>
        </w:rPr>
        <w:t xml:space="preserve">de interes </w:t>
      </w:r>
      <w:r>
        <w:rPr>
          <w:lang w:val="ro-RO"/>
        </w:rPr>
        <w:t>raional pentru anul 2024”</w:t>
      </w:r>
      <w:r w:rsidR="00CD4A56" w:rsidRPr="007009A3">
        <w:rPr>
          <w:lang w:val="ro-RO"/>
        </w:rPr>
        <w:t>,</w:t>
      </w:r>
      <w:r w:rsidR="009A2102" w:rsidRPr="007009A3">
        <w:rPr>
          <w:lang w:val="ro-RO"/>
        </w:rPr>
        <w:t xml:space="preserve"> se modifică după cum urmează:</w:t>
      </w:r>
    </w:p>
    <w:p w:rsidR="00CD4A56" w:rsidRPr="002514BB" w:rsidRDefault="002514BB" w:rsidP="007009A3">
      <w:pPr>
        <w:pStyle w:val="a3"/>
        <w:numPr>
          <w:ilvl w:val="0"/>
          <w:numId w:val="15"/>
        </w:numPr>
        <w:ind w:left="426"/>
        <w:jc w:val="both"/>
        <w:rPr>
          <w:lang w:val="en-US"/>
        </w:rPr>
      </w:pPr>
      <w:r w:rsidRPr="00430BD6">
        <w:rPr>
          <w:lang w:val="ro-RO"/>
        </w:rPr>
        <w:t>Anexa nr.1</w:t>
      </w:r>
      <w:r w:rsidR="002D564A">
        <w:rPr>
          <w:lang w:val="ro-RO"/>
        </w:rPr>
        <w:t xml:space="preserve">  </w:t>
      </w:r>
      <w:r w:rsidRPr="00430BD6">
        <w:rPr>
          <w:lang w:val="ro-RO"/>
        </w:rPr>
        <w:t>va  avea  următorul  conținut</w:t>
      </w:r>
      <w:r>
        <w:rPr>
          <w:lang w:val="ro-RO"/>
        </w:rPr>
        <w:t>:</w:t>
      </w:r>
    </w:p>
    <w:p w:rsidR="00A82CE0" w:rsidRPr="00430BD6" w:rsidRDefault="00430BD6" w:rsidP="002514BB">
      <w:pPr>
        <w:jc w:val="right"/>
        <w:rPr>
          <w:lang w:val="ro-RO"/>
        </w:rPr>
      </w:pPr>
      <w:r>
        <w:rPr>
          <w:lang w:val="ro-RO"/>
        </w:rPr>
        <w:t>Anexa nr.</w:t>
      </w:r>
      <w:r w:rsidR="00A82CE0" w:rsidRPr="00430BD6">
        <w:rPr>
          <w:lang w:val="ro-RO"/>
        </w:rPr>
        <w:t xml:space="preserve">1                                                  </w:t>
      </w:r>
    </w:p>
    <w:p w:rsidR="00A82CE0" w:rsidRPr="00A82CE0" w:rsidRDefault="00A82CE0" w:rsidP="00A82CE0">
      <w:pPr>
        <w:ind w:left="708"/>
        <w:jc w:val="right"/>
        <w:rPr>
          <w:lang w:val="ro-RO"/>
        </w:rPr>
      </w:pPr>
      <w:r w:rsidRPr="00A82CE0">
        <w:rPr>
          <w:lang w:val="ro-RO"/>
        </w:rPr>
        <w:t>la decizia Consiliului raional Floreşti</w:t>
      </w:r>
    </w:p>
    <w:p w:rsidR="000C40F9" w:rsidRDefault="00066A1F" w:rsidP="00430BD6">
      <w:pPr>
        <w:ind w:left="708"/>
        <w:jc w:val="right"/>
        <w:rPr>
          <w:lang w:val="ro-RO"/>
        </w:rPr>
      </w:pPr>
      <w:r>
        <w:rPr>
          <w:lang w:val="ro-RO"/>
        </w:rPr>
        <w:t>nr.02/10  din  20 februarie 2024</w:t>
      </w:r>
    </w:p>
    <w:p w:rsidR="00E947F1" w:rsidRPr="00430BD6" w:rsidRDefault="00E947F1" w:rsidP="00430BD6">
      <w:pPr>
        <w:ind w:left="708"/>
        <w:jc w:val="right"/>
        <w:rPr>
          <w:lang w:val="ro-RO"/>
        </w:rPr>
      </w:pPr>
    </w:p>
    <w:p w:rsidR="00B36FAE" w:rsidRPr="00B36FAE" w:rsidRDefault="00E947F1" w:rsidP="00B36FAE">
      <w:pPr>
        <w:pStyle w:val="a3"/>
        <w:ind w:left="0"/>
        <w:jc w:val="center"/>
        <w:rPr>
          <w:b/>
          <w:lang w:val="ro-RO"/>
        </w:rPr>
      </w:pPr>
      <w:r w:rsidRPr="00B36FAE">
        <w:rPr>
          <w:b/>
          <w:lang w:val="ro-RO"/>
        </w:rPr>
        <w:t xml:space="preserve">Programul  pentru întreţinerea şi reparaţia drumurilor publice locale de interes raional </w:t>
      </w:r>
    </w:p>
    <w:p w:rsidR="00E947F1" w:rsidRPr="00B36FAE" w:rsidRDefault="00E947F1" w:rsidP="00B36FAE">
      <w:pPr>
        <w:pStyle w:val="a3"/>
        <w:ind w:left="0"/>
        <w:jc w:val="center"/>
        <w:rPr>
          <w:b/>
          <w:lang w:val="ro-RO"/>
        </w:rPr>
      </w:pPr>
      <w:r w:rsidRPr="00B36FAE">
        <w:rPr>
          <w:b/>
          <w:lang w:val="ro-RO"/>
        </w:rPr>
        <w:t>pentru anul 2024</w:t>
      </w:r>
    </w:p>
    <w:tbl>
      <w:tblPr>
        <w:tblW w:w="936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6563"/>
        <w:gridCol w:w="1843"/>
      </w:tblGrid>
      <w:tr w:rsidR="00A81291" w:rsidRPr="00530836" w:rsidTr="00A81291">
        <w:trPr>
          <w:trHeight w:val="532"/>
        </w:trPr>
        <w:tc>
          <w:tcPr>
            <w:tcW w:w="960" w:type="dxa"/>
            <w:shd w:val="clear" w:color="auto" w:fill="auto"/>
            <w:vAlign w:val="bottom"/>
            <w:hideMark/>
          </w:tcPr>
          <w:p w:rsidR="00A81291" w:rsidRPr="00A81291" w:rsidRDefault="00A81291" w:rsidP="00A8129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A81291">
              <w:rPr>
                <w:b/>
                <w:bCs/>
                <w:color w:val="000000"/>
              </w:rPr>
              <w:t>Nr</w:t>
            </w:r>
            <w:proofErr w:type="spellEnd"/>
            <w:r w:rsidRPr="00A81291">
              <w:rPr>
                <w:b/>
                <w:bCs/>
                <w:color w:val="000000"/>
              </w:rPr>
              <w:t>.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:rsidR="00A81291" w:rsidRPr="00A81291" w:rsidRDefault="00A81291" w:rsidP="00A81291">
            <w:pPr>
              <w:rPr>
                <w:b/>
                <w:bCs/>
                <w:color w:val="000000"/>
                <w:lang w:val="en-US"/>
              </w:rPr>
            </w:pPr>
            <w:proofErr w:type="spellStart"/>
            <w:r w:rsidRPr="00A81291">
              <w:rPr>
                <w:b/>
                <w:bCs/>
                <w:color w:val="000000"/>
                <w:lang w:val="en-US"/>
              </w:rPr>
              <w:t>Articolul</w:t>
            </w:r>
            <w:proofErr w:type="spellEnd"/>
            <w:r w:rsidRPr="00A81291">
              <w:rPr>
                <w:b/>
                <w:bCs/>
                <w:color w:val="000000"/>
                <w:lang w:val="en-US"/>
              </w:rPr>
              <w:t xml:space="preserve"> de </w:t>
            </w:r>
            <w:proofErr w:type="spellStart"/>
            <w:r w:rsidRPr="00A81291">
              <w:rPr>
                <w:b/>
                <w:bCs/>
                <w:color w:val="000000"/>
                <w:lang w:val="en-US"/>
              </w:rPr>
              <w:t>cheltuieli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1291" w:rsidRPr="00971B77" w:rsidRDefault="00A81291" w:rsidP="00A81291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971B77">
              <w:rPr>
                <w:b/>
                <w:bCs/>
                <w:color w:val="000000"/>
                <w:lang w:val="en-US"/>
              </w:rPr>
              <w:t>Volumul</w:t>
            </w:r>
            <w:proofErr w:type="spellEnd"/>
            <w:r w:rsidRPr="00971B77">
              <w:rPr>
                <w:b/>
                <w:bCs/>
                <w:color w:val="000000"/>
                <w:lang w:val="en-US"/>
              </w:rPr>
              <w:t xml:space="preserve"> de </w:t>
            </w:r>
            <w:proofErr w:type="spellStart"/>
            <w:r w:rsidRPr="00971B77">
              <w:rPr>
                <w:b/>
                <w:bCs/>
                <w:color w:val="000000"/>
                <w:lang w:val="en-US"/>
              </w:rPr>
              <w:t>lucrări</w:t>
            </w:r>
            <w:proofErr w:type="spellEnd"/>
          </w:p>
          <w:p w:rsidR="00A81291" w:rsidRPr="00971B77" w:rsidRDefault="00A81291" w:rsidP="00A81291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971B77">
              <w:rPr>
                <w:b/>
                <w:bCs/>
                <w:color w:val="000000"/>
                <w:lang w:val="en-US"/>
              </w:rPr>
              <w:t xml:space="preserve"> (</w:t>
            </w:r>
            <w:proofErr w:type="spellStart"/>
            <w:r w:rsidRPr="00971B77">
              <w:rPr>
                <w:b/>
                <w:bCs/>
                <w:color w:val="000000"/>
                <w:lang w:val="en-US"/>
              </w:rPr>
              <w:t>mii</w:t>
            </w:r>
            <w:proofErr w:type="spellEnd"/>
            <w:r w:rsidRPr="00971B77">
              <w:rPr>
                <w:b/>
                <w:bCs/>
                <w:color w:val="000000"/>
                <w:lang w:val="en-US"/>
              </w:rPr>
              <w:t xml:space="preserve"> lei)</w:t>
            </w:r>
          </w:p>
        </w:tc>
      </w:tr>
      <w:tr w:rsidR="00A81291" w:rsidRPr="00A81291" w:rsidTr="00B36FAE">
        <w:trPr>
          <w:trHeight w:val="401"/>
        </w:trPr>
        <w:tc>
          <w:tcPr>
            <w:tcW w:w="7523" w:type="dxa"/>
            <w:gridSpan w:val="2"/>
            <w:shd w:val="clear" w:color="auto" w:fill="auto"/>
            <w:vAlign w:val="center"/>
            <w:hideMark/>
          </w:tcPr>
          <w:p w:rsidR="00A81291" w:rsidRPr="00A81291" w:rsidRDefault="00A81291" w:rsidP="00B36FAE">
            <w:pPr>
              <w:rPr>
                <w:b/>
                <w:bCs/>
                <w:color w:val="000000"/>
                <w:lang w:val="en-US" w:eastAsia="en-US"/>
              </w:rPr>
            </w:pPr>
            <w:r w:rsidRPr="00A81291">
              <w:rPr>
                <w:b/>
                <w:bCs/>
                <w:color w:val="000000"/>
                <w:lang w:val="en-US" w:eastAsia="en-US"/>
              </w:rPr>
              <w:t xml:space="preserve">                 </w:t>
            </w:r>
            <w:proofErr w:type="spellStart"/>
            <w:r w:rsidRPr="00A81291">
              <w:rPr>
                <w:b/>
                <w:bCs/>
                <w:color w:val="000000"/>
                <w:lang w:val="en-US" w:eastAsia="en-US"/>
              </w:rPr>
              <w:t>Capitolul</w:t>
            </w:r>
            <w:proofErr w:type="spellEnd"/>
            <w:r w:rsidRPr="00A81291">
              <w:rPr>
                <w:b/>
                <w:bCs/>
                <w:color w:val="000000"/>
                <w:lang w:val="en-US" w:eastAsia="en-US"/>
              </w:rPr>
              <w:t xml:space="preserve"> nr.1   </w:t>
            </w:r>
            <w:proofErr w:type="spellStart"/>
            <w:r w:rsidRPr="00A81291">
              <w:rPr>
                <w:b/>
                <w:bCs/>
                <w:color w:val="000000"/>
                <w:lang w:val="en-US" w:eastAsia="en-US"/>
              </w:rPr>
              <w:t>Alocații</w:t>
            </w:r>
            <w:proofErr w:type="spellEnd"/>
            <w:r w:rsidRPr="00A81291">
              <w:rPr>
                <w:b/>
                <w:bCs/>
                <w:color w:val="000000"/>
                <w:lang w:val="en-US" w:eastAsia="en-US"/>
              </w:rPr>
              <w:t xml:space="preserve"> din </w:t>
            </w:r>
            <w:proofErr w:type="spellStart"/>
            <w:r w:rsidRPr="00A81291">
              <w:rPr>
                <w:b/>
                <w:bCs/>
                <w:color w:val="000000"/>
                <w:lang w:val="en-US" w:eastAsia="en-US"/>
              </w:rPr>
              <w:t>transferuri</w:t>
            </w:r>
            <w:proofErr w:type="spellEnd"/>
            <w:r w:rsidRPr="00A81291">
              <w:rPr>
                <w:b/>
                <w:bCs/>
                <w:color w:val="000000"/>
                <w:lang w:val="en-US" w:eastAsia="en-US"/>
              </w:rPr>
              <w:t xml:space="preserve"> cu </w:t>
            </w:r>
            <w:proofErr w:type="spellStart"/>
            <w:r w:rsidRPr="00A81291">
              <w:rPr>
                <w:b/>
                <w:bCs/>
                <w:color w:val="000000"/>
                <w:lang w:val="en-US" w:eastAsia="en-US"/>
              </w:rPr>
              <w:t>destinație</w:t>
            </w:r>
            <w:proofErr w:type="spellEnd"/>
            <w:r w:rsidRPr="00A81291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b/>
                <w:bCs/>
                <w:color w:val="000000"/>
                <w:lang w:val="en-US" w:eastAsia="en-US"/>
              </w:rPr>
              <w:t>specială</w:t>
            </w:r>
            <w:proofErr w:type="spellEnd"/>
            <w:r w:rsidRPr="00A81291">
              <w:rPr>
                <w:b/>
                <w:bCs/>
                <w:color w:val="000000"/>
                <w:lang w:val="en-US" w:eastAsia="en-US"/>
              </w:rPr>
              <w:t xml:space="preserve">  </w:t>
            </w:r>
            <w:proofErr w:type="spellStart"/>
            <w:r w:rsidRPr="00A81291">
              <w:rPr>
                <w:b/>
                <w:bCs/>
                <w:color w:val="000000"/>
                <w:lang w:val="en-US" w:eastAsia="en-US"/>
              </w:rPr>
              <w:t>pentru</w:t>
            </w:r>
            <w:proofErr w:type="spellEnd"/>
            <w:r w:rsidRPr="00A81291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b/>
                <w:bCs/>
                <w:color w:val="000000"/>
                <w:lang w:val="en-US" w:eastAsia="en-US"/>
              </w:rPr>
              <w:t>infrastructura</w:t>
            </w:r>
            <w:proofErr w:type="spellEnd"/>
            <w:r w:rsidRPr="00A81291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b/>
                <w:bCs/>
                <w:color w:val="000000"/>
                <w:lang w:val="en-US" w:eastAsia="en-US"/>
              </w:rPr>
              <w:t>drumurilor</w:t>
            </w:r>
            <w:proofErr w:type="spellEnd"/>
            <w:r w:rsidRPr="00A81291">
              <w:rPr>
                <w:b/>
                <w:bCs/>
                <w:color w:val="000000"/>
                <w:lang w:val="en-US" w:eastAsia="en-US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81291" w:rsidRPr="00A81291" w:rsidRDefault="00A81291" w:rsidP="00A81291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A81291">
              <w:rPr>
                <w:b/>
                <w:bCs/>
                <w:color w:val="000000"/>
                <w:lang w:val="en-US" w:eastAsia="en-US"/>
              </w:rPr>
              <w:t>18375,90</w:t>
            </w:r>
          </w:p>
        </w:tc>
      </w:tr>
      <w:tr w:rsidR="009C26D6" w:rsidRPr="00A81291" w:rsidTr="00A81291">
        <w:trPr>
          <w:trHeight w:val="312"/>
        </w:trPr>
        <w:tc>
          <w:tcPr>
            <w:tcW w:w="960" w:type="dxa"/>
            <w:shd w:val="clear" w:color="auto" w:fill="auto"/>
            <w:vAlign w:val="bottom"/>
            <w:hideMark/>
          </w:tcPr>
          <w:p w:rsidR="009C26D6" w:rsidRPr="00A81291" w:rsidRDefault="009C26D6" w:rsidP="00A81291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A81291">
              <w:rPr>
                <w:b/>
                <w:bCs/>
                <w:color w:val="000000"/>
                <w:lang w:val="en-US" w:eastAsia="en-US"/>
              </w:rPr>
              <w:t>1.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:rsidR="009C26D6" w:rsidRPr="00A81291" w:rsidRDefault="009C26D6" w:rsidP="00A81291">
            <w:pPr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A81291">
              <w:rPr>
                <w:b/>
                <w:bCs/>
                <w:color w:val="000000"/>
                <w:lang w:val="en-US" w:eastAsia="en-US"/>
              </w:rPr>
              <w:t>Întreţinerea</w:t>
            </w:r>
            <w:proofErr w:type="spellEnd"/>
            <w:r w:rsidRPr="00A81291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b/>
                <w:bCs/>
                <w:color w:val="000000"/>
                <w:lang w:val="en-US" w:eastAsia="en-US"/>
              </w:rPr>
              <w:t>drumurilor</w:t>
            </w:r>
            <w:proofErr w:type="spellEnd"/>
            <w:r w:rsidRPr="00A81291">
              <w:rPr>
                <w:b/>
                <w:bCs/>
                <w:color w:val="000000"/>
                <w:lang w:val="en-US" w:eastAsia="en-US"/>
              </w:rPr>
              <w:t xml:space="preserve"> – total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26D6" w:rsidRDefault="009C26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3865,90</w:t>
            </w:r>
          </w:p>
        </w:tc>
      </w:tr>
      <w:tr w:rsidR="009C26D6" w:rsidRPr="00A81291" w:rsidTr="00A81291">
        <w:trPr>
          <w:trHeight w:val="230"/>
        </w:trPr>
        <w:tc>
          <w:tcPr>
            <w:tcW w:w="960" w:type="dxa"/>
            <w:shd w:val="clear" w:color="auto" w:fill="auto"/>
            <w:vAlign w:val="bottom"/>
            <w:hideMark/>
          </w:tcPr>
          <w:p w:rsidR="009C26D6" w:rsidRPr="00A81291" w:rsidRDefault="009C26D6" w:rsidP="00A81291">
            <w:pPr>
              <w:jc w:val="center"/>
              <w:rPr>
                <w:color w:val="000000"/>
                <w:lang w:val="en-US" w:eastAsia="en-US"/>
              </w:rPr>
            </w:pPr>
            <w:r w:rsidRPr="00A81291">
              <w:rPr>
                <w:color w:val="000000"/>
                <w:lang w:val="en-US" w:eastAsia="en-US"/>
              </w:rPr>
              <w:t>1.1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:rsidR="009C26D6" w:rsidRPr="00A81291" w:rsidRDefault="009C26D6" w:rsidP="00A81291">
            <w:pPr>
              <w:rPr>
                <w:color w:val="000000"/>
                <w:lang w:val="en-US" w:eastAsia="en-US"/>
              </w:rPr>
            </w:pPr>
            <w:proofErr w:type="spellStart"/>
            <w:r w:rsidRPr="00A81291">
              <w:rPr>
                <w:color w:val="000000"/>
                <w:lang w:val="en-US" w:eastAsia="en-US"/>
              </w:rPr>
              <w:t>Lucrări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color w:val="000000"/>
                <w:lang w:val="en-US" w:eastAsia="en-US"/>
              </w:rPr>
              <w:t>pentru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color w:val="000000"/>
                <w:lang w:val="en-US" w:eastAsia="en-US"/>
              </w:rPr>
              <w:t>asigurarea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color w:val="000000"/>
                <w:lang w:val="en-US" w:eastAsia="en-US"/>
              </w:rPr>
              <w:t>securităţii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color w:val="000000"/>
                <w:lang w:val="en-US" w:eastAsia="en-US"/>
              </w:rPr>
              <w:t>rutiere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26D6" w:rsidRPr="00A81291" w:rsidRDefault="009C26D6" w:rsidP="009C26D6">
            <w:pPr>
              <w:jc w:val="center"/>
              <w:rPr>
                <w:color w:val="000000"/>
                <w:lang w:val="en-US" w:eastAsia="en-US"/>
              </w:rPr>
            </w:pPr>
            <w:r w:rsidRPr="00A81291">
              <w:rPr>
                <w:color w:val="000000"/>
                <w:lang w:val="en-US" w:eastAsia="en-US"/>
              </w:rPr>
              <w:t>339,</w:t>
            </w:r>
            <w:r>
              <w:rPr>
                <w:color w:val="000000"/>
                <w:lang w:val="en-US" w:eastAsia="en-US"/>
              </w:rPr>
              <w:t>40</w:t>
            </w:r>
          </w:p>
        </w:tc>
      </w:tr>
      <w:tr w:rsidR="009C26D6" w:rsidRPr="00A81291" w:rsidTr="00A81291">
        <w:trPr>
          <w:trHeight w:val="233"/>
        </w:trPr>
        <w:tc>
          <w:tcPr>
            <w:tcW w:w="960" w:type="dxa"/>
            <w:shd w:val="clear" w:color="auto" w:fill="auto"/>
            <w:vAlign w:val="bottom"/>
            <w:hideMark/>
          </w:tcPr>
          <w:p w:rsidR="009C26D6" w:rsidRPr="00A81291" w:rsidRDefault="009C26D6" w:rsidP="00A81291">
            <w:pPr>
              <w:jc w:val="center"/>
              <w:rPr>
                <w:color w:val="000000"/>
                <w:lang w:val="en-US" w:eastAsia="en-US"/>
              </w:rPr>
            </w:pPr>
            <w:r w:rsidRPr="00A81291">
              <w:rPr>
                <w:color w:val="000000"/>
                <w:lang w:val="en-US" w:eastAsia="en-US"/>
              </w:rPr>
              <w:t>1.2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:rsidR="009C26D6" w:rsidRPr="00A81291" w:rsidRDefault="009C26D6" w:rsidP="00A81291">
            <w:pPr>
              <w:rPr>
                <w:color w:val="000000"/>
                <w:lang w:val="en-US" w:eastAsia="en-US"/>
              </w:rPr>
            </w:pPr>
            <w:proofErr w:type="spellStart"/>
            <w:r w:rsidRPr="00A81291">
              <w:rPr>
                <w:color w:val="000000"/>
                <w:lang w:val="en-US" w:eastAsia="en-US"/>
              </w:rPr>
              <w:t>Întreţinerea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color w:val="000000"/>
                <w:lang w:val="en-US" w:eastAsia="en-US"/>
              </w:rPr>
              <w:t>drumurilor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color w:val="000000"/>
                <w:lang w:val="en-US" w:eastAsia="en-US"/>
              </w:rPr>
              <w:t>pe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color w:val="000000"/>
                <w:lang w:val="en-US" w:eastAsia="en-US"/>
              </w:rPr>
              <w:t>timp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de </w:t>
            </w:r>
            <w:proofErr w:type="spellStart"/>
            <w:r w:rsidRPr="00A81291">
              <w:rPr>
                <w:color w:val="000000"/>
                <w:lang w:val="en-US" w:eastAsia="en-US"/>
              </w:rPr>
              <w:t>iarnă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26D6" w:rsidRPr="00A81291" w:rsidRDefault="009C26D6" w:rsidP="00A81291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925</w:t>
            </w:r>
          </w:p>
        </w:tc>
      </w:tr>
      <w:tr w:rsidR="009C26D6" w:rsidRPr="00A81291" w:rsidTr="00A81291">
        <w:trPr>
          <w:trHeight w:val="224"/>
        </w:trPr>
        <w:tc>
          <w:tcPr>
            <w:tcW w:w="960" w:type="dxa"/>
            <w:shd w:val="clear" w:color="auto" w:fill="auto"/>
            <w:vAlign w:val="bottom"/>
            <w:hideMark/>
          </w:tcPr>
          <w:p w:rsidR="009C26D6" w:rsidRPr="00A81291" w:rsidRDefault="009C26D6" w:rsidP="00A81291">
            <w:pPr>
              <w:jc w:val="center"/>
              <w:rPr>
                <w:color w:val="000000"/>
                <w:lang w:val="en-US" w:eastAsia="en-US"/>
              </w:rPr>
            </w:pPr>
            <w:r w:rsidRPr="00A81291">
              <w:rPr>
                <w:color w:val="000000"/>
                <w:lang w:val="en-US" w:eastAsia="en-US"/>
              </w:rPr>
              <w:t>1.3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:rsidR="009C26D6" w:rsidRPr="00A81291" w:rsidRDefault="009C26D6" w:rsidP="00A81291">
            <w:pPr>
              <w:rPr>
                <w:color w:val="000000"/>
                <w:lang w:val="en-US" w:eastAsia="en-US"/>
              </w:rPr>
            </w:pPr>
            <w:proofErr w:type="spellStart"/>
            <w:r w:rsidRPr="00A81291">
              <w:rPr>
                <w:color w:val="000000"/>
                <w:lang w:val="en-US" w:eastAsia="en-US"/>
              </w:rPr>
              <w:t>Întreținerea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de </w:t>
            </w:r>
            <w:proofErr w:type="spellStart"/>
            <w:r w:rsidRPr="00A81291">
              <w:rPr>
                <w:color w:val="000000"/>
                <w:lang w:val="en-US" w:eastAsia="en-US"/>
              </w:rPr>
              <w:t>rutină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26D6" w:rsidRPr="00A81291" w:rsidRDefault="009C26D6" w:rsidP="009C26D6">
            <w:pPr>
              <w:jc w:val="center"/>
              <w:rPr>
                <w:color w:val="000000"/>
                <w:lang w:val="en-US" w:eastAsia="en-US"/>
              </w:rPr>
            </w:pPr>
            <w:r w:rsidRPr="00A81291">
              <w:rPr>
                <w:color w:val="000000"/>
                <w:lang w:val="en-US" w:eastAsia="en-US"/>
              </w:rPr>
              <w:t>2431,</w:t>
            </w:r>
            <w:r>
              <w:rPr>
                <w:color w:val="000000"/>
                <w:lang w:val="en-US" w:eastAsia="en-US"/>
              </w:rPr>
              <w:t>50</w:t>
            </w:r>
          </w:p>
        </w:tc>
      </w:tr>
      <w:tr w:rsidR="009C26D6" w:rsidRPr="00A81291" w:rsidTr="00A81291">
        <w:trPr>
          <w:trHeight w:val="369"/>
        </w:trPr>
        <w:tc>
          <w:tcPr>
            <w:tcW w:w="960" w:type="dxa"/>
            <w:shd w:val="clear" w:color="auto" w:fill="auto"/>
            <w:vAlign w:val="bottom"/>
            <w:hideMark/>
          </w:tcPr>
          <w:p w:rsidR="009C26D6" w:rsidRPr="00A81291" w:rsidRDefault="009C26D6" w:rsidP="00A81291">
            <w:pPr>
              <w:jc w:val="center"/>
              <w:rPr>
                <w:color w:val="000000"/>
                <w:lang w:val="en-US" w:eastAsia="en-US"/>
              </w:rPr>
            </w:pPr>
            <w:r w:rsidRPr="00A81291">
              <w:rPr>
                <w:color w:val="000000"/>
                <w:lang w:val="en-US" w:eastAsia="en-US"/>
              </w:rPr>
              <w:t>1.4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:rsidR="009C26D6" w:rsidRPr="00A81291" w:rsidRDefault="009C26D6" w:rsidP="00A81291">
            <w:pPr>
              <w:rPr>
                <w:color w:val="000000"/>
                <w:lang w:val="en-US" w:eastAsia="en-US"/>
              </w:rPr>
            </w:pPr>
            <w:proofErr w:type="spellStart"/>
            <w:r w:rsidRPr="00A81291">
              <w:rPr>
                <w:color w:val="000000"/>
                <w:lang w:val="en-US" w:eastAsia="en-US"/>
              </w:rPr>
              <w:t>Elaborarea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color w:val="000000"/>
                <w:lang w:val="en-US" w:eastAsia="en-US"/>
              </w:rPr>
              <w:t>documentelor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normative, </w:t>
            </w:r>
            <w:proofErr w:type="spellStart"/>
            <w:r w:rsidRPr="00A81291">
              <w:rPr>
                <w:color w:val="000000"/>
                <w:lang w:val="en-US" w:eastAsia="en-US"/>
              </w:rPr>
              <w:t>tehnologiilor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color w:val="000000"/>
                <w:lang w:val="en-US" w:eastAsia="en-US"/>
              </w:rPr>
              <w:t>moderne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color w:val="000000"/>
                <w:lang w:val="en-US" w:eastAsia="en-US"/>
              </w:rPr>
              <w:t>şi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color w:val="000000"/>
                <w:lang w:val="en-US" w:eastAsia="en-US"/>
              </w:rPr>
              <w:t>controlul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color w:val="000000"/>
                <w:lang w:val="en-US" w:eastAsia="en-US"/>
              </w:rPr>
              <w:t>calităţii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26D6" w:rsidRPr="00A81291" w:rsidRDefault="009C26D6" w:rsidP="00A81291">
            <w:pPr>
              <w:jc w:val="center"/>
              <w:rPr>
                <w:color w:val="000000"/>
                <w:lang w:val="en-US" w:eastAsia="en-US"/>
              </w:rPr>
            </w:pPr>
            <w:r w:rsidRPr="00A81291">
              <w:rPr>
                <w:color w:val="000000"/>
                <w:lang w:val="en-US" w:eastAsia="en-US"/>
              </w:rPr>
              <w:t>150,00</w:t>
            </w:r>
          </w:p>
        </w:tc>
      </w:tr>
      <w:tr w:rsidR="009C26D6" w:rsidRPr="00A81291" w:rsidTr="00A81291">
        <w:trPr>
          <w:trHeight w:val="236"/>
        </w:trPr>
        <w:tc>
          <w:tcPr>
            <w:tcW w:w="960" w:type="dxa"/>
            <w:shd w:val="clear" w:color="auto" w:fill="auto"/>
            <w:vAlign w:val="bottom"/>
            <w:hideMark/>
          </w:tcPr>
          <w:p w:rsidR="009C26D6" w:rsidRPr="00A81291" w:rsidRDefault="009C26D6" w:rsidP="00A81291">
            <w:pPr>
              <w:jc w:val="center"/>
              <w:rPr>
                <w:color w:val="000000"/>
                <w:lang w:val="en-US" w:eastAsia="en-US"/>
              </w:rPr>
            </w:pPr>
            <w:r w:rsidRPr="00A81291">
              <w:rPr>
                <w:color w:val="000000"/>
                <w:lang w:val="en-US" w:eastAsia="en-US"/>
              </w:rPr>
              <w:t>1.5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:rsidR="009C26D6" w:rsidRPr="00A81291" w:rsidRDefault="009C26D6" w:rsidP="00A81291">
            <w:pPr>
              <w:rPr>
                <w:color w:val="000000"/>
                <w:lang w:val="en-US" w:eastAsia="en-US"/>
              </w:rPr>
            </w:pPr>
            <w:proofErr w:type="spellStart"/>
            <w:r w:rsidRPr="00A81291">
              <w:rPr>
                <w:color w:val="000000"/>
                <w:lang w:val="en-US" w:eastAsia="en-US"/>
              </w:rPr>
              <w:t>Administrarea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color w:val="000000"/>
                <w:lang w:val="en-US" w:eastAsia="en-US"/>
              </w:rPr>
              <w:t>drumurilor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color w:val="000000"/>
                <w:lang w:val="en-US" w:eastAsia="en-US"/>
              </w:rPr>
              <w:t>publice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color w:val="000000"/>
                <w:lang w:val="en-US" w:eastAsia="en-US"/>
              </w:rPr>
              <w:t>și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color w:val="000000"/>
                <w:lang w:val="en-US" w:eastAsia="en-US"/>
              </w:rPr>
              <w:t>dotări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26D6" w:rsidRPr="00A81291" w:rsidRDefault="009C26D6" w:rsidP="00A81291">
            <w:pPr>
              <w:jc w:val="center"/>
              <w:rPr>
                <w:color w:val="000000"/>
                <w:lang w:val="en-US" w:eastAsia="en-US"/>
              </w:rPr>
            </w:pPr>
            <w:r w:rsidRPr="00A81291">
              <w:rPr>
                <w:color w:val="000000"/>
                <w:lang w:val="en-US" w:eastAsia="en-US"/>
              </w:rPr>
              <w:t>20,00</w:t>
            </w:r>
          </w:p>
        </w:tc>
      </w:tr>
      <w:tr w:rsidR="009C26D6" w:rsidRPr="00A81291" w:rsidTr="00A81291">
        <w:trPr>
          <w:trHeight w:val="226"/>
        </w:trPr>
        <w:tc>
          <w:tcPr>
            <w:tcW w:w="960" w:type="dxa"/>
            <w:shd w:val="clear" w:color="auto" w:fill="auto"/>
            <w:vAlign w:val="bottom"/>
            <w:hideMark/>
          </w:tcPr>
          <w:p w:rsidR="009C26D6" w:rsidRPr="00A81291" w:rsidRDefault="009C26D6" w:rsidP="00A81291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A81291">
              <w:rPr>
                <w:b/>
                <w:bCs/>
                <w:color w:val="000000"/>
                <w:lang w:val="en-US" w:eastAsia="en-US"/>
              </w:rPr>
              <w:t>2.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:rsidR="009C26D6" w:rsidRPr="00A81291" w:rsidRDefault="009C26D6" w:rsidP="00A81291">
            <w:pPr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A81291">
              <w:rPr>
                <w:b/>
                <w:bCs/>
                <w:color w:val="000000"/>
                <w:lang w:val="en-US" w:eastAsia="en-US"/>
              </w:rPr>
              <w:t>Reparaţia</w:t>
            </w:r>
            <w:proofErr w:type="spellEnd"/>
            <w:r w:rsidRPr="00A81291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b/>
                <w:bCs/>
                <w:color w:val="000000"/>
                <w:lang w:val="en-US" w:eastAsia="en-US"/>
              </w:rPr>
              <w:t>drumurilor</w:t>
            </w:r>
            <w:proofErr w:type="spellEnd"/>
            <w:r w:rsidRPr="00A81291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b/>
                <w:bCs/>
                <w:color w:val="000000"/>
                <w:lang w:val="en-US" w:eastAsia="en-US"/>
              </w:rPr>
              <w:t>şi</w:t>
            </w:r>
            <w:proofErr w:type="spellEnd"/>
            <w:r w:rsidRPr="00A81291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b/>
                <w:bCs/>
                <w:color w:val="000000"/>
                <w:lang w:val="en-US" w:eastAsia="en-US"/>
              </w:rPr>
              <w:t>construcţiilor</w:t>
            </w:r>
            <w:proofErr w:type="spellEnd"/>
            <w:r w:rsidRPr="00A81291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b/>
                <w:bCs/>
                <w:color w:val="000000"/>
                <w:lang w:val="en-US" w:eastAsia="en-US"/>
              </w:rPr>
              <w:t>inginereşti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26D6" w:rsidRPr="009C26D6" w:rsidRDefault="009C26D6" w:rsidP="009C26D6">
            <w:pPr>
              <w:jc w:val="center"/>
              <w:rPr>
                <w:b/>
                <w:bCs/>
                <w:color w:val="000000"/>
                <w:lang w:val="ro-RO"/>
              </w:rPr>
            </w:pPr>
            <w:r>
              <w:rPr>
                <w:b/>
                <w:bCs/>
                <w:color w:val="000000"/>
              </w:rPr>
              <w:t>14010,00</w:t>
            </w:r>
          </w:p>
        </w:tc>
      </w:tr>
      <w:tr w:rsidR="009C26D6" w:rsidRPr="00A81291" w:rsidTr="00A81291">
        <w:trPr>
          <w:trHeight w:val="229"/>
        </w:trPr>
        <w:tc>
          <w:tcPr>
            <w:tcW w:w="960" w:type="dxa"/>
            <w:shd w:val="clear" w:color="auto" w:fill="auto"/>
            <w:vAlign w:val="bottom"/>
            <w:hideMark/>
          </w:tcPr>
          <w:p w:rsidR="009C26D6" w:rsidRPr="00A81291" w:rsidRDefault="009C26D6" w:rsidP="00A81291">
            <w:pPr>
              <w:jc w:val="center"/>
              <w:rPr>
                <w:color w:val="000000"/>
                <w:lang w:val="en-US" w:eastAsia="en-US"/>
              </w:rPr>
            </w:pPr>
            <w:r w:rsidRPr="00A81291">
              <w:rPr>
                <w:color w:val="000000"/>
                <w:lang w:val="en-US" w:eastAsia="en-US"/>
              </w:rPr>
              <w:t>2.1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:rsidR="009C26D6" w:rsidRPr="00A81291" w:rsidRDefault="009C26D6" w:rsidP="00A81291">
            <w:pPr>
              <w:rPr>
                <w:color w:val="000000"/>
                <w:lang w:val="en-US" w:eastAsia="en-US"/>
              </w:rPr>
            </w:pPr>
            <w:r w:rsidRPr="00A8129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color w:val="000000"/>
                <w:lang w:val="en-US" w:eastAsia="en-US"/>
              </w:rPr>
              <w:t>Reparaţia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color w:val="000000"/>
                <w:lang w:val="en-US" w:eastAsia="en-US"/>
              </w:rPr>
              <w:t>curentă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a </w:t>
            </w:r>
            <w:proofErr w:type="spellStart"/>
            <w:r w:rsidRPr="00A81291">
              <w:rPr>
                <w:color w:val="000000"/>
                <w:lang w:val="en-US" w:eastAsia="en-US"/>
              </w:rPr>
              <w:t>drumurilor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cu </w:t>
            </w:r>
            <w:proofErr w:type="spellStart"/>
            <w:r w:rsidRPr="00A81291">
              <w:rPr>
                <w:color w:val="000000"/>
                <w:lang w:val="en-US" w:eastAsia="en-US"/>
              </w:rPr>
              <w:t>îmbrăcăminte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din  </w:t>
            </w:r>
            <w:proofErr w:type="spellStart"/>
            <w:r w:rsidRPr="00A81291">
              <w:rPr>
                <w:color w:val="000000"/>
                <w:lang w:val="en-US" w:eastAsia="en-US"/>
              </w:rPr>
              <w:t>pietriş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26D6" w:rsidRPr="00A81291" w:rsidRDefault="009C26D6" w:rsidP="00A81291">
            <w:pPr>
              <w:jc w:val="center"/>
              <w:rPr>
                <w:color w:val="000000"/>
                <w:lang w:val="en-US" w:eastAsia="en-US"/>
              </w:rPr>
            </w:pPr>
            <w:r w:rsidRPr="00A81291">
              <w:rPr>
                <w:color w:val="000000"/>
                <w:lang w:val="en-US" w:eastAsia="en-US"/>
              </w:rPr>
              <w:t>0,00</w:t>
            </w:r>
          </w:p>
        </w:tc>
      </w:tr>
      <w:tr w:rsidR="009C26D6" w:rsidRPr="00A81291" w:rsidTr="00A81291">
        <w:trPr>
          <w:trHeight w:val="220"/>
        </w:trPr>
        <w:tc>
          <w:tcPr>
            <w:tcW w:w="960" w:type="dxa"/>
            <w:shd w:val="clear" w:color="auto" w:fill="auto"/>
            <w:vAlign w:val="bottom"/>
            <w:hideMark/>
          </w:tcPr>
          <w:p w:rsidR="009C26D6" w:rsidRPr="00A81291" w:rsidRDefault="009C26D6" w:rsidP="00A81291">
            <w:pPr>
              <w:jc w:val="center"/>
              <w:rPr>
                <w:color w:val="000000"/>
                <w:lang w:val="en-US" w:eastAsia="en-US"/>
              </w:rPr>
            </w:pPr>
            <w:r w:rsidRPr="00A81291">
              <w:rPr>
                <w:color w:val="000000"/>
                <w:lang w:val="en-US" w:eastAsia="en-US"/>
              </w:rPr>
              <w:t>2.2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:rsidR="009C26D6" w:rsidRPr="00A81291" w:rsidRDefault="009C26D6" w:rsidP="00A81291">
            <w:pPr>
              <w:rPr>
                <w:color w:val="000000"/>
                <w:lang w:val="en-US" w:eastAsia="en-US"/>
              </w:rPr>
            </w:pPr>
            <w:proofErr w:type="spellStart"/>
            <w:r w:rsidRPr="00A81291">
              <w:rPr>
                <w:color w:val="000000"/>
                <w:lang w:val="en-US" w:eastAsia="en-US"/>
              </w:rPr>
              <w:t>Reparația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color w:val="000000"/>
                <w:lang w:val="en-US" w:eastAsia="en-US"/>
              </w:rPr>
              <w:t>capitală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 </w:t>
            </w:r>
            <w:proofErr w:type="spellStart"/>
            <w:r w:rsidRPr="00A81291">
              <w:rPr>
                <w:color w:val="000000"/>
                <w:lang w:val="en-US" w:eastAsia="en-US"/>
              </w:rPr>
              <w:t>și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color w:val="000000"/>
                <w:lang w:val="en-US" w:eastAsia="en-US"/>
              </w:rPr>
              <w:t>construcția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color w:val="000000"/>
                <w:lang w:val="en-US" w:eastAsia="en-US"/>
              </w:rPr>
              <w:t>consrucților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color w:val="000000"/>
                <w:lang w:val="en-US" w:eastAsia="en-US"/>
              </w:rPr>
              <w:t>inginerești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26D6" w:rsidRPr="00A81291" w:rsidRDefault="009C26D6" w:rsidP="00A81291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660</w:t>
            </w:r>
          </w:p>
        </w:tc>
      </w:tr>
      <w:tr w:rsidR="009C26D6" w:rsidRPr="00A81291" w:rsidTr="00A81291">
        <w:trPr>
          <w:trHeight w:val="223"/>
        </w:trPr>
        <w:tc>
          <w:tcPr>
            <w:tcW w:w="960" w:type="dxa"/>
            <w:shd w:val="clear" w:color="auto" w:fill="auto"/>
            <w:vAlign w:val="bottom"/>
            <w:hideMark/>
          </w:tcPr>
          <w:p w:rsidR="009C26D6" w:rsidRPr="00A81291" w:rsidRDefault="009C26D6" w:rsidP="00A81291">
            <w:pPr>
              <w:jc w:val="center"/>
              <w:rPr>
                <w:color w:val="000000"/>
                <w:lang w:val="en-US" w:eastAsia="en-US"/>
              </w:rPr>
            </w:pPr>
            <w:r w:rsidRPr="00A81291">
              <w:rPr>
                <w:color w:val="000000"/>
                <w:lang w:val="en-US" w:eastAsia="en-US"/>
              </w:rPr>
              <w:t>2.3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:rsidR="009C26D6" w:rsidRPr="00A81291" w:rsidRDefault="009C26D6" w:rsidP="00A81291">
            <w:pPr>
              <w:rPr>
                <w:color w:val="000000"/>
                <w:lang w:val="en-US" w:eastAsia="en-US"/>
              </w:rPr>
            </w:pPr>
            <w:proofErr w:type="spellStart"/>
            <w:r w:rsidRPr="00A81291">
              <w:rPr>
                <w:color w:val="000000"/>
                <w:lang w:val="en-US" w:eastAsia="en-US"/>
              </w:rPr>
              <w:t>Reparația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color w:val="000000"/>
                <w:lang w:val="en-US" w:eastAsia="en-US"/>
              </w:rPr>
              <w:t>capitală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 a </w:t>
            </w:r>
            <w:proofErr w:type="spellStart"/>
            <w:r w:rsidRPr="00A81291">
              <w:rPr>
                <w:color w:val="000000"/>
                <w:lang w:val="en-US" w:eastAsia="en-US"/>
              </w:rPr>
              <w:t>drumurilor</w:t>
            </w:r>
            <w:proofErr w:type="spellEnd"/>
            <w:r w:rsidRPr="00A81291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26D6" w:rsidRPr="00A81291" w:rsidRDefault="009C26D6" w:rsidP="009C26D6">
            <w:pPr>
              <w:jc w:val="center"/>
              <w:rPr>
                <w:color w:val="000000"/>
                <w:lang w:val="en-US" w:eastAsia="en-US"/>
              </w:rPr>
            </w:pPr>
            <w:r w:rsidRPr="00A81291">
              <w:rPr>
                <w:color w:val="000000"/>
                <w:lang w:val="en-US" w:eastAsia="en-US"/>
              </w:rPr>
              <w:t>13</w:t>
            </w:r>
            <w:r>
              <w:rPr>
                <w:color w:val="000000"/>
                <w:lang w:val="en-US" w:eastAsia="en-US"/>
              </w:rPr>
              <w:t>350</w:t>
            </w:r>
            <w:r w:rsidRPr="00A81291">
              <w:rPr>
                <w:color w:val="000000"/>
                <w:lang w:val="en-US" w:eastAsia="en-US"/>
              </w:rPr>
              <w:t>,00</w:t>
            </w:r>
          </w:p>
        </w:tc>
      </w:tr>
      <w:tr w:rsidR="009C26D6" w:rsidRPr="00A81291" w:rsidTr="00A81291">
        <w:trPr>
          <w:trHeight w:val="214"/>
        </w:trPr>
        <w:tc>
          <w:tcPr>
            <w:tcW w:w="960" w:type="dxa"/>
            <w:shd w:val="clear" w:color="auto" w:fill="auto"/>
            <w:vAlign w:val="bottom"/>
            <w:hideMark/>
          </w:tcPr>
          <w:p w:rsidR="009C26D6" w:rsidRPr="00A81291" w:rsidRDefault="009C26D6" w:rsidP="00A81291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A81291">
              <w:rPr>
                <w:b/>
                <w:bCs/>
                <w:color w:val="000000"/>
                <w:lang w:val="en-US" w:eastAsia="en-US"/>
              </w:rPr>
              <w:t>3.</w:t>
            </w:r>
          </w:p>
        </w:tc>
        <w:tc>
          <w:tcPr>
            <w:tcW w:w="6563" w:type="dxa"/>
            <w:shd w:val="clear" w:color="auto" w:fill="auto"/>
            <w:vAlign w:val="bottom"/>
            <w:hideMark/>
          </w:tcPr>
          <w:p w:rsidR="009C26D6" w:rsidRPr="00A81291" w:rsidRDefault="009C26D6" w:rsidP="00A81291">
            <w:pPr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A81291">
              <w:rPr>
                <w:b/>
                <w:bCs/>
                <w:color w:val="000000"/>
                <w:lang w:val="en-US" w:eastAsia="en-US"/>
              </w:rPr>
              <w:t>Executarea</w:t>
            </w:r>
            <w:proofErr w:type="spellEnd"/>
            <w:r w:rsidRPr="00A81291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b/>
                <w:bCs/>
                <w:color w:val="000000"/>
                <w:lang w:val="en-US" w:eastAsia="en-US"/>
              </w:rPr>
              <w:t>lucrărilor</w:t>
            </w:r>
            <w:proofErr w:type="spellEnd"/>
            <w:r w:rsidRPr="00A81291">
              <w:rPr>
                <w:b/>
                <w:bCs/>
                <w:color w:val="000000"/>
                <w:lang w:val="en-US" w:eastAsia="en-US"/>
              </w:rPr>
              <w:t xml:space="preserve"> de </w:t>
            </w:r>
            <w:proofErr w:type="spellStart"/>
            <w:r w:rsidRPr="00A81291">
              <w:rPr>
                <w:b/>
                <w:bCs/>
                <w:color w:val="000000"/>
                <w:lang w:val="en-US" w:eastAsia="en-US"/>
              </w:rPr>
              <w:t>proiectare</w:t>
            </w:r>
            <w:proofErr w:type="spellEnd"/>
            <w:r w:rsidRPr="00A81291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b/>
                <w:bCs/>
                <w:color w:val="000000"/>
                <w:lang w:val="en-US" w:eastAsia="en-US"/>
              </w:rPr>
              <w:t>şi</w:t>
            </w:r>
            <w:proofErr w:type="spellEnd"/>
            <w:r w:rsidRPr="00A81291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A81291">
              <w:rPr>
                <w:b/>
                <w:bCs/>
                <w:color w:val="000000"/>
                <w:lang w:val="en-US" w:eastAsia="en-US"/>
              </w:rPr>
              <w:t>evaluare</w:t>
            </w:r>
            <w:proofErr w:type="spellEnd"/>
            <w:r w:rsidRPr="00A81291">
              <w:rPr>
                <w:b/>
                <w:bCs/>
                <w:color w:val="000000"/>
                <w:lang w:val="en-US" w:eastAsia="en-US"/>
              </w:rPr>
              <w:t xml:space="preserve"> a </w:t>
            </w:r>
            <w:proofErr w:type="spellStart"/>
            <w:r w:rsidRPr="00A81291">
              <w:rPr>
                <w:b/>
                <w:bCs/>
                <w:color w:val="000000"/>
                <w:lang w:val="en-US" w:eastAsia="en-US"/>
              </w:rPr>
              <w:t>drumurilor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9C26D6" w:rsidRPr="00A81291" w:rsidRDefault="009C26D6" w:rsidP="00A81291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A81291">
              <w:rPr>
                <w:b/>
                <w:bCs/>
                <w:color w:val="000000"/>
                <w:lang w:val="en-US" w:eastAsia="en-US"/>
              </w:rPr>
              <w:t>500,00</w:t>
            </w:r>
          </w:p>
        </w:tc>
      </w:tr>
    </w:tbl>
    <w:p w:rsidR="002D564A" w:rsidRDefault="002D564A" w:rsidP="002514BB">
      <w:pPr>
        <w:jc w:val="both"/>
        <w:rPr>
          <w:lang w:val="ro-RO"/>
        </w:rPr>
      </w:pPr>
    </w:p>
    <w:p w:rsidR="002D564A" w:rsidRDefault="002D564A" w:rsidP="002514BB">
      <w:pPr>
        <w:jc w:val="both"/>
        <w:rPr>
          <w:lang w:val="ro-RO"/>
        </w:rPr>
      </w:pPr>
    </w:p>
    <w:p w:rsidR="00A81291" w:rsidRDefault="00A81291" w:rsidP="002514BB">
      <w:pPr>
        <w:jc w:val="both"/>
        <w:rPr>
          <w:lang w:val="ro-RO"/>
        </w:rPr>
      </w:pPr>
    </w:p>
    <w:p w:rsidR="002514BB" w:rsidRPr="002514BB" w:rsidRDefault="007009A3" w:rsidP="002514BB">
      <w:pPr>
        <w:jc w:val="both"/>
        <w:rPr>
          <w:lang w:val="en-US"/>
        </w:rPr>
      </w:pPr>
      <w:r>
        <w:rPr>
          <w:lang w:val="ro-RO"/>
        </w:rPr>
        <w:t xml:space="preserve">  </w:t>
      </w:r>
      <w:r w:rsidR="002514BB" w:rsidRPr="002514BB">
        <w:rPr>
          <w:lang w:val="ro-RO"/>
        </w:rPr>
        <w:t xml:space="preserve">2) </w:t>
      </w:r>
      <w:r w:rsidR="002514BB">
        <w:rPr>
          <w:lang w:val="ro-RO"/>
        </w:rPr>
        <w:t xml:space="preserve"> </w:t>
      </w:r>
      <w:r w:rsidR="00154C4B">
        <w:rPr>
          <w:lang w:val="ro-RO"/>
        </w:rPr>
        <w:t>A</w:t>
      </w:r>
      <w:r w:rsidR="002514BB" w:rsidRPr="002514BB">
        <w:rPr>
          <w:lang w:val="ro-RO"/>
        </w:rPr>
        <w:t>nexa nr.2</w:t>
      </w:r>
      <w:r w:rsidR="000E4D8B">
        <w:rPr>
          <w:lang w:val="ro-RO"/>
        </w:rPr>
        <w:t xml:space="preserve">, </w:t>
      </w:r>
      <w:r w:rsidR="002514BB" w:rsidRPr="002514BB">
        <w:rPr>
          <w:lang w:val="ro-RO"/>
        </w:rPr>
        <w:t>va  avea  următorul  conținut:</w:t>
      </w:r>
    </w:p>
    <w:p w:rsidR="001C022E" w:rsidRPr="002514BB" w:rsidRDefault="001C022E" w:rsidP="004600D8">
      <w:pPr>
        <w:rPr>
          <w:lang w:val="en-US"/>
        </w:rPr>
        <w:sectPr w:rsidR="001C022E" w:rsidRPr="002514BB" w:rsidSect="00430BD6">
          <w:pgSz w:w="11906" w:h="16838"/>
          <w:pgMar w:top="567" w:right="851" w:bottom="510" w:left="1701" w:header="709" w:footer="709" w:gutter="0"/>
          <w:cols w:space="708"/>
          <w:docGrid w:linePitch="360"/>
        </w:sectPr>
      </w:pPr>
    </w:p>
    <w:p w:rsidR="00D9638F" w:rsidRPr="004600D8" w:rsidRDefault="00D9638F" w:rsidP="004600D8">
      <w:pPr>
        <w:rPr>
          <w:lang w:val="ro-RO"/>
        </w:rPr>
      </w:pPr>
    </w:p>
    <w:tbl>
      <w:tblPr>
        <w:tblW w:w="16995" w:type="dxa"/>
        <w:tblInd w:w="-1452" w:type="dxa"/>
        <w:tblLayout w:type="fixed"/>
        <w:tblLook w:val="04A0"/>
      </w:tblPr>
      <w:tblGrid>
        <w:gridCol w:w="678"/>
        <w:gridCol w:w="456"/>
        <w:gridCol w:w="299"/>
        <w:gridCol w:w="127"/>
        <w:gridCol w:w="851"/>
        <w:gridCol w:w="18"/>
        <w:gridCol w:w="1245"/>
        <w:gridCol w:w="1025"/>
        <w:gridCol w:w="689"/>
        <w:gridCol w:w="62"/>
        <w:gridCol w:w="273"/>
        <w:gridCol w:w="373"/>
        <w:gridCol w:w="34"/>
        <w:gridCol w:w="465"/>
        <w:gridCol w:w="352"/>
        <w:gridCol w:w="416"/>
        <w:gridCol w:w="293"/>
        <w:gridCol w:w="527"/>
        <w:gridCol w:w="181"/>
        <w:gridCol w:w="567"/>
        <w:gridCol w:w="56"/>
        <w:gridCol w:w="795"/>
        <w:gridCol w:w="466"/>
        <w:gridCol w:w="526"/>
        <w:gridCol w:w="498"/>
        <w:gridCol w:w="353"/>
        <w:gridCol w:w="261"/>
        <w:gridCol w:w="447"/>
        <w:gridCol w:w="851"/>
        <w:gridCol w:w="850"/>
        <w:gridCol w:w="851"/>
        <w:gridCol w:w="850"/>
        <w:gridCol w:w="234"/>
        <w:gridCol w:w="617"/>
        <w:gridCol w:w="409"/>
      </w:tblGrid>
      <w:tr w:rsidR="00430BD6" w:rsidRPr="00530836" w:rsidTr="008F4635">
        <w:trPr>
          <w:trHeight w:val="972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BD6" w:rsidRPr="00D9638F" w:rsidRDefault="00430B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BD6" w:rsidRPr="00D9638F" w:rsidRDefault="00430B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BD6" w:rsidRPr="00D9638F" w:rsidRDefault="00430BD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BD6" w:rsidRPr="00D9638F" w:rsidRDefault="00430B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BD6" w:rsidRPr="00D9638F" w:rsidRDefault="00430BD6" w:rsidP="00430BD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BD6" w:rsidRPr="00D9638F" w:rsidRDefault="00430B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BD6" w:rsidRPr="00D9638F" w:rsidRDefault="00430B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BD6" w:rsidRPr="00D9638F" w:rsidRDefault="00430B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BD6" w:rsidRPr="00D9638F" w:rsidRDefault="00430BD6" w:rsidP="00430BD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BD6" w:rsidRPr="00D9638F" w:rsidRDefault="00430BD6" w:rsidP="00F0139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BD6" w:rsidRPr="00D9638F" w:rsidRDefault="00430B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BD6" w:rsidRPr="00D9638F" w:rsidRDefault="00430BD6" w:rsidP="00430BD6">
            <w:pPr>
              <w:jc w:val="right"/>
              <w:rPr>
                <w:sz w:val="16"/>
                <w:szCs w:val="16"/>
                <w:lang w:val="en-US"/>
              </w:rPr>
            </w:pPr>
          </w:p>
        </w:tc>
        <w:tc>
          <w:tcPr>
            <w:tcW w:w="4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BD6" w:rsidRDefault="002514BB" w:rsidP="00430BD6">
            <w:pPr>
              <w:jc w:val="right"/>
              <w:rPr>
                <w:lang w:val="en-US"/>
              </w:rPr>
            </w:pPr>
            <w:proofErr w:type="spellStart"/>
            <w:r>
              <w:rPr>
                <w:lang w:val="en-US"/>
              </w:rPr>
              <w:t>Anexa</w:t>
            </w:r>
            <w:proofErr w:type="spellEnd"/>
            <w:r>
              <w:rPr>
                <w:lang w:val="en-US"/>
              </w:rPr>
              <w:t xml:space="preserve"> nr.</w:t>
            </w:r>
            <w:r w:rsidR="00430BD6" w:rsidRPr="006A4EB5">
              <w:rPr>
                <w:lang w:val="en-US"/>
              </w:rPr>
              <w:t xml:space="preserve">2                                                </w:t>
            </w:r>
            <w:r w:rsidR="00430BD6" w:rsidRPr="006A4EB5">
              <w:rPr>
                <w:lang w:val="en-US"/>
              </w:rPr>
              <w:br/>
              <w:t xml:space="preserve">la </w:t>
            </w:r>
            <w:proofErr w:type="spellStart"/>
            <w:r w:rsidR="00430BD6" w:rsidRPr="006A4EB5">
              <w:rPr>
                <w:lang w:val="en-US"/>
              </w:rPr>
              <w:t>decizia</w:t>
            </w:r>
            <w:proofErr w:type="spellEnd"/>
            <w:r w:rsidR="00430BD6" w:rsidRPr="006A4EB5">
              <w:rPr>
                <w:lang w:val="en-US"/>
              </w:rPr>
              <w:t xml:space="preserve"> </w:t>
            </w:r>
            <w:proofErr w:type="spellStart"/>
            <w:r w:rsidR="00430BD6" w:rsidRPr="006A4EB5">
              <w:rPr>
                <w:lang w:val="en-US"/>
              </w:rPr>
              <w:t>Consiliului</w:t>
            </w:r>
            <w:proofErr w:type="spellEnd"/>
            <w:r w:rsidR="00430BD6" w:rsidRPr="006A4EB5">
              <w:rPr>
                <w:lang w:val="en-US"/>
              </w:rPr>
              <w:t xml:space="preserve"> </w:t>
            </w:r>
            <w:proofErr w:type="spellStart"/>
            <w:r w:rsidR="00430BD6" w:rsidRPr="006A4EB5">
              <w:rPr>
                <w:lang w:val="en-US"/>
              </w:rPr>
              <w:t>raional</w:t>
            </w:r>
            <w:proofErr w:type="spellEnd"/>
            <w:r w:rsidR="00430BD6" w:rsidRPr="006A4EB5">
              <w:rPr>
                <w:lang w:val="en-US"/>
              </w:rPr>
              <w:t xml:space="preserve"> </w:t>
            </w:r>
            <w:proofErr w:type="spellStart"/>
            <w:r w:rsidR="00430BD6" w:rsidRPr="006A4EB5">
              <w:rPr>
                <w:lang w:val="en-US"/>
              </w:rPr>
              <w:t>Floreşti</w:t>
            </w:r>
            <w:proofErr w:type="spellEnd"/>
            <w:r w:rsidR="00430BD6" w:rsidRPr="006A4EB5">
              <w:rPr>
                <w:lang w:val="en-US"/>
              </w:rPr>
              <w:br/>
            </w:r>
            <w:r w:rsidR="00066A1F">
              <w:rPr>
                <w:lang w:val="ro-RO"/>
              </w:rPr>
              <w:t>nr.02/10  din  20 februarie 2024</w:t>
            </w:r>
          </w:p>
          <w:p w:rsidR="00430BD6" w:rsidRPr="006A4EB5" w:rsidRDefault="00430BD6" w:rsidP="00430BD6">
            <w:pPr>
              <w:jc w:val="right"/>
              <w:rPr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BD6" w:rsidRPr="006A4EB5" w:rsidRDefault="00430BD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</w:t>
            </w:r>
          </w:p>
        </w:tc>
      </w:tr>
      <w:tr w:rsidR="00430BD6" w:rsidRPr="00530836" w:rsidTr="008F4635">
        <w:trPr>
          <w:trHeight w:val="641"/>
        </w:trPr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BD6" w:rsidRPr="006A4EB5" w:rsidRDefault="00430BD6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529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BD6" w:rsidRPr="00430BD6" w:rsidRDefault="00E947F1" w:rsidP="009C26D6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lang w:val="ro-RO"/>
              </w:rPr>
              <w:t xml:space="preserve">Planul </w:t>
            </w:r>
            <w:r w:rsidRPr="00F97491">
              <w:rPr>
                <w:lang w:val="ro-RO"/>
              </w:rPr>
              <w:t>pentru întreţinerea şi reparaţia drumurilor publice locale de interes raional pentru anul 202</w:t>
            </w:r>
            <w:r>
              <w:rPr>
                <w:lang w:val="ro-RO"/>
              </w:rPr>
              <w:t xml:space="preserve">4 </w:t>
            </w:r>
            <w:r>
              <w:rPr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BD6" w:rsidRPr="00EF5941" w:rsidRDefault="00430BD6">
            <w:pPr>
              <w:rPr>
                <w:sz w:val="16"/>
                <w:szCs w:val="16"/>
                <w:lang w:val="en-US"/>
              </w:rPr>
            </w:pPr>
          </w:p>
        </w:tc>
      </w:tr>
      <w:tr w:rsidR="00430BD6" w:rsidRPr="00530836" w:rsidTr="008F4635">
        <w:trPr>
          <w:trHeight w:val="232"/>
        </w:trPr>
        <w:tc>
          <w:tcPr>
            <w:tcW w:w="1596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0BD6" w:rsidRPr="00EF5941" w:rsidRDefault="00430BD6" w:rsidP="00430BD6">
            <w:pPr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BD6" w:rsidRPr="00EF5941" w:rsidRDefault="00430BD6">
            <w:pPr>
              <w:rPr>
                <w:sz w:val="16"/>
                <w:szCs w:val="16"/>
                <w:lang w:val="en-US"/>
              </w:rPr>
            </w:pPr>
          </w:p>
        </w:tc>
      </w:tr>
      <w:tr w:rsidR="00430BD6" w:rsidRPr="00F05188" w:rsidTr="008F4635">
        <w:trPr>
          <w:gridBefore w:val="2"/>
          <w:gridAfter w:val="1"/>
          <w:wBefore w:w="1134" w:type="dxa"/>
          <w:wAfter w:w="409" w:type="dxa"/>
          <w:trHeight w:val="660"/>
        </w:trPr>
        <w:tc>
          <w:tcPr>
            <w:tcW w:w="4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0BD6" w:rsidRPr="00E722E1" w:rsidRDefault="00430BD6" w:rsidP="00604ACA">
            <w:pPr>
              <w:ind w:left="113" w:right="113"/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>Nr. de ord.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E722E1" w:rsidRDefault="00430BD6" w:rsidP="00F05188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>Index drum.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D6" w:rsidRPr="00E722E1" w:rsidRDefault="00430BD6" w:rsidP="00F05188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>Denumirea drumului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0BD6" w:rsidRPr="00E722E1" w:rsidRDefault="00430BD6" w:rsidP="00604ACA">
            <w:pPr>
              <w:ind w:left="113" w:right="113"/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>Începutul drumului, km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0BD6" w:rsidRPr="00E722E1" w:rsidRDefault="00430BD6" w:rsidP="00604ACA">
            <w:pPr>
              <w:ind w:left="113" w:right="113"/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>Sfîrșitul drumului, km</w:t>
            </w:r>
          </w:p>
        </w:tc>
        <w:tc>
          <w:tcPr>
            <w:tcW w:w="198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BD6" w:rsidRPr="00E722E1" w:rsidRDefault="00430BD6" w:rsidP="00F05188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>Tipul îmbrăcămintei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0BD6" w:rsidRPr="00E722E1" w:rsidRDefault="00430BD6" w:rsidP="00604ACA">
            <w:pPr>
              <w:ind w:left="113" w:right="113"/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>Lungimea totală,     km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30BD6" w:rsidRPr="00E722E1" w:rsidRDefault="009C26D6" w:rsidP="00604ACA">
            <w:pPr>
              <w:ind w:left="113" w:right="113"/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>Planul pe anul 2024</w:t>
            </w:r>
            <w:r w:rsidR="00430BD6" w:rsidRPr="00E722E1">
              <w:rPr>
                <w:sz w:val="20"/>
                <w:szCs w:val="20"/>
                <w:lang w:val="ro-RO" w:eastAsia="ro-RO"/>
              </w:rPr>
              <w:t>, mii lei</w:t>
            </w:r>
          </w:p>
        </w:tc>
        <w:tc>
          <w:tcPr>
            <w:tcW w:w="581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0BD6" w:rsidRPr="00E722E1" w:rsidRDefault="00430BD6" w:rsidP="00F05188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>Tipul lucrărilor</w:t>
            </w:r>
          </w:p>
        </w:tc>
      </w:tr>
      <w:tr w:rsidR="00430BD6" w:rsidRPr="00F05188" w:rsidTr="008F4635">
        <w:trPr>
          <w:gridBefore w:val="2"/>
          <w:gridAfter w:val="1"/>
          <w:wBefore w:w="1134" w:type="dxa"/>
          <w:wAfter w:w="409" w:type="dxa"/>
          <w:trHeight w:val="510"/>
        </w:trPr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E722E1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E722E1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E722E1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E722E1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E722E1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0BD6" w:rsidRPr="00E722E1" w:rsidRDefault="00430BD6" w:rsidP="00604ACA">
            <w:pPr>
              <w:ind w:left="113" w:right="113"/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 xml:space="preserve">Beton de asfalt,         km 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0BD6" w:rsidRPr="00E722E1" w:rsidRDefault="00430BD6" w:rsidP="00604ACA">
            <w:pPr>
              <w:ind w:left="113" w:right="113"/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>Pietriș/ Piatră spartă, km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0BD6" w:rsidRPr="00E722E1" w:rsidRDefault="00B36FAE" w:rsidP="00604ACA">
            <w:pPr>
              <w:ind w:left="113" w:right="113"/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>Fără</w:t>
            </w:r>
            <w:r w:rsidR="00430BD6" w:rsidRPr="00E722E1">
              <w:rPr>
                <w:sz w:val="20"/>
                <w:szCs w:val="20"/>
                <w:lang w:val="ro-RO" w:eastAsia="ro-RO"/>
              </w:rPr>
              <w:t xml:space="preserve"> imbrăcăminte </w:t>
            </w: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E722E1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30BD6" w:rsidRPr="00E722E1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0BD6" w:rsidRPr="00E722E1" w:rsidRDefault="00430BD6" w:rsidP="00604ACA">
            <w:pPr>
              <w:ind w:left="113" w:right="113"/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 xml:space="preserve"> Lucrări de întreținere a drumurilor, mii lei 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BD6" w:rsidRPr="00E722E1" w:rsidRDefault="00430BD6" w:rsidP="00F05188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>Lurări de reparațe periodică</w:t>
            </w:r>
          </w:p>
          <w:p w:rsidR="00430BD6" w:rsidRPr="00E722E1" w:rsidRDefault="00430BD6" w:rsidP="00F05188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 xml:space="preserve">  a drumurilor, mii lei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E722E1" w:rsidRDefault="00430BD6" w:rsidP="00F05188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>Reparratia drumurilor  și construcț</w:t>
            </w:r>
            <w:r w:rsidR="00B36FAE" w:rsidRPr="00E722E1">
              <w:rPr>
                <w:sz w:val="20"/>
                <w:szCs w:val="20"/>
                <w:lang w:val="ro-RO" w:eastAsia="ro-RO"/>
              </w:rPr>
              <w:t>i</w:t>
            </w:r>
            <w:r w:rsidRPr="00E722E1">
              <w:rPr>
                <w:sz w:val="20"/>
                <w:szCs w:val="20"/>
                <w:lang w:val="ro-RO" w:eastAsia="ro-RO"/>
              </w:rPr>
              <w:t>ilor  inginerești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0BD6" w:rsidRPr="00E722E1" w:rsidRDefault="00430BD6" w:rsidP="00233CE8">
            <w:pPr>
              <w:ind w:left="113" w:right="113"/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>Securitatea rutieră,   mii lei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430BD6" w:rsidRPr="00E722E1" w:rsidRDefault="00430BD6" w:rsidP="00233CE8">
            <w:pPr>
              <w:ind w:left="113" w:right="113"/>
              <w:jc w:val="center"/>
              <w:rPr>
                <w:sz w:val="20"/>
                <w:szCs w:val="20"/>
                <w:lang w:val="ro-RO" w:eastAsia="ro-RO"/>
              </w:rPr>
            </w:pPr>
            <w:r w:rsidRPr="00E722E1">
              <w:rPr>
                <w:sz w:val="20"/>
                <w:szCs w:val="20"/>
                <w:lang w:val="ro-RO" w:eastAsia="ro-RO"/>
              </w:rPr>
              <w:t xml:space="preserve">Administrare /proiectare </w:t>
            </w:r>
          </w:p>
        </w:tc>
      </w:tr>
      <w:tr w:rsidR="00430BD6" w:rsidRPr="00F05188" w:rsidTr="008F4635">
        <w:trPr>
          <w:gridBefore w:val="2"/>
          <w:gridAfter w:val="1"/>
          <w:wBefore w:w="1134" w:type="dxa"/>
          <w:wAfter w:w="409" w:type="dxa"/>
          <w:trHeight w:val="488"/>
        </w:trPr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</w:tr>
      <w:tr w:rsidR="00430BD6" w:rsidRPr="00530836" w:rsidTr="008F4635">
        <w:trPr>
          <w:gridBefore w:val="2"/>
          <w:gridAfter w:val="1"/>
          <w:wBefore w:w="1134" w:type="dxa"/>
          <w:wAfter w:w="409" w:type="dxa"/>
          <w:cantSplit/>
          <w:trHeight w:val="1530"/>
        </w:trPr>
        <w:tc>
          <w:tcPr>
            <w:tcW w:w="4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233CE8" w:rsidRDefault="00430BD6" w:rsidP="00F05188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Acoperire  beton asfalt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Piatră spartă,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0BD6" w:rsidRPr="00233CE8" w:rsidRDefault="00430BD6" w:rsidP="00233CE8">
            <w:pPr>
              <w:ind w:left="113" w:right="113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 xml:space="preserve"> Reparația capitală a drumurilor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0BD6" w:rsidRPr="00233CE8" w:rsidRDefault="00430BD6" w:rsidP="00604ACA">
            <w:pPr>
              <w:ind w:left="113" w:right="113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 xml:space="preserve">Reparația capitală a consrucților inginerești 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</w:p>
        </w:tc>
      </w:tr>
      <w:tr w:rsidR="00430BD6" w:rsidRPr="00F05188" w:rsidTr="008F4635">
        <w:trPr>
          <w:gridBefore w:val="2"/>
          <w:gridAfter w:val="1"/>
          <w:wBefore w:w="1134" w:type="dxa"/>
          <w:wAfter w:w="409" w:type="dxa"/>
          <w:trHeight w:val="278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D6" w:rsidRPr="00233CE8" w:rsidRDefault="00430BD6" w:rsidP="00F05188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D6" w:rsidRPr="00233CE8" w:rsidRDefault="00430BD6" w:rsidP="00F05188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2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BD6" w:rsidRPr="00233CE8" w:rsidRDefault="00430BD6" w:rsidP="00F05188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233CE8" w:rsidRDefault="00430BD6" w:rsidP="00F05188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233CE8" w:rsidRDefault="00430BD6" w:rsidP="00F05188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233CE8" w:rsidRDefault="00430BD6" w:rsidP="00F05188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233CE8" w:rsidRDefault="00430BD6" w:rsidP="00F05188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233CE8" w:rsidRDefault="00430BD6" w:rsidP="00F05188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233CE8" w:rsidRDefault="00430BD6" w:rsidP="00F05188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233CE8" w:rsidRDefault="00430BD6" w:rsidP="00F05188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233CE8" w:rsidRDefault="00430BD6" w:rsidP="00F05188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233CE8" w:rsidRDefault="00430BD6" w:rsidP="00F05188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233CE8" w:rsidRDefault="00430BD6" w:rsidP="00F05188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233CE8" w:rsidRDefault="00430BD6" w:rsidP="00F05188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233CE8" w:rsidRDefault="00430BD6" w:rsidP="00F05188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BD6" w:rsidRPr="00233CE8" w:rsidRDefault="00430BD6" w:rsidP="00F05188">
            <w:pPr>
              <w:jc w:val="center"/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30BD6" w:rsidRPr="00233CE8" w:rsidRDefault="00B36FAE" w:rsidP="00F05188">
            <w:pPr>
              <w:jc w:val="center"/>
              <w:rPr>
                <w:sz w:val="20"/>
                <w:szCs w:val="20"/>
                <w:lang w:val="ro-RO" w:eastAsia="ro-RO"/>
              </w:rPr>
            </w:pPr>
            <w:r>
              <w:rPr>
                <w:sz w:val="20"/>
                <w:szCs w:val="20"/>
                <w:lang w:val="ro-RO" w:eastAsia="ro-RO"/>
              </w:rPr>
              <w:t>17</w:t>
            </w:r>
          </w:p>
        </w:tc>
      </w:tr>
      <w:tr w:rsidR="00430BD6" w:rsidRPr="00530836" w:rsidTr="008F4635">
        <w:trPr>
          <w:gridBefore w:val="2"/>
          <w:gridAfter w:val="1"/>
          <w:wBefore w:w="1134" w:type="dxa"/>
          <w:wAfter w:w="409" w:type="dxa"/>
          <w:trHeight w:val="278"/>
        </w:trPr>
        <w:tc>
          <w:tcPr>
            <w:tcW w:w="14601" w:type="dxa"/>
            <w:gridSpan w:val="3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30BD6" w:rsidRPr="00233CE8" w:rsidRDefault="00430BD6" w:rsidP="00F05188">
            <w:pPr>
              <w:jc w:val="center"/>
              <w:rPr>
                <w:b/>
                <w:bCs/>
                <w:sz w:val="20"/>
                <w:szCs w:val="20"/>
                <w:lang w:val="ro-RO" w:eastAsia="ro-RO"/>
              </w:rPr>
            </w:pPr>
            <w:r w:rsidRPr="00233CE8">
              <w:rPr>
                <w:b/>
                <w:bCs/>
                <w:sz w:val="20"/>
                <w:szCs w:val="20"/>
                <w:lang w:val="ro-RO" w:eastAsia="ro-RO"/>
              </w:rPr>
              <w:t xml:space="preserve">Capitolul 1 Alocații din transferuri cu destinație specială  pentru infrastructura drumurilor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BD6" w:rsidRPr="00233CE8" w:rsidRDefault="00430BD6" w:rsidP="00F05188">
            <w:pPr>
              <w:rPr>
                <w:sz w:val="20"/>
                <w:szCs w:val="20"/>
                <w:lang w:val="ro-RO" w:eastAsia="ro-RO"/>
              </w:rPr>
            </w:pPr>
            <w:r w:rsidRPr="00233CE8">
              <w:rPr>
                <w:sz w:val="20"/>
                <w:szCs w:val="20"/>
                <w:lang w:val="ro-RO" w:eastAsia="ro-RO"/>
              </w:rPr>
              <w:t> </w:t>
            </w:r>
          </w:p>
        </w:tc>
      </w:tr>
      <w:tr w:rsidR="008F4635" w:rsidRPr="008F4635" w:rsidTr="008F4635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F4635">
              <w:rPr>
                <w:color w:val="000000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Elaborarea</w:t>
            </w:r>
            <w:proofErr w:type="spellEnd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 </w:t>
            </w:r>
            <w:proofErr w:type="spellStart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documentelor</w:t>
            </w:r>
            <w:proofErr w:type="spellEnd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normative, </w:t>
            </w:r>
            <w:proofErr w:type="spellStart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tehnologii</w:t>
            </w:r>
            <w:r w:rsidR="00B36FA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lor</w:t>
            </w:r>
            <w:proofErr w:type="spellEnd"/>
            <w:r w:rsidR="00B36FA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B36FA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moderne</w:t>
            </w:r>
            <w:proofErr w:type="spellEnd"/>
            <w:r w:rsidR="00B36FA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B36FA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și</w:t>
            </w:r>
            <w:proofErr w:type="spellEnd"/>
            <w:r w:rsidR="00B36FA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B36FA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controlul</w:t>
            </w:r>
            <w:proofErr w:type="spellEnd"/>
            <w:r w:rsidR="00B36FA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B36FAE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calitaț</w:t>
            </w:r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ii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150,0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150,0</w:t>
            </w:r>
          </w:p>
        </w:tc>
      </w:tr>
      <w:tr w:rsidR="008F4635" w:rsidRPr="008F4635" w:rsidTr="008F4635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F4635">
              <w:rPr>
                <w:color w:val="000000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Administrarea</w:t>
            </w:r>
            <w:proofErr w:type="spellEnd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drumurilor</w:t>
            </w:r>
            <w:proofErr w:type="spellEnd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și</w:t>
            </w:r>
            <w:proofErr w:type="spellEnd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dotări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20,0</w:t>
            </w:r>
          </w:p>
        </w:tc>
      </w:tr>
      <w:tr w:rsidR="008F4635" w:rsidRPr="008F4635" w:rsidTr="008F4635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F4635">
              <w:rPr>
                <w:color w:val="00000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Executarea</w:t>
            </w:r>
            <w:proofErr w:type="spellEnd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lurărilor</w:t>
            </w:r>
            <w:proofErr w:type="spellEnd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proiectare</w:t>
            </w:r>
            <w:proofErr w:type="spellEnd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și</w:t>
            </w:r>
            <w:proofErr w:type="spellEnd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evaluare</w:t>
            </w:r>
            <w:proofErr w:type="spellEnd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drumurilor</w:t>
            </w:r>
            <w:proofErr w:type="spellEnd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500,0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500,0</w:t>
            </w:r>
          </w:p>
        </w:tc>
      </w:tr>
      <w:tr w:rsidR="008F4635" w:rsidRPr="008F4635" w:rsidTr="008F4635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8F4635">
              <w:rPr>
                <w:color w:val="000000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Întreținerea</w:t>
            </w:r>
            <w:proofErr w:type="spellEnd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de  </w:t>
            </w:r>
            <w:proofErr w:type="spellStart"/>
            <w:r w:rsidRPr="008F4635">
              <w:rPr>
                <w:b/>
                <w:bCs/>
                <w:color w:val="000000"/>
                <w:sz w:val="20"/>
                <w:szCs w:val="20"/>
                <w:lang w:val="en-US" w:eastAsia="en-US"/>
              </w:rPr>
              <w:t>iarnă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8F4635">
              <w:rPr>
                <w:b/>
                <w:bCs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925,0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925,0</w:t>
            </w:r>
          </w:p>
        </w:tc>
      </w:tr>
      <w:tr w:rsidR="008F4635" w:rsidRPr="008F4635" w:rsidTr="008F4635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L106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G38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Nimereuca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Cerlina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2+740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2,74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2,740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60,0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60,0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8F4635">
        <w:trPr>
          <w:gridBefore w:val="2"/>
          <w:gridAfter w:val="1"/>
          <w:wBefore w:w="1134" w:type="dxa"/>
          <w:wAfter w:w="409" w:type="dxa"/>
          <w:trHeight w:val="255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L163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Trifăneşti-Alexandrovca-Izvoare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4+000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4,000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66,0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60,0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8F4635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L164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Ivanovca-Gura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Căinarului-Putinesti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15+000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5,9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15,000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4420,0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400,0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4000,0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8F4635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L165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R13-Zarojeni-Gura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Căinarului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3+800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1,05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2,75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3,800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34,0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30,0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8F4635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L166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R13-drum de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s.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Lunga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1+350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1,35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1,350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8,0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8F4635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10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L167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Drum de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s.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Mărculeşti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3+000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3,000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1526,0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FB6ABC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11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L168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Drum de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s.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Băhrineşti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4+500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4,5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4,500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90,0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48,0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42,0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8F4635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L169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Drum de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s.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Mihailovca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6+000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6,000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80,0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80,0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8F4635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L170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Drum de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s.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Antonovca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1+400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1,400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8F4635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14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L171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Drum de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s.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Frunzeşti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1+700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1,700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8F4635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15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L172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Drum de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s.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Mărineşti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6+000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6,000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13,0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8F4635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16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L173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R14-Drum de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s.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Domulgeni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1+200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1,200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FB6ABC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17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L174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Ghindesti-Cenusa-G50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5+700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5,700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2806,4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2700,0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56,4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FB6ABC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18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L174.1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Drum de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s.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Ţîra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2+100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2,1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2,100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176,0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FB6ABC">
              <w:rPr>
                <w:sz w:val="18"/>
                <w:szCs w:val="18"/>
                <w:lang w:val="en-US" w:eastAsia="en-US"/>
              </w:rPr>
              <w:t>170,0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8F4635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19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L175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Drum de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s.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Roşietici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5+800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3,7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5,800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2070,0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2000,0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FB6ABC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20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L176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Drum de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or.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Floreşti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1+000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90,0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90,0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8F4635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21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L177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Drum de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s.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Rădulenii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Vechi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2+500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2,5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2,500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8F4635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22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L178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Drum de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s.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Rădulenii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Noi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1+400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1,400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8F4635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23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L179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Alexeevca-Dumitreni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6+000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6,000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130,0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130,0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8F4635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24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L180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Hîrtop-Cerniţa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9+200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9,200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320,0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300,0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FB6ABC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25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L180.1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Drum de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s.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Coşerniţa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1+600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1,600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710,0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660,0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8F4635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26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L181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Drum de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s.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Hîrtop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1+300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1,300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13,5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5,5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8F4635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L182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G38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Staţia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cale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ferată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Unchiteşti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9+932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0,932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9,932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260,0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250,0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FB6ABC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28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L183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Drum de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s.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Vertiujeni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3+600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3,600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180,0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174,0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FB6ABC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29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L184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Drum de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s.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Tîrgul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Vertiujeni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1+000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82,0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74,0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8F4635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L185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Drum de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s.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Zăluceni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2+000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2,000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24,0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20,0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8F4635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31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L186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517DB8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R19 D</w:t>
            </w:r>
            <w:r w:rsidR="008F4635"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rum de </w:t>
            </w:r>
            <w:proofErr w:type="spellStart"/>
            <w:r w:rsidR="008F4635" w:rsidRPr="008F463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="008F4635"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8F4635" w:rsidRPr="008F463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="008F4635"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s. </w:t>
            </w:r>
            <w:proofErr w:type="spellStart"/>
            <w:r w:rsidR="008F4635" w:rsidRPr="008F4635">
              <w:rPr>
                <w:color w:val="000000"/>
                <w:sz w:val="18"/>
                <w:szCs w:val="18"/>
                <w:lang w:val="en-US" w:eastAsia="en-US"/>
              </w:rPr>
              <w:t>Napadova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7+000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1,1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7,000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264,0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250,0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FB6ABC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L187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517DB8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r>
              <w:rPr>
                <w:color w:val="000000"/>
                <w:sz w:val="18"/>
                <w:szCs w:val="18"/>
                <w:lang w:val="en-US" w:eastAsia="en-US"/>
              </w:rPr>
              <w:t>R19 D</w:t>
            </w:r>
            <w:r w:rsidR="008F4635"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rum de </w:t>
            </w:r>
            <w:proofErr w:type="spellStart"/>
            <w:r w:rsidR="008F4635" w:rsidRPr="008F463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="008F4635"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8F4635" w:rsidRPr="008F463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="008F4635"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s. </w:t>
            </w:r>
            <w:proofErr w:type="spellStart"/>
            <w:r w:rsidR="008F4635" w:rsidRPr="008F4635">
              <w:rPr>
                <w:color w:val="000000"/>
                <w:sz w:val="18"/>
                <w:szCs w:val="18"/>
                <w:lang w:val="en-US" w:eastAsia="en-US"/>
              </w:rPr>
              <w:t>Bursuc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5+500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5,5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5,500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3300,0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3150,0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8F4635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33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L188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G50-Drum de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s. Ion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Vodă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12+400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12,4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12,400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25,0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25,0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8F4635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34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L189</w:t>
            </w:r>
          </w:p>
        </w:tc>
        <w:tc>
          <w:tcPr>
            <w:tcW w:w="3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635" w:rsidRPr="008F4635" w:rsidRDefault="008F4635" w:rsidP="008F4635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G50-Dr</w:t>
            </w:r>
            <w:r w:rsidR="00517DB8">
              <w:rPr>
                <w:color w:val="000000"/>
                <w:sz w:val="18"/>
                <w:szCs w:val="18"/>
                <w:lang w:val="en-US" w:eastAsia="en-US"/>
              </w:rPr>
              <w:t>um</w:t>
            </w:r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de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acces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spre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s.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Valea</w:t>
            </w:r>
            <w:proofErr w:type="spellEnd"/>
            <w:r w:rsidRPr="008F4635">
              <w:rPr>
                <w:color w:val="000000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8F4635">
              <w:rPr>
                <w:color w:val="000000"/>
                <w:sz w:val="18"/>
                <w:szCs w:val="18"/>
                <w:lang w:val="en-US" w:eastAsia="en-US"/>
              </w:rPr>
              <w:t>Rădoaiei</w:t>
            </w:r>
            <w:proofErr w:type="spellEnd"/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0+000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1+800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 xml:space="preserve"> 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1,800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i/>
                <w:iCs/>
                <w:sz w:val="18"/>
                <w:szCs w:val="18"/>
                <w:lang w:val="en-US" w:eastAsia="en-US"/>
              </w:rPr>
              <w:t>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7,0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sz w:val="18"/>
                <w:szCs w:val="18"/>
                <w:lang w:val="en-US" w:eastAsia="en-US"/>
              </w:rPr>
            </w:pPr>
            <w:r w:rsidRPr="008F4635">
              <w:rPr>
                <w:sz w:val="18"/>
                <w:szCs w:val="18"/>
                <w:lang w:val="en-US" w:eastAsia="en-US"/>
              </w:rPr>
              <w:t>0,0</w:t>
            </w:r>
          </w:p>
        </w:tc>
      </w:tr>
      <w:tr w:rsidR="008F4635" w:rsidRPr="008F4635" w:rsidTr="00BC75B8">
        <w:trPr>
          <w:gridBefore w:val="2"/>
          <w:gridAfter w:val="1"/>
          <w:wBefore w:w="1134" w:type="dxa"/>
          <w:wAfter w:w="409" w:type="dxa"/>
          <w:trHeight w:val="264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color w:val="000000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Total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  <w:r w:rsidR="00BC75B8">
              <w:rPr>
                <w:b/>
                <w:bCs/>
                <w:sz w:val="18"/>
                <w:szCs w:val="18"/>
                <w:lang w:val="en-US" w:eastAsia="en-US"/>
              </w:rPr>
              <w:t>34,0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BC75B8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8"/>
                <w:szCs w:val="18"/>
                <w:lang w:val="en-US" w:eastAsia="en-US"/>
              </w:rPr>
              <w:t>78,1</w:t>
            </w:r>
            <w:r w:rsidR="008F4635"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BC75B8" w:rsidP="00BC75B8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8"/>
                <w:szCs w:val="18"/>
                <w:lang w:val="en-US" w:eastAsia="en-US"/>
              </w:rPr>
              <w:t>18,4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BC75B8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b/>
                <w:bCs/>
                <w:sz w:val="18"/>
                <w:szCs w:val="18"/>
                <w:lang w:val="en-US" w:eastAsia="en-US"/>
              </w:rPr>
              <w:t>130,5</w:t>
            </w:r>
            <w:r w:rsidR="008F4635" w:rsidRPr="008F4635">
              <w:rPr>
                <w:b/>
                <w:bCs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18375,9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2431,5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13350,0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660,0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339,4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4635" w:rsidRPr="008F4635" w:rsidRDefault="008F4635" w:rsidP="008F4635">
            <w:pPr>
              <w:jc w:val="center"/>
              <w:rPr>
                <w:b/>
                <w:bCs/>
                <w:sz w:val="18"/>
                <w:szCs w:val="18"/>
                <w:lang w:val="en-US" w:eastAsia="en-US"/>
              </w:rPr>
            </w:pPr>
            <w:r w:rsidRPr="008F4635">
              <w:rPr>
                <w:b/>
                <w:bCs/>
                <w:sz w:val="18"/>
                <w:szCs w:val="18"/>
                <w:lang w:val="en-US" w:eastAsia="en-US"/>
              </w:rPr>
              <w:t>1595,0</w:t>
            </w:r>
          </w:p>
        </w:tc>
      </w:tr>
    </w:tbl>
    <w:p w:rsidR="00126532" w:rsidRPr="008F4635" w:rsidRDefault="00126532" w:rsidP="00D604C4">
      <w:pPr>
        <w:jc w:val="both"/>
        <w:rPr>
          <w:sz w:val="18"/>
          <w:szCs w:val="18"/>
          <w:lang w:val="ro-RO"/>
        </w:rPr>
      </w:pPr>
    </w:p>
    <w:p w:rsidR="00126532" w:rsidRDefault="00126532" w:rsidP="0082059F">
      <w:pPr>
        <w:jc w:val="both"/>
        <w:rPr>
          <w:b/>
          <w:lang w:val="ro-RO"/>
        </w:rPr>
      </w:pPr>
      <w:r w:rsidRPr="00430BD6">
        <w:rPr>
          <w:b/>
          <w:lang w:val="ro-RO"/>
        </w:rPr>
        <w:t xml:space="preserve">Președintele Ședinței </w:t>
      </w:r>
    </w:p>
    <w:p w:rsidR="00083410" w:rsidRPr="00430BD6" w:rsidRDefault="00083410" w:rsidP="0082059F">
      <w:pPr>
        <w:jc w:val="both"/>
        <w:rPr>
          <w:b/>
          <w:lang w:val="ro-RO"/>
        </w:rPr>
      </w:pPr>
    </w:p>
    <w:p w:rsidR="00083410" w:rsidRDefault="0082059F" w:rsidP="00083410">
      <w:pPr>
        <w:jc w:val="both"/>
        <w:rPr>
          <w:b/>
          <w:lang w:val="ro-RO"/>
        </w:rPr>
      </w:pPr>
      <w:r w:rsidRPr="00430BD6">
        <w:rPr>
          <w:b/>
          <w:lang w:val="ro-RO"/>
        </w:rPr>
        <w:t xml:space="preserve">  Contrasemnat:</w:t>
      </w:r>
    </w:p>
    <w:p w:rsidR="00083410" w:rsidRDefault="00B61603" w:rsidP="00083410">
      <w:pPr>
        <w:jc w:val="both"/>
        <w:rPr>
          <w:b/>
          <w:lang w:val="ro-RO"/>
        </w:rPr>
      </w:pPr>
      <w:r w:rsidRPr="00430BD6">
        <w:rPr>
          <w:b/>
          <w:lang w:val="ro-RO"/>
        </w:rPr>
        <w:t xml:space="preserve"> </w:t>
      </w:r>
      <w:r w:rsidR="0082059F" w:rsidRPr="00430BD6">
        <w:rPr>
          <w:b/>
          <w:lang w:val="ro-RO"/>
        </w:rPr>
        <w:t xml:space="preserve"> Secretarul</w:t>
      </w:r>
      <w:r w:rsidR="009C26D6">
        <w:rPr>
          <w:b/>
          <w:lang w:val="ro-RO"/>
        </w:rPr>
        <w:tab/>
      </w:r>
    </w:p>
    <w:p w:rsidR="0082059F" w:rsidRPr="00083410" w:rsidRDefault="009C26D6" w:rsidP="00083410">
      <w:pPr>
        <w:jc w:val="both"/>
        <w:rPr>
          <w:b/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 w:rsidR="00083410">
        <w:rPr>
          <w:b/>
          <w:lang w:val="ro-RO"/>
        </w:rPr>
        <w:tab/>
      </w:r>
      <w:r w:rsidR="00083410">
        <w:rPr>
          <w:b/>
          <w:lang w:val="ro-RO"/>
        </w:rPr>
        <w:tab/>
      </w:r>
      <w:r>
        <w:rPr>
          <w:lang w:val="ro-RO"/>
        </w:rPr>
        <w:t>Daniela  ANTON</w:t>
      </w:r>
      <w:r w:rsidRPr="00647B3D">
        <w:rPr>
          <w:lang w:val="ro-RO"/>
        </w:rPr>
        <w:t xml:space="preserve"> </w:t>
      </w:r>
    </w:p>
    <w:p w:rsidR="009C1653" w:rsidRDefault="0082059F" w:rsidP="00DA744C">
      <w:pPr>
        <w:jc w:val="both"/>
        <w:rPr>
          <w:lang w:val="ro-RO"/>
        </w:rPr>
      </w:pPr>
      <w:r w:rsidRPr="00430BD6">
        <w:rPr>
          <w:b/>
          <w:lang w:val="ro-RO"/>
        </w:rPr>
        <w:t>Consiliului raional</w:t>
      </w:r>
      <w:r w:rsidR="00C52987" w:rsidRPr="007D0F38">
        <w:rPr>
          <w:lang w:val="ro-RO"/>
        </w:rPr>
        <w:t xml:space="preserve">  </w:t>
      </w:r>
      <w:r w:rsidR="009C26D6">
        <w:rPr>
          <w:lang w:val="ro-RO"/>
        </w:rPr>
        <w:tab/>
      </w:r>
      <w:r w:rsidR="009C26D6">
        <w:rPr>
          <w:lang w:val="ro-RO"/>
        </w:rPr>
        <w:tab/>
      </w:r>
      <w:r w:rsidR="009C26D6">
        <w:rPr>
          <w:lang w:val="ro-RO"/>
        </w:rPr>
        <w:tab/>
      </w:r>
      <w:r w:rsidR="009C26D6">
        <w:rPr>
          <w:lang w:val="ro-RO"/>
        </w:rPr>
        <w:tab/>
      </w:r>
      <w:r w:rsidR="009C26D6">
        <w:rPr>
          <w:lang w:val="ro-RO"/>
        </w:rPr>
        <w:tab/>
      </w:r>
      <w:r w:rsidR="009C26D6">
        <w:rPr>
          <w:lang w:val="ro-RO"/>
        </w:rPr>
        <w:tab/>
      </w:r>
      <w:r w:rsidR="009C26D6">
        <w:rPr>
          <w:lang w:val="ro-RO"/>
        </w:rPr>
        <w:tab/>
      </w:r>
      <w:r w:rsidR="009C26D6">
        <w:rPr>
          <w:lang w:val="ro-RO"/>
        </w:rPr>
        <w:tab/>
      </w:r>
      <w:r w:rsidR="00B36FAE">
        <w:rPr>
          <w:lang w:val="ro-RO"/>
        </w:rPr>
        <w:t xml:space="preserve">       Ș</w:t>
      </w:r>
      <w:r w:rsidR="009C26D6">
        <w:rPr>
          <w:lang w:val="ro-RO"/>
        </w:rPr>
        <w:t>efa  Secției Juridice,  R</w:t>
      </w:r>
      <w:r w:rsidR="00B36FAE">
        <w:rPr>
          <w:lang w:val="ro-RO"/>
        </w:rPr>
        <w:t xml:space="preserve">esurse Umane și Administrație </w:t>
      </w:r>
      <w:r w:rsidR="009C26D6">
        <w:rPr>
          <w:lang w:val="ro-RO"/>
        </w:rPr>
        <w:t>Publică</w:t>
      </w:r>
      <w:r w:rsidR="00C52987" w:rsidRPr="007D0F38">
        <w:rPr>
          <w:lang w:val="ro-RO"/>
        </w:rPr>
        <w:t xml:space="preserve">   </w:t>
      </w:r>
    </w:p>
    <w:p w:rsidR="009C1653" w:rsidRDefault="009C1653" w:rsidP="00DA744C">
      <w:pPr>
        <w:jc w:val="both"/>
        <w:rPr>
          <w:lang w:val="ro-RO"/>
        </w:rPr>
      </w:pPr>
    </w:p>
    <w:p w:rsidR="009C1653" w:rsidRPr="00C460D7" w:rsidRDefault="00C52987" w:rsidP="009C1653">
      <w:pPr>
        <w:jc w:val="both"/>
        <w:rPr>
          <w:lang w:val="ro-RO"/>
        </w:rPr>
      </w:pPr>
      <w:r w:rsidRPr="007D0F38">
        <w:rPr>
          <w:lang w:val="ro-RO"/>
        </w:rPr>
        <w:t xml:space="preserve"> </w:t>
      </w:r>
      <w:r w:rsidR="009C1653">
        <w:rPr>
          <w:b/>
          <w:lang w:val="ro-RO"/>
        </w:rPr>
        <w:t>Contrasemnat :</w:t>
      </w:r>
      <w:r w:rsidR="009C1653">
        <w:rPr>
          <w:b/>
          <w:lang w:val="ro-RO"/>
        </w:rPr>
        <w:tab/>
      </w:r>
      <w:r w:rsidR="009C1653">
        <w:rPr>
          <w:b/>
          <w:lang w:val="ro-RO"/>
        </w:rPr>
        <w:tab/>
      </w:r>
      <w:r w:rsidR="009C1653">
        <w:rPr>
          <w:b/>
          <w:lang w:val="ro-RO"/>
        </w:rPr>
        <w:tab/>
      </w:r>
      <w:r w:rsidR="009C1653">
        <w:rPr>
          <w:b/>
          <w:lang w:val="ro-RO"/>
        </w:rPr>
        <w:tab/>
      </w:r>
      <w:r w:rsidR="009C1653">
        <w:rPr>
          <w:b/>
          <w:lang w:val="ro-RO"/>
        </w:rPr>
        <w:tab/>
      </w:r>
      <w:r w:rsidR="009C1653" w:rsidRPr="0026426A">
        <w:rPr>
          <w:b/>
          <w:lang w:val="ro-RO"/>
        </w:rPr>
        <w:t xml:space="preserve">                     </w:t>
      </w:r>
      <w:r w:rsidR="009C1653">
        <w:rPr>
          <w:b/>
          <w:lang w:val="ro-RO"/>
        </w:rPr>
        <w:tab/>
      </w:r>
      <w:r w:rsidR="009C1653">
        <w:rPr>
          <w:b/>
          <w:lang w:val="ro-RO"/>
        </w:rPr>
        <w:tab/>
      </w:r>
      <w:r w:rsidR="009C1653">
        <w:rPr>
          <w:b/>
          <w:lang w:val="ro-RO"/>
        </w:rPr>
        <w:tab/>
      </w:r>
      <w:r w:rsidR="009C1653">
        <w:rPr>
          <w:b/>
          <w:lang w:val="ro-RO"/>
        </w:rPr>
        <w:tab/>
      </w:r>
      <w:r w:rsidR="009C1653">
        <w:rPr>
          <w:b/>
          <w:lang w:val="ro-RO"/>
        </w:rPr>
        <w:tab/>
      </w:r>
      <w:r w:rsidR="009C1653">
        <w:rPr>
          <w:b/>
          <w:lang w:val="ro-RO"/>
        </w:rPr>
        <w:tab/>
      </w:r>
      <w:r w:rsidR="009C1653" w:rsidRPr="0026426A">
        <w:rPr>
          <w:b/>
          <w:lang w:val="ro-RO"/>
        </w:rPr>
        <w:t xml:space="preserve"> </w:t>
      </w:r>
      <w:r w:rsidR="009C1653" w:rsidRPr="00C460D7">
        <w:rPr>
          <w:lang w:val="ro-RO"/>
        </w:rPr>
        <w:t xml:space="preserve"> Iurie </w:t>
      </w:r>
      <w:r w:rsidR="00066A1F" w:rsidRPr="00C460D7">
        <w:rPr>
          <w:lang w:val="ro-RO"/>
        </w:rPr>
        <w:t>VLAS</w:t>
      </w:r>
      <w:r w:rsidR="009C1653" w:rsidRPr="00C460D7">
        <w:rPr>
          <w:lang w:val="ro-RO"/>
        </w:rPr>
        <w:t xml:space="preserve">  </w:t>
      </w:r>
    </w:p>
    <w:p w:rsidR="00DA744C" w:rsidRDefault="009C1653" w:rsidP="009C1653">
      <w:pPr>
        <w:jc w:val="both"/>
        <w:rPr>
          <w:lang w:val="ro-RO"/>
        </w:rPr>
      </w:pPr>
      <w:r w:rsidRPr="00C460D7">
        <w:rPr>
          <w:lang w:val="ro-RO"/>
        </w:rPr>
        <w:tab/>
      </w:r>
      <w:r w:rsidRPr="00C460D7">
        <w:rPr>
          <w:lang w:val="ro-RO"/>
        </w:rPr>
        <w:tab/>
      </w:r>
      <w:r w:rsidRPr="00C460D7">
        <w:rPr>
          <w:lang w:val="ro-RO"/>
        </w:rPr>
        <w:tab/>
      </w:r>
      <w:r w:rsidRPr="00C460D7">
        <w:rPr>
          <w:lang w:val="ro-RO"/>
        </w:rPr>
        <w:tab/>
      </w:r>
      <w:r w:rsidRPr="00C460D7">
        <w:rPr>
          <w:lang w:val="ro-RO"/>
        </w:rPr>
        <w:tab/>
      </w:r>
      <w:r w:rsidRPr="00C460D7">
        <w:rPr>
          <w:lang w:val="ro-RO"/>
        </w:rPr>
        <w:tab/>
      </w:r>
      <w:r w:rsidRPr="00C460D7"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B36FAE">
        <w:rPr>
          <w:lang w:val="ro-RO"/>
        </w:rPr>
        <w:t xml:space="preserve">   </w:t>
      </w:r>
      <w:r w:rsidRPr="00C460D7">
        <w:rPr>
          <w:lang w:val="ro-RO"/>
        </w:rPr>
        <w:t>Vicepreședinte  a raionului Florești</w:t>
      </w:r>
      <w:r w:rsidRPr="007D0F38">
        <w:rPr>
          <w:lang w:val="ro-RO"/>
        </w:rPr>
        <w:t xml:space="preserve">  </w:t>
      </w:r>
      <w:r w:rsidR="00C52987" w:rsidRPr="007D0F38">
        <w:rPr>
          <w:lang w:val="ro-RO"/>
        </w:rPr>
        <w:t xml:space="preserve">                </w:t>
      </w:r>
      <w:r w:rsidR="00565FE2">
        <w:rPr>
          <w:lang w:val="ro-RO"/>
        </w:rPr>
        <w:t xml:space="preserve">         </w:t>
      </w:r>
      <w:r w:rsidR="00565FE2">
        <w:rPr>
          <w:lang w:val="ro-RO"/>
        </w:rPr>
        <w:tab/>
      </w:r>
      <w:r w:rsidR="00565FE2">
        <w:rPr>
          <w:lang w:val="ro-RO"/>
        </w:rPr>
        <w:tab/>
      </w:r>
      <w:r w:rsidR="00565FE2">
        <w:rPr>
          <w:lang w:val="ro-RO"/>
        </w:rPr>
        <w:tab/>
      </w:r>
      <w:r w:rsidR="00565FE2">
        <w:rPr>
          <w:lang w:val="ro-RO"/>
        </w:rPr>
        <w:tab/>
      </w:r>
      <w:r w:rsidR="009119C2">
        <w:rPr>
          <w:lang w:val="ro-RO"/>
        </w:rPr>
        <w:tab/>
      </w:r>
      <w:r w:rsidR="009119C2">
        <w:rPr>
          <w:lang w:val="ro-RO"/>
        </w:rPr>
        <w:tab/>
      </w:r>
      <w:r w:rsidR="009119C2">
        <w:rPr>
          <w:lang w:val="ro-RO"/>
        </w:rPr>
        <w:tab/>
      </w:r>
      <w:r w:rsidR="009119C2">
        <w:rPr>
          <w:lang w:val="ro-RO"/>
        </w:rPr>
        <w:tab/>
      </w:r>
    </w:p>
    <w:p w:rsidR="00126532" w:rsidRPr="00647B3D" w:rsidRDefault="00126532" w:rsidP="004E3463">
      <w:pPr>
        <w:jc w:val="both"/>
        <w:rPr>
          <w:lang w:val="ro-RO"/>
        </w:rPr>
      </w:pPr>
    </w:p>
    <w:p w:rsidR="004E3463" w:rsidRDefault="004E3463" w:rsidP="00DA744C">
      <w:pPr>
        <w:jc w:val="both"/>
        <w:rPr>
          <w:lang w:val="ro-RO"/>
        </w:rPr>
      </w:pPr>
      <w:r w:rsidRPr="00647B3D">
        <w:rPr>
          <w:lang w:val="ro-RO"/>
        </w:rPr>
        <w:t>Elaborat:</w:t>
      </w:r>
      <w:r w:rsidR="008C1141">
        <w:rPr>
          <w:lang w:val="ro-RO"/>
        </w:rPr>
        <w:tab/>
      </w:r>
      <w:r w:rsidR="008C1141">
        <w:rPr>
          <w:lang w:val="ro-RO"/>
        </w:rPr>
        <w:tab/>
      </w:r>
      <w:r w:rsidR="008C1141">
        <w:rPr>
          <w:lang w:val="ro-RO"/>
        </w:rPr>
        <w:tab/>
      </w:r>
      <w:r w:rsidR="008C1141">
        <w:rPr>
          <w:lang w:val="ro-RO"/>
        </w:rPr>
        <w:tab/>
      </w:r>
      <w:r w:rsidR="008C1141">
        <w:rPr>
          <w:lang w:val="ro-RO"/>
        </w:rPr>
        <w:tab/>
      </w:r>
      <w:r w:rsidR="008C1141">
        <w:rPr>
          <w:lang w:val="ro-RO"/>
        </w:rPr>
        <w:tab/>
      </w:r>
      <w:r w:rsidR="008C1141">
        <w:rPr>
          <w:lang w:val="ro-RO"/>
        </w:rPr>
        <w:tab/>
      </w:r>
      <w:r w:rsidR="008C1141">
        <w:rPr>
          <w:lang w:val="ro-RO"/>
        </w:rPr>
        <w:tab/>
      </w:r>
      <w:r w:rsidR="009119C2">
        <w:rPr>
          <w:lang w:val="ro-RO"/>
        </w:rPr>
        <w:tab/>
      </w:r>
      <w:r w:rsidR="009119C2">
        <w:rPr>
          <w:lang w:val="ro-RO"/>
        </w:rPr>
        <w:tab/>
      </w:r>
      <w:r w:rsidR="009119C2">
        <w:rPr>
          <w:lang w:val="ro-RO"/>
        </w:rPr>
        <w:tab/>
      </w:r>
      <w:r w:rsidR="009119C2">
        <w:rPr>
          <w:lang w:val="ro-RO"/>
        </w:rPr>
        <w:tab/>
      </w:r>
      <w:r w:rsidR="00430BD6">
        <w:rPr>
          <w:lang w:val="ro-RO"/>
        </w:rPr>
        <w:tab/>
      </w:r>
      <w:r w:rsidR="00066A1F">
        <w:rPr>
          <w:lang w:val="ro-RO"/>
        </w:rPr>
        <w:t>Grigore DONICA</w:t>
      </w:r>
      <w:r w:rsidR="00430BD6">
        <w:rPr>
          <w:lang w:val="ro-RO"/>
        </w:rPr>
        <w:t>,</w:t>
      </w:r>
    </w:p>
    <w:p w:rsidR="00126532" w:rsidRDefault="00A77235" w:rsidP="00DA744C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D604C4">
        <w:rPr>
          <w:lang w:val="ro-RO"/>
        </w:rPr>
        <w:tab/>
      </w:r>
      <w:r w:rsidR="00D604C4">
        <w:rPr>
          <w:lang w:val="ro-RO"/>
        </w:rPr>
        <w:tab/>
      </w:r>
      <w:r w:rsidR="00D604C4">
        <w:rPr>
          <w:lang w:val="ro-RO"/>
        </w:rPr>
        <w:tab/>
      </w:r>
      <w:r w:rsidR="008F4635">
        <w:rPr>
          <w:lang w:val="ro-RO"/>
        </w:rPr>
        <w:tab/>
      </w:r>
      <w:r w:rsidR="008F4635">
        <w:rPr>
          <w:lang w:val="ro-RO"/>
        </w:rPr>
        <w:tab/>
      </w:r>
      <w:r w:rsidR="00B36FAE">
        <w:rPr>
          <w:lang w:val="ro-RO"/>
        </w:rPr>
        <w:t xml:space="preserve">    Ș</w:t>
      </w:r>
      <w:r w:rsidR="008C1141">
        <w:rPr>
          <w:lang w:val="ro-RO"/>
        </w:rPr>
        <w:t xml:space="preserve">ef </w:t>
      </w:r>
      <w:r w:rsidR="00066A1F">
        <w:rPr>
          <w:lang w:val="ro-RO"/>
        </w:rPr>
        <w:t xml:space="preserve">interimar </w:t>
      </w:r>
      <w:r w:rsidR="008C1141">
        <w:rPr>
          <w:lang w:val="ro-RO"/>
        </w:rPr>
        <w:t xml:space="preserve">al  </w:t>
      </w:r>
      <w:r w:rsidR="00B36FAE">
        <w:rPr>
          <w:lang w:val="ro-RO"/>
        </w:rPr>
        <w:t>Direcției Infrastructură, Transport și Cadastru</w:t>
      </w:r>
    </w:p>
    <w:p w:rsidR="008F4635" w:rsidRDefault="004E3463" w:rsidP="009119C2">
      <w:pPr>
        <w:rPr>
          <w:lang w:val="ro-RO"/>
        </w:rPr>
      </w:pPr>
      <w:r w:rsidRPr="00647B3D">
        <w:rPr>
          <w:lang w:val="ro-RO"/>
        </w:rPr>
        <w:t>Avizat:</w:t>
      </w:r>
      <w:r w:rsidR="00D604C4">
        <w:rPr>
          <w:lang w:val="ro-RO"/>
        </w:rPr>
        <w:tab/>
      </w:r>
      <w:r w:rsidR="00D604C4">
        <w:rPr>
          <w:lang w:val="ro-RO"/>
        </w:rPr>
        <w:tab/>
      </w:r>
      <w:r w:rsidR="00D604C4">
        <w:rPr>
          <w:lang w:val="ro-RO"/>
        </w:rPr>
        <w:tab/>
      </w:r>
      <w:r w:rsidR="00D604C4">
        <w:rPr>
          <w:lang w:val="ro-RO"/>
        </w:rPr>
        <w:tab/>
      </w:r>
      <w:r w:rsidR="00D604C4">
        <w:rPr>
          <w:lang w:val="ro-RO"/>
        </w:rPr>
        <w:tab/>
      </w:r>
      <w:r w:rsidR="00D604C4">
        <w:rPr>
          <w:lang w:val="ro-RO"/>
        </w:rPr>
        <w:tab/>
      </w:r>
      <w:r w:rsidR="00D604C4">
        <w:rPr>
          <w:lang w:val="ro-RO"/>
        </w:rPr>
        <w:tab/>
      </w:r>
      <w:r w:rsidR="00D604C4">
        <w:rPr>
          <w:lang w:val="ro-RO"/>
        </w:rPr>
        <w:tab/>
      </w:r>
      <w:r w:rsidR="00D604C4">
        <w:rPr>
          <w:lang w:val="ro-RO"/>
        </w:rPr>
        <w:tab/>
      </w:r>
      <w:r w:rsidR="009119C2">
        <w:rPr>
          <w:lang w:val="ro-RO"/>
        </w:rPr>
        <w:tab/>
      </w:r>
      <w:r w:rsidR="009119C2">
        <w:rPr>
          <w:lang w:val="ro-RO"/>
        </w:rPr>
        <w:tab/>
      </w:r>
      <w:r w:rsidR="009119C2">
        <w:rPr>
          <w:lang w:val="ro-RO"/>
        </w:rPr>
        <w:tab/>
      </w:r>
      <w:r w:rsidR="009119C2">
        <w:rPr>
          <w:lang w:val="ro-RO"/>
        </w:rPr>
        <w:tab/>
      </w:r>
      <w:r w:rsidR="00430BD6">
        <w:rPr>
          <w:lang w:val="ro-RO"/>
        </w:rPr>
        <w:tab/>
      </w:r>
    </w:p>
    <w:p w:rsidR="004E3463" w:rsidRDefault="00066A1F" w:rsidP="008F4635">
      <w:pPr>
        <w:ind w:left="9204" w:firstLine="708"/>
        <w:rPr>
          <w:lang w:val="ro-RO"/>
        </w:rPr>
      </w:pPr>
      <w:r>
        <w:rPr>
          <w:lang w:val="ro-RO"/>
        </w:rPr>
        <w:t>Daniela  ANTON</w:t>
      </w:r>
      <w:r w:rsidR="004E3463" w:rsidRPr="00647B3D">
        <w:rPr>
          <w:lang w:val="ro-RO"/>
        </w:rPr>
        <w:t xml:space="preserve"> </w:t>
      </w:r>
    </w:p>
    <w:p w:rsidR="001C022E" w:rsidRDefault="00D604C4" w:rsidP="00430BD6">
      <w:pPr>
        <w:rPr>
          <w:lang w:val="ro-RO"/>
        </w:rPr>
        <w:sectPr w:rsidR="001C022E" w:rsidSect="007009A3">
          <w:pgSz w:w="16838" w:h="11906" w:orient="landscape"/>
          <w:pgMar w:top="284" w:right="1134" w:bottom="568" w:left="851" w:header="709" w:footer="709" w:gutter="0"/>
          <w:cols w:space="708"/>
          <w:docGrid w:linePitch="360"/>
        </w:sect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8F4635">
        <w:rPr>
          <w:lang w:val="ro-RO"/>
        </w:rPr>
        <w:tab/>
      </w:r>
      <w:r w:rsidR="008F4635">
        <w:rPr>
          <w:lang w:val="ro-RO"/>
        </w:rPr>
        <w:tab/>
      </w:r>
      <w:r w:rsidR="00B36FAE">
        <w:rPr>
          <w:lang w:val="ro-RO"/>
        </w:rPr>
        <w:t xml:space="preserve">   Ș</w:t>
      </w:r>
      <w:r w:rsidR="008F4635">
        <w:rPr>
          <w:lang w:val="ro-RO"/>
        </w:rPr>
        <w:t xml:space="preserve">efa </w:t>
      </w:r>
      <w:r w:rsidR="00066A1F">
        <w:rPr>
          <w:lang w:val="ro-RO"/>
        </w:rPr>
        <w:t xml:space="preserve"> </w:t>
      </w:r>
      <w:r w:rsidR="00430BD6">
        <w:rPr>
          <w:lang w:val="ro-RO"/>
        </w:rPr>
        <w:t>S</w:t>
      </w:r>
      <w:r>
        <w:rPr>
          <w:lang w:val="ro-RO"/>
        </w:rPr>
        <w:t>e</w:t>
      </w:r>
      <w:r w:rsidR="00066A1F">
        <w:rPr>
          <w:lang w:val="ro-RO"/>
        </w:rPr>
        <w:t xml:space="preserve">cției </w:t>
      </w:r>
      <w:r w:rsidR="00430BD6">
        <w:rPr>
          <w:lang w:val="ro-RO"/>
        </w:rPr>
        <w:t>J</w:t>
      </w:r>
      <w:r>
        <w:rPr>
          <w:lang w:val="ro-RO"/>
        </w:rPr>
        <w:t>uridic</w:t>
      </w:r>
      <w:r w:rsidR="00066A1F">
        <w:rPr>
          <w:lang w:val="ro-RO"/>
        </w:rPr>
        <w:t xml:space="preserve">e, </w:t>
      </w:r>
      <w:r>
        <w:rPr>
          <w:lang w:val="ro-RO"/>
        </w:rPr>
        <w:t xml:space="preserve"> </w:t>
      </w:r>
      <w:r w:rsidR="00430BD6">
        <w:rPr>
          <w:lang w:val="ro-RO"/>
        </w:rPr>
        <w:t>R</w:t>
      </w:r>
      <w:r w:rsidR="009119C2">
        <w:rPr>
          <w:lang w:val="ro-RO"/>
        </w:rPr>
        <w:t xml:space="preserve">esurse </w:t>
      </w:r>
      <w:r w:rsidR="00430BD6">
        <w:rPr>
          <w:lang w:val="ro-RO"/>
        </w:rPr>
        <w:t>U</w:t>
      </w:r>
      <w:r>
        <w:rPr>
          <w:lang w:val="ro-RO"/>
        </w:rPr>
        <w:t>mane</w:t>
      </w:r>
      <w:r w:rsidR="008F4635">
        <w:rPr>
          <w:lang w:val="ro-RO"/>
        </w:rPr>
        <w:t xml:space="preserve"> și Administrație   Publică</w:t>
      </w:r>
    </w:p>
    <w:p w:rsidR="00F0139A" w:rsidRPr="00F0139A" w:rsidRDefault="00B36FAE" w:rsidP="00F0139A">
      <w:pPr>
        <w:jc w:val="right"/>
        <w:rPr>
          <w:lang w:val="ro-RO"/>
        </w:rPr>
      </w:pPr>
      <w:r>
        <w:rPr>
          <w:lang w:val="ro-RO"/>
        </w:rPr>
        <w:lastRenderedPageBreak/>
        <w:t>Consiliul</w:t>
      </w:r>
      <w:r w:rsidR="00F0139A" w:rsidRPr="00F0139A">
        <w:rPr>
          <w:lang w:val="ro-RO"/>
        </w:rPr>
        <w:t xml:space="preserve"> raional Floreşti</w:t>
      </w:r>
    </w:p>
    <w:p w:rsidR="00F0139A" w:rsidRPr="00F0139A" w:rsidRDefault="00F0139A" w:rsidP="00F0139A">
      <w:pPr>
        <w:jc w:val="center"/>
        <w:rPr>
          <w:b/>
          <w:lang w:val="ro-RO"/>
        </w:rPr>
      </w:pPr>
    </w:p>
    <w:p w:rsidR="0010595B" w:rsidRDefault="0010595B" w:rsidP="00F0139A">
      <w:pPr>
        <w:jc w:val="center"/>
        <w:rPr>
          <w:b/>
          <w:lang w:val="ro-RO"/>
        </w:rPr>
      </w:pPr>
    </w:p>
    <w:p w:rsidR="009119C2" w:rsidRPr="00517DB8" w:rsidRDefault="009119C2" w:rsidP="00F0139A">
      <w:pPr>
        <w:jc w:val="center"/>
        <w:rPr>
          <w:b/>
          <w:lang w:val="ro-RO"/>
        </w:rPr>
      </w:pPr>
      <w:r w:rsidRPr="00517DB8">
        <w:rPr>
          <w:b/>
          <w:lang w:val="ro-RO"/>
        </w:rPr>
        <w:t>NOTĂ INFORMATIVĂ</w:t>
      </w:r>
    </w:p>
    <w:p w:rsidR="00083410" w:rsidRPr="00517DB8" w:rsidRDefault="00083410" w:rsidP="00083410">
      <w:pPr>
        <w:jc w:val="center"/>
        <w:rPr>
          <w:b/>
          <w:lang w:val="ro-RO"/>
        </w:rPr>
      </w:pPr>
      <w:r w:rsidRPr="00517DB8">
        <w:rPr>
          <w:b/>
          <w:lang w:val="ro-RO"/>
        </w:rPr>
        <w:t>Cu privire la modificarea deciziei Consiliului  raional  Florești</w:t>
      </w:r>
    </w:p>
    <w:p w:rsidR="00083410" w:rsidRPr="00517DB8" w:rsidRDefault="00083410" w:rsidP="00083410">
      <w:pPr>
        <w:jc w:val="center"/>
        <w:rPr>
          <w:b/>
          <w:lang w:val="ro-RO"/>
        </w:rPr>
      </w:pPr>
      <w:r w:rsidRPr="00517DB8">
        <w:rPr>
          <w:b/>
          <w:lang w:val="ro-RO"/>
        </w:rPr>
        <w:t xml:space="preserve">nr.02/10  din  20 februarie 2024 ,,Cu privire la  aprobarea Programului </w:t>
      </w:r>
      <w:proofErr w:type="spellStart"/>
      <w:r w:rsidRPr="00517DB8">
        <w:rPr>
          <w:b/>
          <w:lang w:val="en-US"/>
        </w:rPr>
        <w:t>şi</w:t>
      </w:r>
      <w:proofErr w:type="spellEnd"/>
      <w:r w:rsidRPr="00517DB8">
        <w:rPr>
          <w:b/>
          <w:lang w:val="en-US"/>
        </w:rPr>
        <w:t xml:space="preserve"> </w:t>
      </w:r>
      <w:proofErr w:type="spellStart"/>
      <w:r w:rsidRPr="00517DB8">
        <w:rPr>
          <w:b/>
          <w:lang w:val="en-US"/>
        </w:rPr>
        <w:t>Planului</w:t>
      </w:r>
      <w:proofErr w:type="spellEnd"/>
      <w:r w:rsidRPr="00517DB8">
        <w:rPr>
          <w:b/>
          <w:lang w:val="en-US"/>
        </w:rPr>
        <w:t xml:space="preserve">   </w:t>
      </w:r>
      <w:r w:rsidRPr="00517DB8">
        <w:rPr>
          <w:b/>
          <w:lang w:val="ro-RO"/>
        </w:rPr>
        <w:t>pentru întreţinerea şi reparaţia drumurilor publice locale de interes raional pentru anul 2024”</w:t>
      </w:r>
    </w:p>
    <w:p w:rsidR="009119C2" w:rsidRDefault="009119C2" w:rsidP="009119C2">
      <w:pPr>
        <w:rPr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9119C2" w:rsidRPr="00530836" w:rsidTr="00F0139A">
        <w:tc>
          <w:tcPr>
            <w:tcW w:w="5000" w:type="pct"/>
          </w:tcPr>
          <w:p w:rsidR="009119C2" w:rsidRPr="00340C53" w:rsidRDefault="009119C2" w:rsidP="00F0139A">
            <w:pPr>
              <w:numPr>
                <w:ilvl w:val="3"/>
                <w:numId w:val="11"/>
              </w:numPr>
              <w:tabs>
                <w:tab w:val="clear" w:pos="2880"/>
                <w:tab w:val="left" w:pos="284"/>
                <w:tab w:val="left" w:pos="1196"/>
              </w:tabs>
              <w:ind w:left="0" w:firstLine="0"/>
              <w:jc w:val="both"/>
              <w:rPr>
                <w:b/>
                <w:lang w:val="ro-MO"/>
              </w:rPr>
            </w:pPr>
            <w:r w:rsidRPr="00340C53">
              <w:rPr>
                <w:b/>
                <w:lang w:val="ro-MO"/>
              </w:rPr>
              <w:t>Denumirea autorului şi, după caz, a participanţilor la elaborarea proiectului</w:t>
            </w:r>
          </w:p>
        </w:tc>
      </w:tr>
      <w:tr w:rsidR="009119C2" w:rsidRPr="00530836" w:rsidTr="00F0139A">
        <w:tc>
          <w:tcPr>
            <w:tcW w:w="5000" w:type="pct"/>
          </w:tcPr>
          <w:p w:rsidR="009119C2" w:rsidRPr="00340C53" w:rsidRDefault="00B36FAE" w:rsidP="006129D2">
            <w:pPr>
              <w:rPr>
                <w:lang w:val="ro-RO"/>
              </w:rPr>
            </w:pPr>
            <w:proofErr w:type="spellStart"/>
            <w:r>
              <w:rPr>
                <w:lang w:val="en-US"/>
              </w:rPr>
              <w:t>Direcția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Infrastructură</w:t>
            </w:r>
            <w:proofErr w:type="spellEnd"/>
            <w:r>
              <w:rPr>
                <w:lang w:val="en-US"/>
              </w:rPr>
              <w:t xml:space="preserve">, Transport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Cadastru</w:t>
            </w:r>
            <w:proofErr w:type="spellEnd"/>
          </w:p>
        </w:tc>
      </w:tr>
      <w:tr w:rsidR="009119C2" w:rsidRPr="00530836" w:rsidTr="00F0139A">
        <w:tc>
          <w:tcPr>
            <w:tcW w:w="5000" w:type="pct"/>
          </w:tcPr>
          <w:p w:rsidR="009119C2" w:rsidRPr="00340C53" w:rsidRDefault="009119C2" w:rsidP="00F0139A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MO"/>
              </w:rPr>
            </w:pPr>
            <w:r w:rsidRPr="00340C53">
              <w:rPr>
                <w:b/>
                <w:lang w:val="ro-MO"/>
              </w:rPr>
              <w:t>2. Condiţiile ce au impus elaborarea proiectului de act normativ şi finalităţile urmărite</w:t>
            </w:r>
          </w:p>
        </w:tc>
      </w:tr>
      <w:tr w:rsidR="009119C2" w:rsidRPr="00530836" w:rsidTr="00F0139A">
        <w:tc>
          <w:tcPr>
            <w:tcW w:w="5000" w:type="pct"/>
          </w:tcPr>
          <w:p w:rsidR="009119C2" w:rsidRPr="00015809" w:rsidRDefault="005676E9" w:rsidP="00E947F1">
            <w:pPr>
              <w:tabs>
                <w:tab w:val="left" w:pos="884"/>
                <w:tab w:val="left" w:pos="1196"/>
              </w:tabs>
              <w:jc w:val="both"/>
              <w:rPr>
                <w:lang w:val="ro-RO"/>
              </w:rPr>
            </w:pPr>
            <w:r>
              <w:rPr>
                <w:lang w:val="ro-MO"/>
              </w:rPr>
              <w:t xml:space="preserve">Prezentul  proiect   de  decizie a  fost  elaborat  cu  scopul </w:t>
            </w:r>
            <w:r w:rsidR="00E947F1">
              <w:rPr>
                <w:lang w:val="ro-MO"/>
              </w:rPr>
              <w:t>redistribuirei</w:t>
            </w:r>
            <w:r>
              <w:rPr>
                <w:lang w:val="ro-MO"/>
              </w:rPr>
              <w:t xml:space="preserve"> mijloacelor</w:t>
            </w:r>
            <w:r w:rsidR="00083410">
              <w:rPr>
                <w:lang w:val="ro-MO"/>
              </w:rPr>
              <w:t xml:space="preserve"> </w:t>
            </w:r>
            <w:r>
              <w:rPr>
                <w:lang w:val="ro-MO"/>
              </w:rPr>
              <w:t xml:space="preserve">  </w:t>
            </w:r>
            <w:r w:rsidR="00083410">
              <w:rPr>
                <w:lang w:val="ro-MO"/>
              </w:rPr>
              <w:t>din  economiile rezultate în  urma Achiziției  publice nr.</w:t>
            </w:r>
            <w:r w:rsidR="00E947F1" w:rsidRPr="00E947F1">
              <w:rPr>
                <w:lang w:val="ro-MO"/>
              </w:rPr>
              <w:t xml:space="preserve"> ocds-b3wdp1-MD-1714138412642</w:t>
            </w:r>
            <w:r w:rsidR="00083410">
              <w:rPr>
                <w:lang w:val="ro-MO"/>
              </w:rPr>
              <w:t xml:space="preserve">  </w:t>
            </w:r>
          </w:p>
        </w:tc>
      </w:tr>
      <w:tr w:rsidR="009119C2" w:rsidRPr="00530836" w:rsidTr="00F0139A">
        <w:tc>
          <w:tcPr>
            <w:tcW w:w="5000" w:type="pct"/>
          </w:tcPr>
          <w:p w:rsidR="009119C2" w:rsidRPr="006129D2" w:rsidRDefault="006129D2" w:rsidP="00F0139A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MO"/>
              </w:rPr>
            </w:pPr>
            <w:r w:rsidRPr="006129D2">
              <w:rPr>
                <w:b/>
                <w:lang w:val="ro-MO"/>
              </w:rPr>
              <w:t>3</w:t>
            </w:r>
            <w:r w:rsidR="009119C2" w:rsidRPr="006129D2">
              <w:rPr>
                <w:b/>
                <w:lang w:val="ro-MO"/>
              </w:rPr>
              <w:t>. Principalele prevederi ale proiectului şi evidenţierea elementelor noi</w:t>
            </w:r>
          </w:p>
        </w:tc>
      </w:tr>
      <w:tr w:rsidR="009119C2" w:rsidRPr="00530836" w:rsidTr="00F0139A">
        <w:tc>
          <w:tcPr>
            <w:tcW w:w="5000" w:type="pct"/>
          </w:tcPr>
          <w:p w:rsidR="0012493F" w:rsidRDefault="00E722E1" w:rsidP="00E722E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 w:rsidR="00783819">
              <w:rPr>
                <w:lang w:val="en-US"/>
              </w:rPr>
              <w:t>Modificarea</w:t>
            </w:r>
            <w:proofErr w:type="spellEnd"/>
            <w:r w:rsidR="00E947F1">
              <w:rPr>
                <w:lang w:val="en-US"/>
              </w:rPr>
              <w:t xml:space="preserve"> </w:t>
            </w:r>
            <w:r w:rsidR="00E947F1" w:rsidRPr="00F97491">
              <w:rPr>
                <w:lang w:val="ro-RO"/>
              </w:rPr>
              <w:t>Programul</w:t>
            </w:r>
            <w:r>
              <w:rPr>
                <w:lang w:val="ro-RO"/>
              </w:rPr>
              <w:t>ui</w:t>
            </w:r>
            <w:r w:rsidR="00E947F1" w:rsidRPr="00F97491">
              <w:rPr>
                <w:lang w:val="ro-RO"/>
              </w:rPr>
              <w:t xml:space="preserve">  pentru întreţinerea şi reparaţia drumurilor publice locale de interes raional pentru anul 202</w:t>
            </w:r>
            <w:r w:rsidR="00E947F1">
              <w:rPr>
                <w:lang w:val="ro-RO"/>
              </w:rPr>
              <w:t>4</w:t>
            </w:r>
            <w:r w:rsidR="0012493F">
              <w:rPr>
                <w:lang w:val="ro-RO"/>
              </w:rPr>
              <w:t xml:space="preserve"> </w:t>
            </w:r>
            <w:proofErr w:type="spellStart"/>
            <w:r w:rsidR="00E947F1" w:rsidRPr="00E722E1">
              <w:rPr>
                <w:lang w:val="en-US"/>
              </w:rPr>
              <w:t>și</w:t>
            </w:r>
            <w:proofErr w:type="spellEnd"/>
            <w:r w:rsidR="00E947F1" w:rsidRPr="00E722E1">
              <w:rPr>
                <w:lang w:val="en-US"/>
              </w:rPr>
              <w:t xml:space="preserve"> </w:t>
            </w:r>
            <w:r w:rsidR="00783819" w:rsidRPr="00E722E1">
              <w:rPr>
                <w:lang w:val="en-US"/>
              </w:rPr>
              <w:t xml:space="preserve"> </w:t>
            </w:r>
            <w:proofErr w:type="spellStart"/>
            <w:r w:rsidR="00E947F1" w:rsidRPr="00E722E1">
              <w:rPr>
                <w:color w:val="000000"/>
                <w:lang w:val="en-US"/>
              </w:rPr>
              <w:t>Planul</w:t>
            </w:r>
            <w:proofErr w:type="spellEnd"/>
            <w:r w:rsidR="00E947F1" w:rsidRPr="00E722E1">
              <w:rPr>
                <w:color w:val="000000"/>
                <w:lang w:val="en-US"/>
              </w:rPr>
              <w:t xml:space="preserve">  </w:t>
            </w:r>
            <w:proofErr w:type="spellStart"/>
            <w:r w:rsidR="00E947F1" w:rsidRPr="00E722E1">
              <w:rPr>
                <w:color w:val="000000"/>
                <w:lang w:val="en-US"/>
              </w:rPr>
              <w:t>pentru</w:t>
            </w:r>
            <w:proofErr w:type="spellEnd"/>
            <w:r w:rsidR="00E947F1" w:rsidRPr="00E722E1">
              <w:rPr>
                <w:color w:val="000000"/>
                <w:lang w:val="en-US"/>
              </w:rPr>
              <w:t xml:space="preserve"> </w:t>
            </w:r>
            <w:proofErr w:type="spellStart"/>
            <w:r w:rsidR="00E947F1" w:rsidRPr="00E722E1">
              <w:rPr>
                <w:color w:val="000000"/>
                <w:lang w:val="en-US"/>
              </w:rPr>
              <w:t>întreţinerea</w:t>
            </w:r>
            <w:proofErr w:type="spellEnd"/>
            <w:r w:rsidR="00E947F1" w:rsidRPr="00E722E1">
              <w:rPr>
                <w:color w:val="000000"/>
                <w:lang w:val="en-US"/>
              </w:rPr>
              <w:t xml:space="preserve"> </w:t>
            </w:r>
            <w:proofErr w:type="spellStart"/>
            <w:r w:rsidR="00E947F1" w:rsidRPr="00E722E1">
              <w:rPr>
                <w:color w:val="000000"/>
                <w:lang w:val="en-US"/>
              </w:rPr>
              <w:t>şi</w:t>
            </w:r>
            <w:proofErr w:type="spellEnd"/>
            <w:r w:rsidR="00E947F1" w:rsidRPr="00E722E1">
              <w:rPr>
                <w:color w:val="000000"/>
                <w:lang w:val="en-US"/>
              </w:rPr>
              <w:t xml:space="preserve"> </w:t>
            </w:r>
            <w:proofErr w:type="spellStart"/>
            <w:r w:rsidR="00E947F1" w:rsidRPr="00E722E1">
              <w:rPr>
                <w:color w:val="000000"/>
                <w:lang w:val="en-US"/>
              </w:rPr>
              <w:t>reparaţia</w:t>
            </w:r>
            <w:proofErr w:type="spellEnd"/>
            <w:r w:rsidR="00E947F1" w:rsidRPr="00E722E1">
              <w:rPr>
                <w:color w:val="000000"/>
                <w:lang w:val="en-US"/>
              </w:rPr>
              <w:t xml:space="preserve"> </w:t>
            </w:r>
            <w:proofErr w:type="spellStart"/>
            <w:r w:rsidR="00E947F1" w:rsidRPr="00E722E1">
              <w:rPr>
                <w:color w:val="000000"/>
                <w:lang w:val="en-US"/>
              </w:rPr>
              <w:t>drumurilor</w:t>
            </w:r>
            <w:proofErr w:type="spellEnd"/>
            <w:r w:rsidR="00E947F1" w:rsidRPr="00E722E1">
              <w:rPr>
                <w:color w:val="000000"/>
                <w:lang w:val="en-US"/>
              </w:rPr>
              <w:t xml:space="preserve"> </w:t>
            </w:r>
            <w:proofErr w:type="spellStart"/>
            <w:r w:rsidR="00E947F1" w:rsidRPr="00E722E1">
              <w:rPr>
                <w:color w:val="000000"/>
                <w:lang w:val="en-US"/>
              </w:rPr>
              <w:t>publice</w:t>
            </w:r>
            <w:proofErr w:type="spellEnd"/>
            <w:r w:rsidR="00E947F1" w:rsidRPr="00E722E1">
              <w:rPr>
                <w:color w:val="000000"/>
                <w:lang w:val="en-US"/>
              </w:rPr>
              <w:t xml:space="preserve"> locale de </w:t>
            </w:r>
            <w:proofErr w:type="spellStart"/>
            <w:r w:rsidR="00E947F1" w:rsidRPr="00E722E1">
              <w:rPr>
                <w:color w:val="000000"/>
                <w:lang w:val="en-US"/>
              </w:rPr>
              <w:t>interes</w:t>
            </w:r>
            <w:proofErr w:type="spellEnd"/>
            <w:r w:rsidR="00E947F1" w:rsidRPr="00E722E1">
              <w:rPr>
                <w:color w:val="000000"/>
                <w:lang w:val="en-US"/>
              </w:rPr>
              <w:t xml:space="preserve"> </w:t>
            </w:r>
            <w:proofErr w:type="spellStart"/>
            <w:r w:rsidR="00E947F1" w:rsidRPr="00E722E1">
              <w:rPr>
                <w:color w:val="000000"/>
                <w:lang w:val="en-US"/>
              </w:rPr>
              <w:t>raional</w:t>
            </w:r>
            <w:proofErr w:type="spellEnd"/>
            <w:r w:rsidR="00E947F1" w:rsidRPr="00E722E1">
              <w:rPr>
                <w:color w:val="000000"/>
                <w:lang w:val="en-US"/>
              </w:rPr>
              <w:t xml:space="preserve"> </w:t>
            </w:r>
            <w:proofErr w:type="spellStart"/>
            <w:r w:rsidR="00E947F1" w:rsidRPr="00E722E1">
              <w:rPr>
                <w:color w:val="000000"/>
                <w:lang w:val="en-US"/>
              </w:rPr>
              <w:t>pentru</w:t>
            </w:r>
            <w:proofErr w:type="spellEnd"/>
            <w:r w:rsidR="00E947F1" w:rsidRPr="00E722E1">
              <w:rPr>
                <w:color w:val="000000"/>
                <w:lang w:val="en-US"/>
              </w:rPr>
              <w:t xml:space="preserve"> </w:t>
            </w:r>
            <w:proofErr w:type="spellStart"/>
            <w:r w:rsidR="00E947F1" w:rsidRPr="00E722E1">
              <w:rPr>
                <w:color w:val="000000"/>
                <w:lang w:val="en-US"/>
              </w:rPr>
              <w:t>anul</w:t>
            </w:r>
            <w:proofErr w:type="spellEnd"/>
            <w:r w:rsidR="00E947F1" w:rsidRPr="00E722E1">
              <w:rPr>
                <w:color w:val="000000"/>
                <w:lang w:val="en-US"/>
              </w:rPr>
              <w:t xml:space="preserve"> 2024</w:t>
            </w:r>
            <w:r w:rsidR="00971650">
              <w:rPr>
                <w:lang w:val="en-US"/>
              </w:rPr>
              <w:t xml:space="preserve">, </w:t>
            </w:r>
            <w:proofErr w:type="spellStart"/>
            <w:r w:rsidR="00971650">
              <w:rPr>
                <w:lang w:val="en-US"/>
              </w:rPr>
              <w:t>după</w:t>
            </w:r>
            <w:proofErr w:type="spellEnd"/>
            <w:r w:rsidR="00971650">
              <w:rPr>
                <w:lang w:val="en-US"/>
              </w:rPr>
              <w:t xml:space="preserve"> cum </w:t>
            </w:r>
            <w:proofErr w:type="spellStart"/>
            <w:r w:rsidR="00971650">
              <w:rPr>
                <w:lang w:val="en-US"/>
              </w:rPr>
              <w:t>urmează</w:t>
            </w:r>
            <w:proofErr w:type="spellEnd"/>
            <w:r w:rsidR="00971650">
              <w:rPr>
                <w:lang w:val="en-US"/>
              </w:rPr>
              <w:t>:</w:t>
            </w:r>
          </w:p>
          <w:p w:rsidR="007E2F46" w:rsidRDefault="007E2F46" w:rsidP="00E722E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971650">
              <w:rPr>
                <w:lang w:val="en-US"/>
              </w:rPr>
              <w:t>s</w:t>
            </w:r>
            <w:r>
              <w:rPr>
                <w:lang w:val="en-US"/>
              </w:rPr>
              <w:t xml:space="preserve">e </w:t>
            </w:r>
            <w:proofErr w:type="spellStart"/>
            <w:r>
              <w:rPr>
                <w:lang w:val="en-US"/>
              </w:rPr>
              <w:t>micșorează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alocația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r w:rsidR="00DB38F4">
              <w:rPr>
                <w:lang w:val="en-US"/>
              </w:rPr>
              <w:t>la pct.1,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anexa</w:t>
            </w:r>
            <w:proofErr w:type="spellEnd"/>
            <w:r>
              <w:rPr>
                <w:lang w:val="en-US"/>
              </w:rPr>
              <w:t xml:space="preserve"> nr.1, </w:t>
            </w:r>
            <w:proofErr w:type="spellStart"/>
            <w:r>
              <w:rPr>
                <w:lang w:val="en-US"/>
              </w:rPr>
              <w:t>întreținerea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drumurilor</w:t>
            </w:r>
            <w:proofErr w:type="spellEnd"/>
            <w:r w:rsidR="00971650">
              <w:rPr>
                <w:lang w:val="en-US"/>
              </w:rPr>
              <w:t>-total cu</w:t>
            </w:r>
            <w:r>
              <w:rPr>
                <w:lang w:val="en-US"/>
              </w:rPr>
              <w:t xml:space="preserve"> 444 </w:t>
            </w:r>
            <w:proofErr w:type="spellStart"/>
            <w:r>
              <w:rPr>
                <w:lang w:val="en-US"/>
              </w:rPr>
              <w:t>mii</w:t>
            </w:r>
            <w:proofErr w:type="spellEnd"/>
            <w:r>
              <w:rPr>
                <w:lang w:val="en-US"/>
              </w:rPr>
              <w:t xml:space="preserve"> lei, din 4309,9 </w:t>
            </w:r>
            <w:proofErr w:type="spellStart"/>
            <w:r>
              <w:rPr>
                <w:lang w:val="en-US"/>
              </w:rPr>
              <w:t>mii</w:t>
            </w:r>
            <w:proofErr w:type="spellEnd"/>
            <w:r>
              <w:rPr>
                <w:lang w:val="en-US"/>
              </w:rPr>
              <w:t xml:space="preserve"> lei,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3865,9 </w:t>
            </w:r>
            <w:proofErr w:type="spellStart"/>
            <w:r>
              <w:rPr>
                <w:lang w:val="en-US"/>
              </w:rPr>
              <w:t>mii</w:t>
            </w:r>
            <w:proofErr w:type="spellEnd"/>
            <w:r>
              <w:rPr>
                <w:lang w:val="en-US"/>
              </w:rPr>
              <w:t xml:space="preserve"> lei.</w:t>
            </w:r>
          </w:p>
          <w:p w:rsidR="00971650" w:rsidRDefault="00E722E1" w:rsidP="00E722E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971650">
              <w:rPr>
                <w:lang w:val="en-US"/>
              </w:rPr>
              <w:t>s</w:t>
            </w:r>
            <w:r w:rsidR="0012493F">
              <w:rPr>
                <w:lang w:val="en-US"/>
              </w:rPr>
              <w:t xml:space="preserve">e  </w:t>
            </w:r>
            <w:proofErr w:type="spellStart"/>
            <w:r w:rsidR="0012493F">
              <w:rPr>
                <w:lang w:val="en-US"/>
              </w:rPr>
              <w:t>majoreează</w:t>
            </w:r>
            <w:proofErr w:type="spellEnd"/>
            <w:r w:rsidR="0012493F">
              <w:rPr>
                <w:lang w:val="en-US"/>
              </w:rPr>
              <w:t xml:space="preserve"> </w:t>
            </w:r>
            <w:proofErr w:type="spellStart"/>
            <w:r w:rsidR="0012493F">
              <w:rPr>
                <w:lang w:val="en-US"/>
              </w:rPr>
              <w:t>alocația</w:t>
            </w:r>
            <w:proofErr w:type="spellEnd"/>
            <w:r w:rsidR="0012493F">
              <w:rPr>
                <w:lang w:val="en-US"/>
              </w:rPr>
              <w:t xml:space="preserve"> </w:t>
            </w:r>
            <w:r w:rsidR="00DB38F4">
              <w:rPr>
                <w:lang w:val="en-US"/>
              </w:rPr>
              <w:t>la pct.2,</w:t>
            </w:r>
            <w:r w:rsidR="00971650">
              <w:rPr>
                <w:lang w:val="en-US"/>
              </w:rPr>
              <w:t xml:space="preserve"> </w:t>
            </w:r>
            <w:proofErr w:type="spellStart"/>
            <w:r w:rsidR="00971650">
              <w:rPr>
                <w:lang w:val="en-US"/>
              </w:rPr>
              <w:t>anexa</w:t>
            </w:r>
            <w:proofErr w:type="spellEnd"/>
            <w:r w:rsidR="00971650">
              <w:rPr>
                <w:lang w:val="en-US"/>
              </w:rPr>
              <w:t xml:space="preserve"> nr.1 </w:t>
            </w:r>
            <w:proofErr w:type="spellStart"/>
            <w:r w:rsidR="002D564A">
              <w:rPr>
                <w:lang w:val="en-US"/>
              </w:rPr>
              <w:t>pentru</w:t>
            </w:r>
            <w:proofErr w:type="spellEnd"/>
            <w:r w:rsidR="00783819" w:rsidRPr="00783819">
              <w:rPr>
                <w:lang w:val="en-US"/>
              </w:rPr>
              <w:t xml:space="preserve"> </w:t>
            </w:r>
            <w:proofErr w:type="spellStart"/>
            <w:r w:rsidR="00971650">
              <w:rPr>
                <w:lang w:val="en-US"/>
              </w:rPr>
              <w:t>reparația</w:t>
            </w:r>
            <w:proofErr w:type="spellEnd"/>
            <w:r w:rsidR="00971650">
              <w:rPr>
                <w:lang w:val="en-US"/>
              </w:rPr>
              <w:t xml:space="preserve"> </w:t>
            </w:r>
            <w:proofErr w:type="spellStart"/>
            <w:r w:rsidR="00971650">
              <w:rPr>
                <w:lang w:val="en-US"/>
              </w:rPr>
              <w:t>drumurilor</w:t>
            </w:r>
            <w:proofErr w:type="spellEnd"/>
            <w:r w:rsidR="00971650">
              <w:rPr>
                <w:lang w:val="en-US"/>
              </w:rPr>
              <w:t xml:space="preserve"> </w:t>
            </w:r>
            <w:proofErr w:type="spellStart"/>
            <w:r w:rsidR="00971650">
              <w:rPr>
                <w:lang w:val="en-US"/>
              </w:rPr>
              <w:t>și</w:t>
            </w:r>
            <w:proofErr w:type="spellEnd"/>
            <w:r w:rsidR="00971650">
              <w:rPr>
                <w:lang w:val="en-US"/>
              </w:rPr>
              <w:t xml:space="preserve"> </w:t>
            </w:r>
            <w:proofErr w:type="spellStart"/>
            <w:r w:rsidR="00971650">
              <w:rPr>
                <w:lang w:val="en-US"/>
              </w:rPr>
              <w:t>construcțiilor</w:t>
            </w:r>
            <w:proofErr w:type="spellEnd"/>
            <w:r w:rsidR="00971650">
              <w:rPr>
                <w:lang w:val="en-US"/>
              </w:rPr>
              <w:t xml:space="preserve"> </w:t>
            </w:r>
            <w:proofErr w:type="spellStart"/>
            <w:r w:rsidR="00971650">
              <w:rPr>
                <w:lang w:val="en-US"/>
              </w:rPr>
              <w:t>inginerești</w:t>
            </w:r>
            <w:proofErr w:type="spellEnd"/>
            <w:r w:rsidR="00971650">
              <w:rPr>
                <w:lang w:val="en-US"/>
              </w:rPr>
              <w:t xml:space="preserve"> cu 294 </w:t>
            </w:r>
            <w:proofErr w:type="spellStart"/>
            <w:r w:rsidR="00971650">
              <w:rPr>
                <w:lang w:val="en-US"/>
              </w:rPr>
              <w:t>mii</w:t>
            </w:r>
            <w:proofErr w:type="spellEnd"/>
            <w:r w:rsidR="00971650">
              <w:rPr>
                <w:lang w:val="en-US"/>
              </w:rPr>
              <w:t xml:space="preserve"> lei,</w:t>
            </w:r>
          </w:p>
          <w:p w:rsidR="009119C2" w:rsidRPr="00971650" w:rsidRDefault="00971650" w:rsidP="00E722E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gramStart"/>
            <w:r>
              <w:rPr>
                <w:lang w:val="en-US"/>
              </w:rPr>
              <w:t>se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majorează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alocația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pct.3, </w:t>
            </w:r>
            <w:proofErr w:type="spellStart"/>
            <w:r>
              <w:rPr>
                <w:lang w:val="en-US"/>
              </w:rPr>
              <w:t>anexa</w:t>
            </w:r>
            <w:proofErr w:type="spellEnd"/>
            <w:r>
              <w:rPr>
                <w:lang w:val="en-US"/>
              </w:rPr>
              <w:t xml:space="preserve"> nr.1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executarea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lucrărilor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proiectare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evaluare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drumurilor</w:t>
            </w:r>
            <w:proofErr w:type="spellEnd"/>
            <w:r>
              <w:rPr>
                <w:lang w:val="en-US"/>
              </w:rPr>
              <w:t xml:space="preserve"> cu 150 </w:t>
            </w:r>
            <w:proofErr w:type="spellStart"/>
            <w:r>
              <w:rPr>
                <w:lang w:val="en-US"/>
              </w:rPr>
              <w:t>mii</w:t>
            </w:r>
            <w:proofErr w:type="spellEnd"/>
            <w:r>
              <w:rPr>
                <w:lang w:val="en-US"/>
              </w:rPr>
              <w:t xml:space="preserve"> lei.</w:t>
            </w:r>
          </w:p>
        </w:tc>
      </w:tr>
      <w:tr w:rsidR="009119C2" w:rsidRPr="006129D2" w:rsidTr="00F0139A">
        <w:tc>
          <w:tcPr>
            <w:tcW w:w="5000" w:type="pct"/>
          </w:tcPr>
          <w:p w:rsidR="009119C2" w:rsidRPr="006129D2" w:rsidRDefault="006129D2" w:rsidP="00F0139A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MO"/>
              </w:rPr>
            </w:pPr>
            <w:r w:rsidRPr="006129D2">
              <w:rPr>
                <w:b/>
                <w:lang w:val="ro-MO"/>
              </w:rPr>
              <w:t>4</w:t>
            </w:r>
            <w:r w:rsidR="009119C2" w:rsidRPr="006129D2">
              <w:rPr>
                <w:b/>
                <w:lang w:val="ro-MO"/>
              </w:rPr>
              <w:t>. Fundamentarea economico-financiară</w:t>
            </w:r>
          </w:p>
        </w:tc>
      </w:tr>
      <w:tr w:rsidR="009119C2" w:rsidRPr="00530836" w:rsidTr="00F0139A">
        <w:tc>
          <w:tcPr>
            <w:tcW w:w="5000" w:type="pct"/>
          </w:tcPr>
          <w:p w:rsidR="009119C2" w:rsidRPr="009361B9" w:rsidRDefault="006129D2" w:rsidP="00F0139A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  <w:r>
              <w:rPr>
                <w:lang w:val="ro-MO"/>
              </w:rPr>
              <w:t>Proiectul  de  decizie  se va  realiza  din  sursele alocate  din  fondul  rutier pentru  dezvoltarea  drumurilor  locale</w:t>
            </w:r>
            <w:r w:rsidR="00E722E1">
              <w:rPr>
                <w:lang w:val="ro-MO"/>
              </w:rPr>
              <w:t>.</w:t>
            </w:r>
          </w:p>
        </w:tc>
      </w:tr>
      <w:tr w:rsidR="009119C2" w:rsidRPr="00530836" w:rsidTr="00F0139A">
        <w:tc>
          <w:tcPr>
            <w:tcW w:w="5000" w:type="pct"/>
          </w:tcPr>
          <w:p w:rsidR="009119C2" w:rsidRPr="006129D2" w:rsidRDefault="006129D2" w:rsidP="00F0139A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MO"/>
              </w:rPr>
            </w:pPr>
            <w:r w:rsidRPr="006129D2">
              <w:rPr>
                <w:b/>
                <w:lang w:val="ro-MO"/>
              </w:rPr>
              <w:t>5</w:t>
            </w:r>
            <w:r w:rsidR="009119C2" w:rsidRPr="006129D2">
              <w:rPr>
                <w:b/>
                <w:lang w:val="ro-MO"/>
              </w:rPr>
              <w:t>. Modul de încorporare a actului în cadrul normativ în vigoare</w:t>
            </w:r>
          </w:p>
        </w:tc>
      </w:tr>
      <w:tr w:rsidR="006129D2" w:rsidRPr="00530836" w:rsidTr="00993215">
        <w:tc>
          <w:tcPr>
            <w:tcW w:w="5000" w:type="pct"/>
          </w:tcPr>
          <w:p w:rsidR="006129D2" w:rsidRPr="009361B9" w:rsidRDefault="006129D2" w:rsidP="00993215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  <w:r>
              <w:rPr>
                <w:lang w:val="ro-MO"/>
              </w:rPr>
              <w:t>Proiectul se încorporează în sistemul actelor normative.</w:t>
            </w:r>
          </w:p>
        </w:tc>
      </w:tr>
      <w:tr w:rsidR="009119C2" w:rsidRPr="00530836" w:rsidTr="00F0139A">
        <w:tc>
          <w:tcPr>
            <w:tcW w:w="5000" w:type="pct"/>
          </w:tcPr>
          <w:p w:rsidR="009119C2" w:rsidRPr="006129D2" w:rsidRDefault="006129D2" w:rsidP="00F0139A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MO"/>
              </w:rPr>
            </w:pPr>
            <w:r w:rsidRPr="006129D2">
              <w:rPr>
                <w:b/>
                <w:lang w:val="ro-MO"/>
              </w:rPr>
              <w:t>6</w:t>
            </w:r>
            <w:r w:rsidR="009119C2" w:rsidRPr="006129D2">
              <w:rPr>
                <w:b/>
                <w:lang w:val="ro-MO"/>
              </w:rPr>
              <w:t>. Avizarea şi consultarea publică a proiectului</w:t>
            </w:r>
          </w:p>
        </w:tc>
      </w:tr>
      <w:tr w:rsidR="009119C2" w:rsidRPr="00530836" w:rsidTr="00F0139A">
        <w:tc>
          <w:tcPr>
            <w:tcW w:w="5000" w:type="pct"/>
          </w:tcPr>
          <w:p w:rsidR="009119C2" w:rsidRPr="009361B9" w:rsidRDefault="006129D2" w:rsidP="00F0139A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  <w:proofErr w:type="spellStart"/>
            <w:r>
              <w:rPr>
                <w:lang w:val="en-US"/>
              </w:rPr>
              <w:t>Proiectul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decizie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fost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avizat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către</w:t>
            </w:r>
            <w:proofErr w:type="spellEnd"/>
            <w:r>
              <w:rPr>
                <w:lang w:val="en-US"/>
              </w:rPr>
              <w:t xml:space="preserve"> </w:t>
            </w:r>
            <w:r w:rsidR="00E722E1">
              <w:rPr>
                <w:lang w:val="ro-RO"/>
              </w:rPr>
              <w:t>Secția Juridică</w:t>
            </w:r>
            <w:proofErr w:type="gramStart"/>
            <w:r w:rsidR="00E722E1">
              <w:rPr>
                <w:lang w:val="ro-RO"/>
              </w:rPr>
              <w:t>,  Resurse</w:t>
            </w:r>
            <w:proofErr w:type="gramEnd"/>
            <w:r w:rsidR="00E722E1">
              <w:rPr>
                <w:lang w:val="ro-RO"/>
              </w:rPr>
              <w:t xml:space="preserve"> Umane și Administrație   Publică</w:t>
            </w:r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comisiile</w:t>
            </w:r>
            <w:proofErr w:type="spellEnd"/>
            <w:r>
              <w:rPr>
                <w:lang w:val="en-US"/>
              </w:rPr>
              <w:t xml:space="preserve"> consultative de </w:t>
            </w:r>
            <w:proofErr w:type="spellStart"/>
            <w:r>
              <w:rPr>
                <w:lang w:val="en-US"/>
              </w:rPr>
              <w:t>specialitate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scopul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respectării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prevederilor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Legii</w:t>
            </w:r>
            <w:proofErr w:type="spellEnd"/>
            <w:r>
              <w:rPr>
                <w:lang w:val="en-US"/>
              </w:rPr>
              <w:t xml:space="preserve"> nr.239/2008 </w:t>
            </w:r>
            <w:proofErr w:type="gramStart"/>
            <w:r>
              <w:rPr>
                <w:lang w:val="en-US"/>
              </w:rPr>
              <w:t>,,</w:t>
            </w:r>
            <w:proofErr w:type="spellStart"/>
            <w:r>
              <w:rPr>
                <w:lang w:val="en-US"/>
              </w:rPr>
              <w:t>Privind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transparenţa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procesul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decizional</w:t>
            </w:r>
            <w:proofErr w:type="spellEnd"/>
            <w:r>
              <w:rPr>
                <w:lang w:val="en-US"/>
              </w:rPr>
              <w:t xml:space="preserve">’’, </w:t>
            </w:r>
            <w:proofErr w:type="spellStart"/>
            <w:r>
              <w:rPr>
                <w:lang w:val="en-US"/>
              </w:rPr>
              <w:t>proiectul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fost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plasat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site-</w:t>
            </w:r>
            <w:proofErr w:type="spellStart"/>
            <w:r>
              <w:rPr>
                <w:lang w:val="en-US"/>
              </w:rPr>
              <w:t>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Consiliului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raional</w:t>
            </w:r>
            <w:proofErr w:type="spellEnd"/>
            <w:r>
              <w:rPr>
                <w:lang w:val="en-US"/>
              </w:rPr>
              <w:t xml:space="preserve"> la </w:t>
            </w:r>
            <w:proofErr w:type="spellStart"/>
            <w:r>
              <w:rPr>
                <w:lang w:val="en-US"/>
              </w:rPr>
              <w:t>directoriul</w:t>
            </w:r>
            <w:proofErr w:type="spellEnd"/>
            <w:r>
              <w:rPr>
                <w:lang w:val="en-US"/>
              </w:rPr>
              <w:t xml:space="preserve"> ,,</w:t>
            </w:r>
            <w:proofErr w:type="spellStart"/>
            <w:r>
              <w:rPr>
                <w:lang w:val="en-US"/>
              </w:rPr>
              <w:t>Procesul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decizional</w:t>
            </w:r>
            <w:proofErr w:type="spellEnd"/>
            <w:r>
              <w:rPr>
                <w:lang w:val="en-US"/>
              </w:rPr>
              <w:t>”.</w:t>
            </w:r>
          </w:p>
        </w:tc>
      </w:tr>
      <w:tr w:rsidR="009119C2" w:rsidRPr="006129D2" w:rsidTr="00F0139A">
        <w:tc>
          <w:tcPr>
            <w:tcW w:w="5000" w:type="pct"/>
          </w:tcPr>
          <w:p w:rsidR="009119C2" w:rsidRPr="006129D2" w:rsidRDefault="006129D2" w:rsidP="00F0139A">
            <w:pPr>
              <w:tabs>
                <w:tab w:val="left" w:pos="884"/>
                <w:tab w:val="left" w:pos="1196"/>
              </w:tabs>
              <w:jc w:val="both"/>
              <w:rPr>
                <w:b/>
                <w:lang w:val="ro-MO"/>
              </w:rPr>
            </w:pPr>
            <w:r>
              <w:rPr>
                <w:b/>
                <w:lang w:val="ro-MO"/>
              </w:rPr>
              <w:t>7</w:t>
            </w:r>
            <w:r w:rsidR="009119C2" w:rsidRPr="006129D2">
              <w:rPr>
                <w:b/>
                <w:lang w:val="ro-MO"/>
              </w:rPr>
              <w:t>. Constatările expertizei de compatibilitate</w:t>
            </w:r>
          </w:p>
        </w:tc>
      </w:tr>
      <w:tr w:rsidR="006129D2" w:rsidRPr="00530836" w:rsidTr="00F0139A">
        <w:tc>
          <w:tcPr>
            <w:tcW w:w="5000" w:type="pct"/>
          </w:tcPr>
          <w:p w:rsidR="006129D2" w:rsidRPr="009361B9" w:rsidRDefault="006129D2" w:rsidP="00993215">
            <w:pPr>
              <w:tabs>
                <w:tab w:val="left" w:pos="884"/>
                <w:tab w:val="left" w:pos="1196"/>
              </w:tabs>
              <w:jc w:val="both"/>
              <w:rPr>
                <w:lang w:val="ro-MO"/>
              </w:rPr>
            </w:pPr>
            <w:proofErr w:type="spellStart"/>
            <w:r>
              <w:rPr>
                <w:lang w:val="en-US" w:eastAsia="en-US"/>
              </w:rPr>
              <w:t>Proiectul</w:t>
            </w:r>
            <w:proofErr w:type="spellEnd"/>
            <w:r>
              <w:rPr>
                <w:lang w:val="en-US" w:eastAsia="en-US"/>
              </w:rPr>
              <w:t xml:space="preserve"> de </w:t>
            </w:r>
            <w:proofErr w:type="spellStart"/>
            <w:r>
              <w:rPr>
                <w:lang w:val="en-US" w:eastAsia="en-US"/>
              </w:rPr>
              <w:t>decizie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elaborat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este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compatibil</w:t>
            </w:r>
            <w:proofErr w:type="spellEnd"/>
            <w:r>
              <w:rPr>
                <w:lang w:val="en-US" w:eastAsia="en-US"/>
              </w:rPr>
              <w:t xml:space="preserve"> cu </w:t>
            </w:r>
            <w:proofErr w:type="spellStart"/>
            <w:r>
              <w:rPr>
                <w:lang w:val="en-US" w:eastAsia="en-US"/>
              </w:rPr>
              <w:t>Constituţia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Republicii</w:t>
            </w:r>
            <w:proofErr w:type="spellEnd"/>
            <w:r>
              <w:rPr>
                <w:lang w:val="en-US" w:eastAsia="en-US"/>
              </w:rPr>
              <w:t xml:space="preserve"> Moldova, </w:t>
            </w:r>
            <w:r w:rsidR="007009A3" w:rsidRPr="007841A3">
              <w:rPr>
                <w:lang w:val="ro-RO"/>
              </w:rPr>
              <w:t xml:space="preserve">Legii </w:t>
            </w:r>
            <w:r w:rsidR="007009A3">
              <w:rPr>
                <w:lang w:val="ro-RO"/>
              </w:rPr>
              <w:t xml:space="preserve">nr.100/2017 </w:t>
            </w:r>
            <w:r w:rsidR="007009A3" w:rsidRPr="00993215">
              <w:rPr>
                <w:lang w:val="ro-RO"/>
              </w:rPr>
              <w:t>cu privire la actele normative</w:t>
            </w:r>
            <w:r w:rsidR="007009A3">
              <w:rPr>
                <w:lang w:val="ro-RO"/>
              </w:rPr>
              <w:t xml:space="preserve">, </w:t>
            </w:r>
            <w:r>
              <w:rPr>
                <w:lang w:val="ro-RO"/>
              </w:rPr>
              <w:t>Legea</w:t>
            </w:r>
            <w:r w:rsidRPr="00AF4F0C">
              <w:rPr>
                <w:lang w:val="ro-RO"/>
              </w:rPr>
              <w:t xml:space="preserve"> </w:t>
            </w:r>
            <w:r>
              <w:rPr>
                <w:lang w:val="ro-RO"/>
              </w:rPr>
              <w:t>drumurilor nr.509/1995, Legea</w:t>
            </w:r>
            <w:r w:rsidRPr="00AF4F0C">
              <w:rPr>
                <w:lang w:val="ro-RO"/>
              </w:rPr>
              <w:t xml:space="preserve"> </w:t>
            </w:r>
            <w:r>
              <w:rPr>
                <w:lang w:val="ro-RO"/>
              </w:rPr>
              <w:t>nr.720/1996 fondului rutier, Legea</w:t>
            </w:r>
            <w:r w:rsidRPr="00AF4F0C">
              <w:rPr>
                <w:lang w:val="ro-RO"/>
              </w:rPr>
              <w:t xml:space="preserve"> </w:t>
            </w:r>
            <w:r>
              <w:rPr>
                <w:lang w:val="ro-RO"/>
              </w:rPr>
              <w:t>nr.435/2006 privind descentralizarea administrativă, Hotărărea Guvernului nr.1468/2016  privind aprobarea listelor drumurilor publice naționale și locale</w:t>
            </w:r>
            <w:r w:rsidRPr="00CD4A56">
              <w:rPr>
                <w:rFonts w:ascii="Georgia" w:hAnsi="Georgia"/>
                <w:color w:val="333333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CD4A56">
              <w:rPr>
                <w:rStyle w:val="a5"/>
                <w:b w:val="0"/>
                <w:color w:val="333333"/>
                <w:shd w:val="clear" w:color="auto" w:fill="FFFFFF"/>
                <w:lang w:val="en-US"/>
              </w:rPr>
              <w:t xml:space="preserve">din </w:t>
            </w:r>
            <w:proofErr w:type="spellStart"/>
            <w:r w:rsidRPr="00CD4A56">
              <w:rPr>
                <w:rStyle w:val="a5"/>
                <w:b w:val="0"/>
                <w:color w:val="333333"/>
                <w:shd w:val="clear" w:color="auto" w:fill="FFFFFF"/>
                <w:lang w:val="en-US"/>
              </w:rPr>
              <w:t>Republica</w:t>
            </w:r>
            <w:proofErr w:type="spellEnd"/>
            <w:r w:rsidRPr="00CD4A56">
              <w:rPr>
                <w:rStyle w:val="a5"/>
                <w:b w:val="0"/>
                <w:color w:val="333333"/>
                <w:shd w:val="clear" w:color="auto" w:fill="FFFFFF"/>
                <w:lang w:val="en-US"/>
              </w:rPr>
              <w:t xml:space="preserve"> Moldova</w:t>
            </w:r>
            <w:r>
              <w:rPr>
                <w:rStyle w:val="a5"/>
                <w:b w:val="0"/>
                <w:color w:val="333333"/>
                <w:shd w:val="clear" w:color="auto" w:fill="FFFFFF"/>
                <w:lang w:val="en-US"/>
              </w:rPr>
              <w:t>,</w:t>
            </w:r>
            <w:r>
              <w:rPr>
                <w:lang w:val="ro-RO"/>
              </w:rPr>
              <w:t xml:space="preserve"> Legea nr.436/2006 cu privire la administraţia publică locală</w:t>
            </w:r>
            <w:r>
              <w:rPr>
                <w:lang w:val="en-US" w:eastAsia="en-US"/>
              </w:rPr>
              <w:t>.</w:t>
            </w:r>
          </w:p>
        </w:tc>
      </w:tr>
    </w:tbl>
    <w:p w:rsidR="009119C2" w:rsidRPr="007D0F38" w:rsidRDefault="009119C2" w:rsidP="009119C2">
      <w:pPr>
        <w:rPr>
          <w:lang w:val="ro-RO"/>
        </w:rPr>
      </w:pPr>
    </w:p>
    <w:p w:rsidR="009119C2" w:rsidRPr="00862211" w:rsidRDefault="009119C2" w:rsidP="009119C2">
      <w:pPr>
        <w:spacing w:line="276" w:lineRule="auto"/>
        <w:jc w:val="center"/>
        <w:rPr>
          <w:b/>
          <w:lang w:val="ro-RO"/>
        </w:rPr>
      </w:pPr>
    </w:p>
    <w:p w:rsidR="009119C2" w:rsidRDefault="009119C2" w:rsidP="009119C2">
      <w:pPr>
        <w:rPr>
          <w:b/>
          <w:lang w:val="ro-RO"/>
        </w:rPr>
      </w:pPr>
    </w:p>
    <w:p w:rsidR="009119C2" w:rsidRPr="00862211" w:rsidRDefault="009119C2" w:rsidP="009119C2">
      <w:pPr>
        <w:rPr>
          <w:lang w:val="ro-RO"/>
        </w:rPr>
      </w:pPr>
    </w:p>
    <w:p w:rsidR="006129D2" w:rsidRPr="00A66A9D" w:rsidRDefault="009119C2" w:rsidP="006129D2">
      <w:pPr>
        <w:rPr>
          <w:b/>
          <w:lang w:val="ro-RO"/>
        </w:rPr>
      </w:pPr>
      <w:r>
        <w:rPr>
          <w:lang w:val="ro-RO"/>
        </w:rPr>
        <w:t xml:space="preserve">   </w:t>
      </w:r>
    </w:p>
    <w:p w:rsidR="009119C2" w:rsidRPr="00A66A9D" w:rsidRDefault="00083410" w:rsidP="006129D2">
      <w:pPr>
        <w:jc w:val="right"/>
        <w:rPr>
          <w:b/>
          <w:lang w:val="ro-RO"/>
        </w:rPr>
      </w:pPr>
      <w:r w:rsidRPr="00A66A9D">
        <w:rPr>
          <w:b/>
          <w:lang w:val="ro-RO"/>
        </w:rPr>
        <w:t>Grigore  DONICA</w:t>
      </w:r>
    </w:p>
    <w:p w:rsidR="009119C2" w:rsidRPr="00A66A9D" w:rsidRDefault="006129D2" w:rsidP="00E722E1">
      <w:pPr>
        <w:jc w:val="right"/>
        <w:rPr>
          <w:b/>
          <w:lang w:val="ro-RO"/>
        </w:rPr>
      </w:pPr>
      <w:r w:rsidRPr="00A66A9D">
        <w:rPr>
          <w:b/>
          <w:lang w:val="ro-RO"/>
        </w:rPr>
        <w:t xml:space="preserve">şef  </w:t>
      </w:r>
      <w:r w:rsidR="00083410" w:rsidRPr="00A66A9D">
        <w:rPr>
          <w:b/>
          <w:lang w:val="ro-RO"/>
        </w:rPr>
        <w:t xml:space="preserve">interimar </w:t>
      </w:r>
      <w:r w:rsidRPr="00A66A9D">
        <w:rPr>
          <w:b/>
          <w:lang w:val="ro-RO"/>
        </w:rPr>
        <w:t xml:space="preserve">al </w:t>
      </w:r>
      <w:r w:rsidR="00E722E1" w:rsidRPr="00A66A9D">
        <w:rPr>
          <w:b/>
          <w:lang w:val="ro-RO"/>
        </w:rPr>
        <w:t>Direcției Înfrastructură,</w:t>
      </w:r>
    </w:p>
    <w:p w:rsidR="00E722E1" w:rsidRPr="00A66A9D" w:rsidRDefault="00E722E1" w:rsidP="00E722E1">
      <w:pPr>
        <w:jc w:val="right"/>
        <w:rPr>
          <w:b/>
          <w:lang w:val="ro-RO"/>
        </w:rPr>
      </w:pPr>
      <w:r w:rsidRPr="00A66A9D">
        <w:rPr>
          <w:b/>
          <w:lang w:val="ro-RO"/>
        </w:rPr>
        <w:t>Transport și Cadastru</w:t>
      </w:r>
    </w:p>
    <w:p w:rsidR="009119C2" w:rsidRPr="00A66A9D" w:rsidRDefault="009119C2" w:rsidP="004D64AF">
      <w:pPr>
        <w:jc w:val="center"/>
        <w:rPr>
          <w:b/>
          <w:lang w:val="ro-RO"/>
        </w:rPr>
      </w:pPr>
    </w:p>
    <w:sectPr w:rsidR="009119C2" w:rsidRPr="00A66A9D" w:rsidSect="001C022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0AAD99E"/>
    <w:lvl w:ilvl="0">
      <w:numFmt w:val="decimal"/>
      <w:lvlText w:val="*"/>
      <w:lvlJc w:val="left"/>
    </w:lvl>
  </w:abstractNum>
  <w:abstractNum w:abstractNumId="1">
    <w:nsid w:val="06163CF1"/>
    <w:multiLevelType w:val="hybridMultilevel"/>
    <w:tmpl w:val="34BEB2B8"/>
    <w:lvl w:ilvl="0" w:tplc="58EAA3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FC7D14"/>
    <w:multiLevelType w:val="hybridMultilevel"/>
    <w:tmpl w:val="7F6859F8"/>
    <w:lvl w:ilvl="0" w:tplc="5468875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">
    <w:nsid w:val="275A53A6"/>
    <w:multiLevelType w:val="multilevel"/>
    <w:tmpl w:val="BC56AE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533758"/>
    <w:multiLevelType w:val="hybridMultilevel"/>
    <w:tmpl w:val="05EEF07A"/>
    <w:lvl w:ilvl="0" w:tplc="626E91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B0D3B"/>
    <w:multiLevelType w:val="hybridMultilevel"/>
    <w:tmpl w:val="C262D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3A1EDE"/>
    <w:multiLevelType w:val="hybridMultilevel"/>
    <w:tmpl w:val="34BEB2B8"/>
    <w:lvl w:ilvl="0" w:tplc="58EAA3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26C0B25"/>
    <w:multiLevelType w:val="hybridMultilevel"/>
    <w:tmpl w:val="7F6859F8"/>
    <w:lvl w:ilvl="0" w:tplc="54688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D7641"/>
    <w:multiLevelType w:val="hybridMultilevel"/>
    <w:tmpl w:val="4B240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835EE"/>
    <w:multiLevelType w:val="hybridMultilevel"/>
    <w:tmpl w:val="C908EAF0"/>
    <w:lvl w:ilvl="0" w:tplc="C3A2A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896269"/>
    <w:multiLevelType w:val="hybridMultilevel"/>
    <w:tmpl w:val="2DFA3C4A"/>
    <w:lvl w:ilvl="0" w:tplc="626E91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CF560C"/>
    <w:multiLevelType w:val="hybridMultilevel"/>
    <w:tmpl w:val="8B4AF748"/>
    <w:lvl w:ilvl="0" w:tplc="080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D806DA"/>
    <w:multiLevelType w:val="hybridMultilevel"/>
    <w:tmpl w:val="3A5AF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E0193C"/>
    <w:multiLevelType w:val="hybridMultilevel"/>
    <w:tmpl w:val="CD722DC8"/>
    <w:lvl w:ilvl="0" w:tplc="9FC61FAE">
      <w:start w:val="1"/>
      <w:numFmt w:val="decimal"/>
      <w:lvlText w:val="%1."/>
      <w:lvlJc w:val="left"/>
      <w:pPr>
        <w:tabs>
          <w:tab w:val="num" w:pos="1656"/>
        </w:tabs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EC24F6B"/>
    <w:multiLevelType w:val="hybridMultilevel"/>
    <w:tmpl w:val="34BEB2B8"/>
    <w:lvl w:ilvl="0" w:tplc="58EAA3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FE3501"/>
    <w:multiLevelType w:val="hybridMultilevel"/>
    <w:tmpl w:val="D3F4F8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E1208"/>
    <w:multiLevelType w:val="hybridMultilevel"/>
    <w:tmpl w:val="BC56AE52"/>
    <w:lvl w:ilvl="0" w:tplc="5CBAE4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0F187F"/>
    <w:multiLevelType w:val="hybridMultilevel"/>
    <w:tmpl w:val="7F6859F8"/>
    <w:lvl w:ilvl="0" w:tplc="54688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CB6F20"/>
    <w:multiLevelType w:val="hybridMultilevel"/>
    <w:tmpl w:val="34BEB2B8"/>
    <w:lvl w:ilvl="0" w:tplc="58EAA3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17"/>
  </w:num>
  <w:num w:numId="5">
    <w:abstractNumId w:val="3"/>
  </w:num>
  <w:num w:numId="6">
    <w:abstractNumId w:val="5"/>
  </w:num>
  <w:num w:numId="7">
    <w:abstractNumId w:val="18"/>
  </w:num>
  <w:num w:numId="8">
    <w:abstractNumId w:val="2"/>
  </w:num>
  <w:num w:numId="9">
    <w:abstractNumId w:val="10"/>
  </w:num>
  <w:num w:numId="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">
    <w:abstractNumId w:val="13"/>
  </w:num>
  <w:num w:numId="12">
    <w:abstractNumId w:val="16"/>
  </w:num>
  <w:num w:numId="13">
    <w:abstractNumId w:val="7"/>
  </w:num>
  <w:num w:numId="14">
    <w:abstractNumId w:val="9"/>
  </w:num>
  <w:num w:numId="15">
    <w:abstractNumId w:val="15"/>
  </w:num>
  <w:num w:numId="16">
    <w:abstractNumId w:val="11"/>
  </w:num>
  <w:num w:numId="17">
    <w:abstractNumId w:val="6"/>
  </w:num>
  <w:num w:numId="18">
    <w:abstractNumId w:val="1"/>
  </w:num>
  <w:num w:numId="19">
    <w:abstractNumId w:val="19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A45C8"/>
    <w:rsid w:val="00006CFF"/>
    <w:rsid w:val="000072DC"/>
    <w:rsid w:val="000112F5"/>
    <w:rsid w:val="00024547"/>
    <w:rsid w:val="00027336"/>
    <w:rsid w:val="00027C9E"/>
    <w:rsid w:val="000510B6"/>
    <w:rsid w:val="00064249"/>
    <w:rsid w:val="00065FB7"/>
    <w:rsid w:val="00066A1F"/>
    <w:rsid w:val="0006709E"/>
    <w:rsid w:val="00073BE2"/>
    <w:rsid w:val="00083410"/>
    <w:rsid w:val="0008361E"/>
    <w:rsid w:val="00092783"/>
    <w:rsid w:val="000B0008"/>
    <w:rsid w:val="000B2F15"/>
    <w:rsid w:val="000B497C"/>
    <w:rsid w:val="000B74FA"/>
    <w:rsid w:val="000C40F9"/>
    <w:rsid w:val="000C50C7"/>
    <w:rsid w:val="000E07B3"/>
    <w:rsid w:val="000E4D8B"/>
    <w:rsid w:val="00101FC8"/>
    <w:rsid w:val="0010595B"/>
    <w:rsid w:val="00105B5E"/>
    <w:rsid w:val="001070FA"/>
    <w:rsid w:val="00111759"/>
    <w:rsid w:val="0012194C"/>
    <w:rsid w:val="00122D75"/>
    <w:rsid w:val="0012493F"/>
    <w:rsid w:val="00126255"/>
    <w:rsid w:val="00126532"/>
    <w:rsid w:val="001320BF"/>
    <w:rsid w:val="00133612"/>
    <w:rsid w:val="001376A3"/>
    <w:rsid w:val="00146CCB"/>
    <w:rsid w:val="00150D24"/>
    <w:rsid w:val="00154C4B"/>
    <w:rsid w:val="00154F05"/>
    <w:rsid w:val="0016191D"/>
    <w:rsid w:val="00163A37"/>
    <w:rsid w:val="00164801"/>
    <w:rsid w:val="00166232"/>
    <w:rsid w:val="00172302"/>
    <w:rsid w:val="00174186"/>
    <w:rsid w:val="00180D05"/>
    <w:rsid w:val="001A08BF"/>
    <w:rsid w:val="001A2267"/>
    <w:rsid w:val="001A45C8"/>
    <w:rsid w:val="001A750B"/>
    <w:rsid w:val="001B1111"/>
    <w:rsid w:val="001B6D3D"/>
    <w:rsid w:val="001C022E"/>
    <w:rsid w:val="001D638F"/>
    <w:rsid w:val="00203095"/>
    <w:rsid w:val="00210940"/>
    <w:rsid w:val="00215A76"/>
    <w:rsid w:val="002247EA"/>
    <w:rsid w:val="0023399D"/>
    <w:rsid w:val="00233CE8"/>
    <w:rsid w:val="002418A7"/>
    <w:rsid w:val="00244048"/>
    <w:rsid w:val="00247A5D"/>
    <w:rsid w:val="00247B6D"/>
    <w:rsid w:val="002514BB"/>
    <w:rsid w:val="0026788D"/>
    <w:rsid w:val="002A2F65"/>
    <w:rsid w:val="002A44AE"/>
    <w:rsid w:val="002C6B92"/>
    <w:rsid w:val="002C760B"/>
    <w:rsid w:val="002D52C3"/>
    <w:rsid w:val="002D564A"/>
    <w:rsid w:val="002D6DE1"/>
    <w:rsid w:val="002E78F5"/>
    <w:rsid w:val="0031461A"/>
    <w:rsid w:val="003174B1"/>
    <w:rsid w:val="003225FC"/>
    <w:rsid w:val="00330A76"/>
    <w:rsid w:val="0033126D"/>
    <w:rsid w:val="00332164"/>
    <w:rsid w:val="00336549"/>
    <w:rsid w:val="00344668"/>
    <w:rsid w:val="0035102B"/>
    <w:rsid w:val="003629BB"/>
    <w:rsid w:val="00362DCC"/>
    <w:rsid w:val="003653B9"/>
    <w:rsid w:val="00371533"/>
    <w:rsid w:val="00381CCA"/>
    <w:rsid w:val="00382896"/>
    <w:rsid w:val="00383FBF"/>
    <w:rsid w:val="00384DDC"/>
    <w:rsid w:val="00390C84"/>
    <w:rsid w:val="00392012"/>
    <w:rsid w:val="003952F9"/>
    <w:rsid w:val="003B713C"/>
    <w:rsid w:val="003C2B24"/>
    <w:rsid w:val="003D170F"/>
    <w:rsid w:val="003D243E"/>
    <w:rsid w:val="003E37C6"/>
    <w:rsid w:val="003F204A"/>
    <w:rsid w:val="003F41B6"/>
    <w:rsid w:val="00400B41"/>
    <w:rsid w:val="00400EA1"/>
    <w:rsid w:val="0040489E"/>
    <w:rsid w:val="0041266E"/>
    <w:rsid w:val="00417E48"/>
    <w:rsid w:val="00422CDA"/>
    <w:rsid w:val="00423604"/>
    <w:rsid w:val="00430BD6"/>
    <w:rsid w:val="004352ED"/>
    <w:rsid w:val="0043637A"/>
    <w:rsid w:val="004441BC"/>
    <w:rsid w:val="00444E3B"/>
    <w:rsid w:val="00452131"/>
    <w:rsid w:val="004600B5"/>
    <w:rsid w:val="004600D8"/>
    <w:rsid w:val="00464C3C"/>
    <w:rsid w:val="00482E3B"/>
    <w:rsid w:val="0048640C"/>
    <w:rsid w:val="004A5F6B"/>
    <w:rsid w:val="004B486D"/>
    <w:rsid w:val="004B65BD"/>
    <w:rsid w:val="004C1AB1"/>
    <w:rsid w:val="004C46CC"/>
    <w:rsid w:val="004C4C5C"/>
    <w:rsid w:val="004C5050"/>
    <w:rsid w:val="004C71A8"/>
    <w:rsid w:val="004D0CFE"/>
    <w:rsid w:val="004D41F5"/>
    <w:rsid w:val="004D64AF"/>
    <w:rsid w:val="004E3463"/>
    <w:rsid w:val="004F0511"/>
    <w:rsid w:val="004F12DA"/>
    <w:rsid w:val="00506A58"/>
    <w:rsid w:val="00516846"/>
    <w:rsid w:val="00517DB8"/>
    <w:rsid w:val="00530836"/>
    <w:rsid w:val="0056532B"/>
    <w:rsid w:val="00565F98"/>
    <w:rsid w:val="00565FE2"/>
    <w:rsid w:val="005676E9"/>
    <w:rsid w:val="0057119F"/>
    <w:rsid w:val="005A078F"/>
    <w:rsid w:val="005A3917"/>
    <w:rsid w:val="005B23B7"/>
    <w:rsid w:val="005D4701"/>
    <w:rsid w:val="005D795E"/>
    <w:rsid w:val="005E07A7"/>
    <w:rsid w:val="0060447A"/>
    <w:rsid w:val="00604ACA"/>
    <w:rsid w:val="006129D2"/>
    <w:rsid w:val="00614DE1"/>
    <w:rsid w:val="00621CAF"/>
    <w:rsid w:val="006241A4"/>
    <w:rsid w:val="00624D4A"/>
    <w:rsid w:val="006261D2"/>
    <w:rsid w:val="00626754"/>
    <w:rsid w:val="00626CA0"/>
    <w:rsid w:val="00634381"/>
    <w:rsid w:val="0064414D"/>
    <w:rsid w:val="00646DD7"/>
    <w:rsid w:val="00650271"/>
    <w:rsid w:val="00654DB8"/>
    <w:rsid w:val="00656956"/>
    <w:rsid w:val="00675819"/>
    <w:rsid w:val="00677334"/>
    <w:rsid w:val="00681C9E"/>
    <w:rsid w:val="00690C3F"/>
    <w:rsid w:val="006A4EB5"/>
    <w:rsid w:val="006A5B7A"/>
    <w:rsid w:val="006B3F8D"/>
    <w:rsid w:val="006C6E9D"/>
    <w:rsid w:val="006C7E68"/>
    <w:rsid w:val="006D1F89"/>
    <w:rsid w:val="006D2F05"/>
    <w:rsid w:val="006E3E93"/>
    <w:rsid w:val="006F2009"/>
    <w:rsid w:val="007009A3"/>
    <w:rsid w:val="00700FA5"/>
    <w:rsid w:val="007100F1"/>
    <w:rsid w:val="0071136A"/>
    <w:rsid w:val="007248DD"/>
    <w:rsid w:val="00727F74"/>
    <w:rsid w:val="00744CF4"/>
    <w:rsid w:val="007533EF"/>
    <w:rsid w:val="00766459"/>
    <w:rsid w:val="00770381"/>
    <w:rsid w:val="0077643B"/>
    <w:rsid w:val="00782A51"/>
    <w:rsid w:val="00783819"/>
    <w:rsid w:val="007841A3"/>
    <w:rsid w:val="007C7291"/>
    <w:rsid w:val="007D0F38"/>
    <w:rsid w:val="007D2586"/>
    <w:rsid w:val="007D5899"/>
    <w:rsid w:val="007E1B5D"/>
    <w:rsid w:val="007E2F46"/>
    <w:rsid w:val="007E48C2"/>
    <w:rsid w:val="007F2DD6"/>
    <w:rsid w:val="008026A0"/>
    <w:rsid w:val="0080404A"/>
    <w:rsid w:val="008046F3"/>
    <w:rsid w:val="00816EE4"/>
    <w:rsid w:val="00817E76"/>
    <w:rsid w:val="0082059F"/>
    <w:rsid w:val="00821FEF"/>
    <w:rsid w:val="0082417C"/>
    <w:rsid w:val="00825D6B"/>
    <w:rsid w:val="008331D1"/>
    <w:rsid w:val="008353CF"/>
    <w:rsid w:val="00835B1D"/>
    <w:rsid w:val="0083776C"/>
    <w:rsid w:val="0084772F"/>
    <w:rsid w:val="0086058E"/>
    <w:rsid w:val="00862211"/>
    <w:rsid w:val="00865DF2"/>
    <w:rsid w:val="00865FE2"/>
    <w:rsid w:val="00883DD3"/>
    <w:rsid w:val="0089711B"/>
    <w:rsid w:val="008B6E8B"/>
    <w:rsid w:val="008C1141"/>
    <w:rsid w:val="008C6945"/>
    <w:rsid w:val="008E5984"/>
    <w:rsid w:val="008F4635"/>
    <w:rsid w:val="008F545C"/>
    <w:rsid w:val="0090650A"/>
    <w:rsid w:val="009119C2"/>
    <w:rsid w:val="009210C8"/>
    <w:rsid w:val="00934CB8"/>
    <w:rsid w:val="009438F1"/>
    <w:rsid w:val="00966B0C"/>
    <w:rsid w:val="00971650"/>
    <w:rsid w:val="00971B77"/>
    <w:rsid w:val="0098145D"/>
    <w:rsid w:val="00981AF3"/>
    <w:rsid w:val="00987117"/>
    <w:rsid w:val="00993215"/>
    <w:rsid w:val="00995153"/>
    <w:rsid w:val="009A2102"/>
    <w:rsid w:val="009A5849"/>
    <w:rsid w:val="009A6B02"/>
    <w:rsid w:val="009C1653"/>
    <w:rsid w:val="009C1C1D"/>
    <w:rsid w:val="009C26D6"/>
    <w:rsid w:val="009C786F"/>
    <w:rsid w:val="009E6F05"/>
    <w:rsid w:val="009F1C26"/>
    <w:rsid w:val="009F62BC"/>
    <w:rsid w:val="00A12F92"/>
    <w:rsid w:val="00A16D20"/>
    <w:rsid w:val="00A21F6A"/>
    <w:rsid w:val="00A22F34"/>
    <w:rsid w:val="00A23220"/>
    <w:rsid w:val="00A266D1"/>
    <w:rsid w:val="00A27E38"/>
    <w:rsid w:val="00A32F6F"/>
    <w:rsid w:val="00A622A8"/>
    <w:rsid w:val="00A62986"/>
    <w:rsid w:val="00A63BB3"/>
    <w:rsid w:val="00A65434"/>
    <w:rsid w:val="00A66A9D"/>
    <w:rsid w:val="00A763A3"/>
    <w:rsid w:val="00A77235"/>
    <w:rsid w:val="00A81291"/>
    <w:rsid w:val="00A82CE0"/>
    <w:rsid w:val="00A961AA"/>
    <w:rsid w:val="00AA148F"/>
    <w:rsid w:val="00AC304C"/>
    <w:rsid w:val="00AC706A"/>
    <w:rsid w:val="00AD113B"/>
    <w:rsid w:val="00AF3574"/>
    <w:rsid w:val="00AF4F0C"/>
    <w:rsid w:val="00AF4F46"/>
    <w:rsid w:val="00B011B3"/>
    <w:rsid w:val="00B05872"/>
    <w:rsid w:val="00B13A2A"/>
    <w:rsid w:val="00B30D45"/>
    <w:rsid w:val="00B36FAE"/>
    <w:rsid w:val="00B378EE"/>
    <w:rsid w:val="00B44934"/>
    <w:rsid w:val="00B45010"/>
    <w:rsid w:val="00B50210"/>
    <w:rsid w:val="00B61603"/>
    <w:rsid w:val="00B636F8"/>
    <w:rsid w:val="00B64131"/>
    <w:rsid w:val="00B67221"/>
    <w:rsid w:val="00B7625A"/>
    <w:rsid w:val="00B77707"/>
    <w:rsid w:val="00B8657A"/>
    <w:rsid w:val="00B93C0B"/>
    <w:rsid w:val="00B94C4B"/>
    <w:rsid w:val="00BA119E"/>
    <w:rsid w:val="00BA53C0"/>
    <w:rsid w:val="00BB0A8F"/>
    <w:rsid w:val="00BC47C6"/>
    <w:rsid w:val="00BC75B8"/>
    <w:rsid w:val="00BD161D"/>
    <w:rsid w:val="00BD3F8C"/>
    <w:rsid w:val="00BD62DF"/>
    <w:rsid w:val="00BE0464"/>
    <w:rsid w:val="00BE1DAE"/>
    <w:rsid w:val="00BE416A"/>
    <w:rsid w:val="00BF062D"/>
    <w:rsid w:val="00BF2635"/>
    <w:rsid w:val="00BF46E1"/>
    <w:rsid w:val="00C034D8"/>
    <w:rsid w:val="00C0616B"/>
    <w:rsid w:val="00C0668B"/>
    <w:rsid w:val="00C06C57"/>
    <w:rsid w:val="00C06D4A"/>
    <w:rsid w:val="00C10615"/>
    <w:rsid w:val="00C1235F"/>
    <w:rsid w:val="00C21F35"/>
    <w:rsid w:val="00C22503"/>
    <w:rsid w:val="00C227B8"/>
    <w:rsid w:val="00C2282E"/>
    <w:rsid w:val="00C231D1"/>
    <w:rsid w:val="00C31DCA"/>
    <w:rsid w:val="00C35B8B"/>
    <w:rsid w:val="00C52987"/>
    <w:rsid w:val="00C71CE2"/>
    <w:rsid w:val="00C72C68"/>
    <w:rsid w:val="00C756EC"/>
    <w:rsid w:val="00C77AF3"/>
    <w:rsid w:val="00CA6E60"/>
    <w:rsid w:val="00CB6066"/>
    <w:rsid w:val="00CD113E"/>
    <w:rsid w:val="00CD334B"/>
    <w:rsid w:val="00CD4A56"/>
    <w:rsid w:val="00CE0A1A"/>
    <w:rsid w:val="00CF0136"/>
    <w:rsid w:val="00CF0E72"/>
    <w:rsid w:val="00CF32CD"/>
    <w:rsid w:val="00CF500D"/>
    <w:rsid w:val="00D00C82"/>
    <w:rsid w:val="00D03E84"/>
    <w:rsid w:val="00D0782B"/>
    <w:rsid w:val="00D11D29"/>
    <w:rsid w:val="00D14FEC"/>
    <w:rsid w:val="00D30208"/>
    <w:rsid w:val="00D330F2"/>
    <w:rsid w:val="00D41D79"/>
    <w:rsid w:val="00D55C90"/>
    <w:rsid w:val="00D604C4"/>
    <w:rsid w:val="00D63D23"/>
    <w:rsid w:val="00D7478C"/>
    <w:rsid w:val="00D829B4"/>
    <w:rsid w:val="00D87A49"/>
    <w:rsid w:val="00D9638F"/>
    <w:rsid w:val="00DA744C"/>
    <w:rsid w:val="00DB38F4"/>
    <w:rsid w:val="00DC52C6"/>
    <w:rsid w:val="00DD5EFA"/>
    <w:rsid w:val="00DD7ECF"/>
    <w:rsid w:val="00DE06F8"/>
    <w:rsid w:val="00DE07A5"/>
    <w:rsid w:val="00DE3833"/>
    <w:rsid w:val="00DE5259"/>
    <w:rsid w:val="00DF3CE0"/>
    <w:rsid w:val="00E061DE"/>
    <w:rsid w:val="00E14C5C"/>
    <w:rsid w:val="00E27077"/>
    <w:rsid w:val="00E27160"/>
    <w:rsid w:val="00E3391B"/>
    <w:rsid w:val="00E357DC"/>
    <w:rsid w:val="00E4408A"/>
    <w:rsid w:val="00E52A68"/>
    <w:rsid w:val="00E56DD2"/>
    <w:rsid w:val="00E63F8D"/>
    <w:rsid w:val="00E722E1"/>
    <w:rsid w:val="00E7261E"/>
    <w:rsid w:val="00E72777"/>
    <w:rsid w:val="00E86670"/>
    <w:rsid w:val="00E92142"/>
    <w:rsid w:val="00E947F1"/>
    <w:rsid w:val="00EB4C74"/>
    <w:rsid w:val="00ED5B51"/>
    <w:rsid w:val="00EE046F"/>
    <w:rsid w:val="00EF3C3F"/>
    <w:rsid w:val="00EF5941"/>
    <w:rsid w:val="00F005E9"/>
    <w:rsid w:val="00F0139A"/>
    <w:rsid w:val="00F05188"/>
    <w:rsid w:val="00F127E4"/>
    <w:rsid w:val="00F3556B"/>
    <w:rsid w:val="00F3626E"/>
    <w:rsid w:val="00F3662E"/>
    <w:rsid w:val="00F47962"/>
    <w:rsid w:val="00F55EE5"/>
    <w:rsid w:val="00F62591"/>
    <w:rsid w:val="00F815DC"/>
    <w:rsid w:val="00F843C4"/>
    <w:rsid w:val="00F8466F"/>
    <w:rsid w:val="00F9336C"/>
    <w:rsid w:val="00FA10A5"/>
    <w:rsid w:val="00FB6ABC"/>
    <w:rsid w:val="00FB7DB9"/>
    <w:rsid w:val="00FC23C8"/>
    <w:rsid w:val="00FC71AF"/>
    <w:rsid w:val="00FD18F8"/>
    <w:rsid w:val="00FD39DC"/>
    <w:rsid w:val="00FE1EA7"/>
    <w:rsid w:val="00FF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5C8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7841A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F8466F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0">
    <w:name w:val="Style10"/>
    <w:basedOn w:val="a"/>
    <w:rsid w:val="00F8466F"/>
    <w:pPr>
      <w:widowControl w:val="0"/>
      <w:autoSpaceDE w:val="0"/>
      <w:autoSpaceDN w:val="0"/>
      <w:adjustRightInd w:val="0"/>
      <w:spacing w:line="307" w:lineRule="exact"/>
      <w:ind w:firstLine="1200"/>
    </w:pPr>
  </w:style>
  <w:style w:type="paragraph" w:customStyle="1" w:styleId="Style11">
    <w:name w:val="Style11"/>
    <w:basedOn w:val="a"/>
    <w:rsid w:val="00F8466F"/>
    <w:pPr>
      <w:widowControl w:val="0"/>
      <w:autoSpaceDE w:val="0"/>
      <w:autoSpaceDN w:val="0"/>
      <w:adjustRightInd w:val="0"/>
      <w:spacing w:line="316" w:lineRule="exact"/>
      <w:ind w:firstLine="720"/>
      <w:jc w:val="both"/>
    </w:pPr>
  </w:style>
  <w:style w:type="character" w:customStyle="1" w:styleId="FontStyle19">
    <w:name w:val="Font Style19"/>
    <w:basedOn w:val="a0"/>
    <w:rsid w:val="00F8466F"/>
    <w:rPr>
      <w:rFonts w:ascii="Lucida Sans Unicode" w:hAnsi="Lucida Sans Unicode" w:cs="Lucida Sans Unicode"/>
      <w:b/>
      <w:bCs/>
      <w:sz w:val="22"/>
      <w:szCs w:val="22"/>
    </w:rPr>
  </w:style>
  <w:style w:type="character" w:customStyle="1" w:styleId="FontStyle20">
    <w:name w:val="Font Style20"/>
    <w:basedOn w:val="a0"/>
    <w:rsid w:val="00F8466F"/>
    <w:rPr>
      <w:rFonts w:ascii="Times New Roman" w:hAnsi="Times New Roman" w:cs="Times New Roman"/>
      <w:sz w:val="24"/>
      <w:szCs w:val="24"/>
    </w:rPr>
  </w:style>
  <w:style w:type="paragraph" w:styleId="a3">
    <w:name w:val="List Paragraph"/>
    <w:aliases w:val="Cablenet"/>
    <w:basedOn w:val="a"/>
    <w:uiPriority w:val="34"/>
    <w:qFormat/>
    <w:rsid w:val="003653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416A"/>
    <w:pPr>
      <w:spacing w:before="100" w:beforeAutospacing="1" w:after="100" w:afterAutospacing="1"/>
    </w:pPr>
    <w:rPr>
      <w:lang w:val="en-US" w:eastAsia="en-US"/>
    </w:rPr>
  </w:style>
  <w:style w:type="character" w:styleId="a5">
    <w:name w:val="Strong"/>
    <w:basedOn w:val="a0"/>
    <w:uiPriority w:val="22"/>
    <w:qFormat/>
    <w:rsid w:val="00BE416A"/>
    <w:rPr>
      <w:b/>
      <w:bCs/>
    </w:rPr>
  </w:style>
  <w:style w:type="paragraph" w:styleId="2">
    <w:name w:val="Body Text 2"/>
    <w:basedOn w:val="a"/>
    <w:link w:val="20"/>
    <w:uiPriority w:val="99"/>
    <w:unhideWhenUsed/>
    <w:rsid w:val="00B8657A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B8657A"/>
    <w:rPr>
      <w:rFonts w:ascii="Calibri" w:eastAsia="Calibri" w:hAnsi="Calibri"/>
      <w:sz w:val="22"/>
      <w:szCs w:val="22"/>
    </w:rPr>
  </w:style>
  <w:style w:type="character" w:customStyle="1" w:styleId="FontStyle26">
    <w:name w:val="Font Style26"/>
    <w:rsid w:val="00B8657A"/>
    <w:rPr>
      <w:rFonts w:ascii="Century Gothic" w:hAnsi="Century Gothic" w:cs="Century Gothic"/>
      <w:sz w:val="18"/>
      <w:szCs w:val="18"/>
    </w:rPr>
  </w:style>
  <w:style w:type="paragraph" w:customStyle="1" w:styleId="Style14">
    <w:name w:val="Style14"/>
    <w:basedOn w:val="a"/>
    <w:rsid w:val="00B8657A"/>
    <w:pPr>
      <w:widowControl w:val="0"/>
      <w:autoSpaceDE w:val="0"/>
      <w:autoSpaceDN w:val="0"/>
      <w:adjustRightInd w:val="0"/>
      <w:spacing w:line="238" w:lineRule="exact"/>
      <w:ind w:firstLine="343"/>
    </w:pPr>
    <w:rPr>
      <w:rFonts w:ascii="Arial Narrow" w:hAnsi="Arial Narrow"/>
    </w:rPr>
  </w:style>
  <w:style w:type="table" w:styleId="a6">
    <w:name w:val="Table Grid"/>
    <w:basedOn w:val="a1"/>
    <w:uiPriority w:val="59"/>
    <w:rsid w:val="0090650A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7841A3"/>
    <w:rPr>
      <w:b/>
      <w:bCs/>
      <w:sz w:val="24"/>
      <w:szCs w:val="24"/>
    </w:rPr>
  </w:style>
  <w:style w:type="paragraph" w:styleId="a7">
    <w:name w:val="Balloon Text"/>
    <w:basedOn w:val="a"/>
    <w:link w:val="a8"/>
    <w:rsid w:val="00163A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63A3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F3C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697B0-6E87-4A58-8588-279A2398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2024-06-06T13:42:00Z</cp:lastPrinted>
  <dcterms:created xsi:type="dcterms:W3CDTF">2024-06-06T10:20:00Z</dcterms:created>
  <dcterms:modified xsi:type="dcterms:W3CDTF">2024-06-06T13:51:00Z</dcterms:modified>
</cp:coreProperties>
</file>