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DE" w:rsidRPr="008859D7" w:rsidRDefault="0090263B" w:rsidP="004A6DF5">
      <w:pPr>
        <w:spacing w:after="0"/>
        <w:jc w:val="right"/>
        <w:rPr>
          <w:rFonts w:ascii="Times New Roman" w:hAnsi="Times New Roman" w:cs="Times New Roman"/>
          <w:sz w:val="24"/>
          <w:szCs w:val="24"/>
          <w:lang w:val="en-US"/>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7.7pt;margin-top:-29.3pt;width:60pt;height:45.85pt;z-index:-251658752;mso-wrap-edited:f" wrapcoords="-204 0 -204 21346 21600 21346 21600 0 -204 0">
            <v:imagedata r:id="rId6" o:title=""/>
          </v:shape>
          <o:OLEObject Type="Embed" ProgID="PBrush" ShapeID="_x0000_s1027" DrawAspect="Content" ObjectID="_1798888791" r:id="rId7"/>
        </w:pict>
      </w:r>
      <w:r w:rsidR="008859D7" w:rsidRPr="008859D7">
        <w:rPr>
          <w:rFonts w:ascii="Times New Roman" w:hAnsi="Times New Roman" w:cs="Times New Roman"/>
          <w:sz w:val="24"/>
          <w:szCs w:val="24"/>
          <w:lang w:val="en-US"/>
        </w:rPr>
        <w:t>PROIECT</w:t>
      </w:r>
    </w:p>
    <w:p w:rsidR="00707DDE" w:rsidRPr="00707DDE" w:rsidRDefault="00707DDE" w:rsidP="00707DDE">
      <w:pPr>
        <w:spacing w:after="0"/>
        <w:jc w:val="center"/>
        <w:rPr>
          <w:rFonts w:ascii="Times New Roman" w:hAnsi="Times New Roman" w:cs="Times New Roman"/>
          <w:b/>
          <w:sz w:val="24"/>
          <w:szCs w:val="24"/>
          <w:lang w:val="en-US"/>
        </w:rPr>
      </w:pPr>
      <w:r w:rsidRPr="00665A58">
        <w:rPr>
          <w:rFonts w:ascii="Times New Roman" w:hAnsi="Times New Roman" w:cs="Times New Roman"/>
          <w:b/>
          <w:sz w:val="24"/>
          <w:szCs w:val="24"/>
          <w:lang w:val="en-US"/>
        </w:rPr>
        <w:t>REPUBLICA MOLDOVA</w:t>
      </w:r>
    </w:p>
    <w:p w:rsidR="00CC713E" w:rsidRPr="00707DDE" w:rsidRDefault="00707DDE" w:rsidP="00993D23">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CONSILIUL RAIONAL </w:t>
      </w:r>
      <w:r w:rsidRPr="00707DDE">
        <w:rPr>
          <w:rFonts w:ascii="Times New Roman" w:hAnsi="Times New Roman" w:cs="Times New Roman"/>
          <w:b/>
          <w:sz w:val="24"/>
          <w:szCs w:val="24"/>
          <w:lang w:val="en-US"/>
        </w:rPr>
        <w:t>FLOREŞTI</w:t>
      </w:r>
    </w:p>
    <w:p w:rsidR="00E30AA4" w:rsidRPr="00295EA8" w:rsidRDefault="00E30AA4" w:rsidP="00FC3A28">
      <w:pPr>
        <w:pStyle w:val="a3"/>
        <w:jc w:val="center"/>
        <w:rPr>
          <w:rFonts w:ascii="Times New Roman" w:hAnsi="Times New Roman"/>
          <w:b/>
          <w:sz w:val="24"/>
          <w:szCs w:val="24"/>
          <w:lang w:val="ro-RO"/>
        </w:rPr>
      </w:pPr>
      <w:proofErr w:type="gramStart"/>
      <w:r w:rsidRPr="00295EA8">
        <w:rPr>
          <w:rFonts w:ascii="Times New Roman" w:hAnsi="Times New Roman"/>
          <w:b/>
          <w:sz w:val="24"/>
          <w:szCs w:val="24"/>
          <w:lang w:val="en-US"/>
        </w:rPr>
        <w:t xml:space="preserve">DECIZIE </w:t>
      </w:r>
      <w:r w:rsidR="006561BB">
        <w:rPr>
          <w:rFonts w:ascii="Times New Roman" w:hAnsi="Times New Roman"/>
          <w:b/>
          <w:sz w:val="24"/>
          <w:szCs w:val="24"/>
          <w:lang w:val="en-US"/>
        </w:rPr>
        <w:t xml:space="preserve"> N</w:t>
      </w:r>
      <w:r w:rsidRPr="00295EA8">
        <w:rPr>
          <w:rFonts w:ascii="Times New Roman" w:hAnsi="Times New Roman"/>
          <w:b/>
          <w:sz w:val="24"/>
          <w:szCs w:val="24"/>
          <w:lang w:val="en-US"/>
        </w:rPr>
        <w:t>r.</w:t>
      </w:r>
      <w:r w:rsidR="00AD668A">
        <w:rPr>
          <w:rFonts w:ascii="Times New Roman" w:hAnsi="Times New Roman"/>
          <w:b/>
          <w:sz w:val="24"/>
          <w:szCs w:val="24"/>
          <w:lang w:val="en-US"/>
        </w:rPr>
        <w:t>0</w:t>
      </w:r>
      <w:r w:rsidR="008859D7">
        <w:rPr>
          <w:rFonts w:ascii="Times New Roman" w:hAnsi="Times New Roman"/>
          <w:b/>
          <w:sz w:val="24"/>
          <w:szCs w:val="24"/>
          <w:lang w:val="en-US"/>
        </w:rPr>
        <w:t>1</w:t>
      </w:r>
      <w:proofErr w:type="gramEnd"/>
      <w:r w:rsidR="008859D7">
        <w:rPr>
          <w:rFonts w:ascii="Times New Roman" w:hAnsi="Times New Roman"/>
          <w:b/>
          <w:sz w:val="24"/>
          <w:szCs w:val="24"/>
          <w:lang w:val="en-US"/>
        </w:rPr>
        <w:t>/__</w:t>
      </w:r>
    </w:p>
    <w:p w:rsidR="00052333" w:rsidRDefault="008859D7" w:rsidP="006F786F">
      <w:pPr>
        <w:pStyle w:val="a3"/>
        <w:jc w:val="center"/>
        <w:rPr>
          <w:rFonts w:ascii="Times New Roman" w:hAnsi="Times New Roman"/>
          <w:b/>
          <w:sz w:val="24"/>
          <w:szCs w:val="24"/>
          <w:lang w:val="en-US"/>
        </w:rPr>
      </w:pPr>
      <w:proofErr w:type="gramStart"/>
      <w:r>
        <w:rPr>
          <w:rFonts w:ascii="Times New Roman" w:hAnsi="Times New Roman"/>
          <w:b/>
          <w:sz w:val="24"/>
          <w:szCs w:val="24"/>
          <w:lang w:val="en-US"/>
        </w:rPr>
        <w:t>din</w:t>
      </w:r>
      <w:proofErr w:type="gramEnd"/>
      <w:r>
        <w:rPr>
          <w:rFonts w:ascii="Times New Roman" w:hAnsi="Times New Roman"/>
          <w:b/>
          <w:sz w:val="24"/>
          <w:szCs w:val="24"/>
          <w:lang w:val="en-US"/>
        </w:rPr>
        <w:t xml:space="preserve"> ___ </w:t>
      </w:r>
      <w:proofErr w:type="spellStart"/>
      <w:r>
        <w:rPr>
          <w:rFonts w:ascii="Times New Roman" w:hAnsi="Times New Roman"/>
          <w:b/>
          <w:sz w:val="24"/>
          <w:szCs w:val="24"/>
          <w:lang w:val="en-US"/>
        </w:rPr>
        <w:t>ianuarie</w:t>
      </w:r>
      <w:proofErr w:type="spellEnd"/>
      <w:r w:rsidR="00E30AA4" w:rsidRPr="00295EA8">
        <w:rPr>
          <w:rFonts w:ascii="Times New Roman" w:hAnsi="Times New Roman"/>
          <w:b/>
          <w:sz w:val="24"/>
          <w:szCs w:val="24"/>
          <w:lang w:val="en-US"/>
        </w:rPr>
        <w:t xml:space="preserve"> 20</w:t>
      </w:r>
      <w:r w:rsidR="009775CE">
        <w:rPr>
          <w:rFonts w:ascii="Times New Roman" w:hAnsi="Times New Roman"/>
          <w:b/>
          <w:sz w:val="24"/>
          <w:szCs w:val="24"/>
          <w:lang w:val="en-US"/>
        </w:rPr>
        <w:t>2</w:t>
      </w:r>
      <w:r>
        <w:rPr>
          <w:rFonts w:ascii="Times New Roman" w:hAnsi="Times New Roman"/>
          <w:b/>
          <w:sz w:val="24"/>
          <w:szCs w:val="24"/>
          <w:lang w:val="en-US"/>
        </w:rPr>
        <w:t>5</w:t>
      </w:r>
    </w:p>
    <w:p w:rsidR="004A6DF5" w:rsidRPr="006F786F" w:rsidRDefault="004A6DF5" w:rsidP="00CC713E">
      <w:pPr>
        <w:pStyle w:val="a3"/>
        <w:jc w:val="center"/>
        <w:rPr>
          <w:rFonts w:ascii="Times New Roman" w:hAnsi="Times New Roman"/>
          <w:sz w:val="24"/>
          <w:szCs w:val="24"/>
          <w:lang w:val="en-US"/>
        </w:rPr>
      </w:pPr>
    </w:p>
    <w:p w:rsidR="00021D08" w:rsidRDefault="008859D7" w:rsidP="00CC713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Cu </w:t>
      </w:r>
      <w:proofErr w:type="spellStart"/>
      <w:r>
        <w:rPr>
          <w:rFonts w:ascii="Times New Roman" w:hAnsi="Times New Roman" w:cs="Times New Roman"/>
          <w:b/>
          <w:sz w:val="24"/>
          <w:szCs w:val="24"/>
          <w:lang w:val="en-US"/>
        </w:rPr>
        <w:t>privire</w:t>
      </w:r>
      <w:proofErr w:type="spellEnd"/>
      <w:r>
        <w:rPr>
          <w:rFonts w:ascii="Times New Roman" w:hAnsi="Times New Roman" w:cs="Times New Roman"/>
          <w:b/>
          <w:sz w:val="24"/>
          <w:szCs w:val="24"/>
          <w:lang w:val="en-US"/>
        </w:rPr>
        <w:t xml:space="preserve"> la </w:t>
      </w:r>
      <w:proofErr w:type="spellStart"/>
      <w:r>
        <w:rPr>
          <w:rFonts w:ascii="Times New Roman" w:hAnsi="Times New Roman" w:cs="Times New Roman"/>
          <w:b/>
          <w:sz w:val="24"/>
          <w:szCs w:val="24"/>
          <w:lang w:val="en-US"/>
        </w:rPr>
        <w:t>modificarea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deciziei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Consiliului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raional</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Floreşti</w:t>
      </w:r>
      <w:proofErr w:type="spellEnd"/>
      <w:r>
        <w:rPr>
          <w:rFonts w:ascii="Times New Roman" w:hAnsi="Times New Roman" w:cs="Times New Roman"/>
          <w:b/>
          <w:sz w:val="24"/>
          <w:szCs w:val="24"/>
          <w:lang w:val="en-US"/>
        </w:rPr>
        <w:t xml:space="preserve"> </w:t>
      </w:r>
    </w:p>
    <w:p w:rsidR="005E6C8F" w:rsidRPr="002A349E" w:rsidRDefault="008859D7" w:rsidP="00CC713E">
      <w:pPr>
        <w:spacing w:after="0" w:line="24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nr.</w:t>
      </w:r>
      <w:r w:rsidR="00021D08">
        <w:rPr>
          <w:rFonts w:ascii="Times New Roman" w:hAnsi="Times New Roman" w:cs="Times New Roman"/>
          <w:b/>
          <w:sz w:val="24"/>
          <w:szCs w:val="24"/>
          <w:lang w:val="en-US"/>
        </w:rPr>
        <w:t>08/19</w:t>
      </w:r>
      <w:proofErr w:type="gramEnd"/>
      <w:r w:rsidR="00021D08">
        <w:rPr>
          <w:rFonts w:ascii="Times New Roman" w:hAnsi="Times New Roman" w:cs="Times New Roman"/>
          <w:b/>
          <w:sz w:val="24"/>
          <w:szCs w:val="24"/>
          <w:lang w:val="en-US"/>
        </w:rPr>
        <w:t xml:space="preserve"> din 10 </w:t>
      </w:r>
      <w:proofErr w:type="spellStart"/>
      <w:r w:rsidR="00021D08">
        <w:rPr>
          <w:rFonts w:ascii="Times New Roman" w:hAnsi="Times New Roman" w:cs="Times New Roman"/>
          <w:b/>
          <w:sz w:val="24"/>
          <w:szCs w:val="24"/>
          <w:lang w:val="en-US"/>
        </w:rPr>
        <w:t>decembrie</w:t>
      </w:r>
      <w:proofErr w:type="spellEnd"/>
      <w:r w:rsidR="00021D08">
        <w:rPr>
          <w:rFonts w:ascii="Times New Roman" w:hAnsi="Times New Roman" w:cs="Times New Roman"/>
          <w:b/>
          <w:sz w:val="24"/>
          <w:szCs w:val="24"/>
          <w:lang w:val="en-US"/>
        </w:rPr>
        <w:t xml:space="preserve"> 2024 ,,</w:t>
      </w:r>
      <w:r w:rsidR="00CF744A" w:rsidRPr="002A349E">
        <w:rPr>
          <w:rFonts w:ascii="Times New Roman" w:hAnsi="Times New Roman" w:cs="Times New Roman"/>
          <w:b/>
          <w:sz w:val="24"/>
          <w:szCs w:val="24"/>
          <w:lang w:val="en-US"/>
        </w:rPr>
        <w:t xml:space="preserve">Cu </w:t>
      </w:r>
      <w:proofErr w:type="spellStart"/>
      <w:r w:rsidR="00CF744A" w:rsidRPr="002A349E">
        <w:rPr>
          <w:rFonts w:ascii="Times New Roman" w:hAnsi="Times New Roman" w:cs="Times New Roman"/>
          <w:b/>
          <w:sz w:val="24"/>
          <w:szCs w:val="24"/>
          <w:lang w:val="en-US"/>
        </w:rPr>
        <w:t>privire</w:t>
      </w:r>
      <w:proofErr w:type="spellEnd"/>
      <w:r w:rsidR="00CF744A" w:rsidRPr="002A349E">
        <w:rPr>
          <w:rFonts w:ascii="Times New Roman" w:hAnsi="Times New Roman" w:cs="Times New Roman"/>
          <w:b/>
          <w:sz w:val="24"/>
          <w:szCs w:val="24"/>
          <w:lang w:val="en-US"/>
        </w:rPr>
        <w:t xml:space="preserve"> la </w:t>
      </w:r>
      <w:proofErr w:type="spellStart"/>
      <w:r w:rsidR="00AD668A" w:rsidRPr="002A349E">
        <w:rPr>
          <w:rFonts w:ascii="Times New Roman" w:hAnsi="Times New Roman" w:cs="Times New Roman"/>
          <w:b/>
          <w:sz w:val="24"/>
          <w:szCs w:val="24"/>
          <w:lang w:val="en-US"/>
        </w:rPr>
        <w:t>acordarea</w:t>
      </w:r>
      <w:proofErr w:type="spellEnd"/>
      <w:r w:rsidR="00AD668A" w:rsidRPr="002A349E">
        <w:rPr>
          <w:rFonts w:ascii="Times New Roman" w:hAnsi="Times New Roman" w:cs="Times New Roman"/>
          <w:b/>
          <w:sz w:val="24"/>
          <w:szCs w:val="24"/>
          <w:lang w:val="en-US"/>
        </w:rPr>
        <w:t xml:space="preserve"> </w:t>
      </w:r>
      <w:r w:rsidR="00CF744A" w:rsidRPr="002A349E">
        <w:rPr>
          <w:rFonts w:ascii="Times New Roman" w:hAnsi="Times New Roman" w:cs="Times New Roman"/>
          <w:b/>
          <w:sz w:val="24"/>
          <w:szCs w:val="24"/>
          <w:lang w:val="en-US"/>
        </w:rPr>
        <w:t xml:space="preserve"> </w:t>
      </w:r>
      <w:proofErr w:type="spellStart"/>
      <w:r w:rsidR="003E1856" w:rsidRPr="002A349E">
        <w:rPr>
          <w:rFonts w:ascii="Times New Roman" w:hAnsi="Times New Roman" w:cs="Times New Roman"/>
          <w:b/>
          <w:sz w:val="24"/>
          <w:szCs w:val="24"/>
          <w:lang w:val="en-US"/>
        </w:rPr>
        <w:t>t</w:t>
      </w:r>
      <w:r w:rsidR="00881634" w:rsidRPr="002A349E">
        <w:rPr>
          <w:rFonts w:ascii="Times New Roman" w:hAnsi="Times New Roman" w:cs="Times New Roman"/>
          <w:b/>
          <w:sz w:val="24"/>
          <w:szCs w:val="24"/>
          <w:lang w:val="en-US"/>
        </w:rPr>
        <w:t>ichetelor</w:t>
      </w:r>
      <w:proofErr w:type="spellEnd"/>
      <w:r w:rsidR="00881634" w:rsidRPr="002A349E">
        <w:rPr>
          <w:rFonts w:ascii="Times New Roman" w:hAnsi="Times New Roman" w:cs="Times New Roman"/>
          <w:b/>
          <w:sz w:val="24"/>
          <w:szCs w:val="24"/>
          <w:lang w:val="en-US"/>
        </w:rPr>
        <w:t xml:space="preserve"> de </w:t>
      </w:r>
      <w:proofErr w:type="spellStart"/>
      <w:r w:rsidR="00881634" w:rsidRPr="002A349E">
        <w:rPr>
          <w:rFonts w:ascii="Times New Roman" w:hAnsi="Times New Roman" w:cs="Times New Roman"/>
          <w:b/>
          <w:sz w:val="24"/>
          <w:szCs w:val="24"/>
          <w:lang w:val="en-US"/>
        </w:rPr>
        <w:t>masă</w:t>
      </w:r>
      <w:proofErr w:type="spellEnd"/>
      <w:r w:rsidR="00C427D0" w:rsidRPr="002A349E">
        <w:rPr>
          <w:rFonts w:ascii="Times New Roman" w:hAnsi="Times New Roman" w:cs="Times New Roman"/>
          <w:b/>
          <w:sz w:val="24"/>
          <w:szCs w:val="24"/>
          <w:lang w:val="en-US"/>
        </w:rPr>
        <w:t xml:space="preserve"> </w:t>
      </w:r>
    </w:p>
    <w:p w:rsidR="00806D09" w:rsidRPr="002A349E" w:rsidRDefault="004965C6" w:rsidP="00CC713E">
      <w:pPr>
        <w:spacing w:after="0" w:line="240" w:lineRule="auto"/>
        <w:jc w:val="both"/>
        <w:rPr>
          <w:rFonts w:ascii="Times New Roman" w:hAnsi="Times New Roman" w:cs="Times New Roman"/>
          <w:b/>
          <w:sz w:val="24"/>
          <w:szCs w:val="24"/>
          <w:lang w:val="ro-RO"/>
        </w:rPr>
      </w:pPr>
      <w:proofErr w:type="spellStart"/>
      <w:proofErr w:type="gramStart"/>
      <w:r w:rsidRPr="002A349E">
        <w:rPr>
          <w:rFonts w:ascii="Times New Roman" w:hAnsi="Times New Roman" w:cs="Times New Roman"/>
          <w:b/>
          <w:sz w:val="24"/>
          <w:szCs w:val="24"/>
          <w:lang w:val="en-US"/>
        </w:rPr>
        <w:t>s</w:t>
      </w:r>
      <w:r w:rsidR="005E6C8F" w:rsidRPr="002A349E">
        <w:rPr>
          <w:rFonts w:ascii="Times New Roman" w:hAnsi="Times New Roman" w:cs="Times New Roman"/>
          <w:b/>
          <w:sz w:val="24"/>
          <w:szCs w:val="24"/>
          <w:lang w:val="en-US"/>
        </w:rPr>
        <w:t>alariaţilor</w:t>
      </w:r>
      <w:proofErr w:type="spellEnd"/>
      <w:proofErr w:type="gramEnd"/>
      <w:r w:rsidR="00806D09" w:rsidRPr="002A349E">
        <w:rPr>
          <w:rFonts w:ascii="Times New Roman" w:hAnsi="Times New Roman" w:cs="Times New Roman"/>
          <w:b/>
          <w:sz w:val="24"/>
          <w:szCs w:val="24"/>
          <w:lang w:val="en-US"/>
        </w:rPr>
        <w:t xml:space="preserve"> </w:t>
      </w:r>
      <w:r w:rsidR="00806D09" w:rsidRPr="002A349E">
        <w:rPr>
          <w:rFonts w:ascii="Times New Roman" w:hAnsi="Times New Roman" w:cs="Times New Roman"/>
          <w:b/>
          <w:sz w:val="24"/>
          <w:szCs w:val="24"/>
          <w:lang w:val="ro-RO"/>
        </w:rPr>
        <w:t>Aparatul</w:t>
      </w:r>
      <w:r w:rsidR="002A349E">
        <w:rPr>
          <w:rFonts w:ascii="Times New Roman" w:hAnsi="Times New Roman" w:cs="Times New Roman"/>
          <w:b/>
          <w:sz w:val="24"/>
          <w:szCs w:val="24"/>
          <w:lang w:val="ro-RO"/>
        </w:rPr>
        <w:t>ui</w:t>
      </w:r>
      <w:r w:rsidR="00806D09" w:rsidRPr="002A349E">
        <w:rPr>
          <w:rFonts w:ascii="Times New Roman" w:hAnsi="Times New Roman" w:cs="Times New Roman"/>
          <w:b/>
          <w:sz w:val="24"/>
          <w:szCs w:val="24"/>
          <w:lang w:val="ro-RO"/>
        </w:rPr>
        <w:t xml:space="preserve"> Preşedintelui raionului Floreşti</w:t>
      </w:r>
    </w:p>
    <w:p w:rsidR="00CF744A" w:rsidRDefault="00806D09" w:rsidP="00CC713E">
      <w:pPr>
        <w:spacing w:after="0" w:line="240" w:lineRule="auto"/>
        <w:jc w:val="both"/>
        <w:rPr>
          <w:rFonts w:ascii="Times New Roman" w:hAnsi="Times New Roman" w:cs="Times New Roman"/>
          <w:b/>
          <w:sz w:val="24"/>
          <w:szCs w:val="24"/>
          <w:lang w:val="en-US"/>
        </w:rPr>
      </w:pPr>
      <w:r w:rsidRPr="002A349E">
        <w:rPr>
          <w:rFonts w:ascii="Times New Roman" w:hAnsi="Times New Roman" w:cs="Times New Roman"/>
          <w:b/>
          <w:sz w:val="24"/>
          <w:szCs w:val="24"/>
          <w:lang w:val="ro-RO"/>
        </w:rPr>
        <w:t>şi</w:t>
      </w:r>
      <w:r w:rsidR="005E6C8F" w:rsidRPr="002A349E">
        <w:rPr>
          <w:rFonts w:ascii="Times New Roman" w:hAnsi="Times New Roman" w:cs="Times New Roman"/>
          <w:b/>
          <w:sz w:val="24"/>
          <w:szCs w:val="24"/>
          <w:lang w:val="en-US"/>
        </w:rPr>
        <w:t xml:space="preserve"> </w:t>
      </w:r>
      <w:proofErr w:type="spellStart"/>
      <w:r w:rsidR="005E6C8F" w:rsidRPr="002A349E">
        <w:rPr>
          <w:rFonts w:ascii="Times New Roman" w:hAnsi="Times New Roman" w:cs="Times New Roman"/>
          <w:b/>
          <w:sz w:val="24"/>
          <w:szCs w:val="24"/>
          <w:lang w:val="en-US"/>
        </w:rPr>
        <w:t>subdiviziunilor</w:t>
      </w:r>
      <w:proofErr w:type="spellEnd"/>
      <w:r w:rsidR="005E6C8F" w:rsidRPr="002A349E">
        <w:rPr>
          <w:rFonts w:ascii="Times New Roman" w:hAnsi="Times New Roman" w:cs="Times New Roman"/>
          <w:b/>
          <w:sz w:val="24"/>
          <w:szCs w:val="24"/>
          <w:lang w:val="en-US"/>
        </w:rPr>
        <w:t xml:space="preserve"> </w:t>
      </w:r>
      <w:proofErr w:type="spellStart"/>
      <w:r w:rsidR="00E77614" w:rsidRPr="002A349E">
        <w:rPr>
          <w:rFonts w:ascii="Times New Roman" w:hAnsi="Times New Roman" w:cs="Times New Roman"/>
          <w:b/>
          <w:sz w:val="24"/>
          <w:szCs w:val="24"/>
          <w:lang w:val="en-US"/>
        </w:rPr>
        <w:t>subordonate</w:t>
      </w:r>
      <w:proofErr w:type="spellEnd"/>
      <w:r w:rsidR="00E77614" w:rsidRPr="002A349E">
        <w:rPr>
          <w:rFonts w:ascii="Times New Roman" w:hAnsi="Times New Roman" w:cs="Times New Roman"/>
          <w:b/>
          <w:sz w:val="24"/>
          <w:szCs w:val="24"/>
          <w:lang w:val="en-US"/>
        </w:rPr>
        <w:t xml:space="preserve"> </w:t>
      </w:r>
      <w:proofErr w:type="spellStart"/>
      <w:r w:rsidR="005E6C8F" w:rsidRPr="002A349E">
        <w:rPr>
          <w:rFonts w:ascii="Times New Roman" w:hAnsi="Times New Roman" w:cs="Times New Roman"/>
          <w:b/>
          <w:sz w:val="24"/>
          <w:szCs w:val="24"/>
          <w:lang w:val="en-US"/>
        </w:rPr>
        <w:t>Consiliului</w:t>
      </w:r>
      <w:proofErr w:type="spellEnd"/>
      <w:r w:rsidR="005E6C8F" w:rsidRPr="002A349E">
        <w:rPr>
          <w:rFonts w:ascii="Times New Roman" w:hAnsi="Times New Roman" w:cs="Times New Roman"/>
          <w:b/>
          <w:sz w:val="24"/>
          <w:szCs w:val="24"/>
          <w:lang w:val="en-US"/>
        </w:rPr>
        <w:t xml:space="preserve"> </w:t>
      </w:r>
      <w:proofErr w:type="spellStart"/>
      <w:r w:rsidR="005E6C8F" w:rsidRPr="002A349E">
        <w:rPr>
          <w:rFonts w:ascii="Times New Roman" w:hAnsi="Times New Roman" w:cs="Times New Roman"/>
          <w:b/>
          <w:sz w:val="24"/>
          <w:szCs w:val="24"/>
          <w:lang w:val="en-US"/>
        </w:rPr>
        <w:t>raional</w:t>
      </w:r>
      <w:proofErr w:type="spellEnd"/>
      <w:r w:rsidR="005E6C8F" w:rsidRPr="002A349E">
        <w:rPr>
          <w:rFonts w:ascii="Times New Roman" w:hAnsi="Times New Roman" w:cs="Times New Roman"/>
          <w:b/>
          <w:sz w:val="24"/>
          <w:szCs w:val="24"/>
          <w:lang w:val="en-US"/>
        </w:rPr>
        <w:t xml:space="preserve"> </w:t>
      </w:r>
      <w:proofErr w:type="spellStart"/>
      <w:r w:rsidR="005E6C8F" w:rsidRPr="002A349E">
        <w:rPr>
          <w:rFonts w:ascii="Times New Roman" w:hAnsi="Times New Roman" w:cs="Times New Roman"/>
          <w:b/>
          <w:sz w:val="24"/>
          <w:szCs w:val="24"/>
          <w:lang w:val="en-US"/>
        </w:rPr>
        <w:t>Floreşti</w:t>
      </w:r>
      <w:proofErr w:type="spellEnd"/>
      <w:r w:rsidR="00021D08">
        <w:rPr>
          <w:rFonts w:ascii="Times New Roman" w:hAnsi="Times New Roman" w:cs="Times New Roman"/>
          <w:b/>
          <w:sz w:val="24"/>
          <w:szCs w:val="24"/>
          <w:lang w:val="en-US"/>
        </w:rPr>
        <w:t>”</w:t>
      </w:r>
    </w:p>
    <w:p w:rsidR="004A6DF5" w:rsidRPr="006F786F" w:rsidRDefault="004A6DF5" w:rsidP="00CC713E">
      <w:pPr>
        <w:spacing w:after="0" w:line="240" w:lineRule="auto"/>
        <w:jc w:val="both"/>
        <w:rPr>
          <w:rFonts w:ascii="Times New Roman" w:hAnsi="Times New Roman" w:cs="Times New Roman"/>
          <w:b/>
          <w:sz w:val="24"/>
          <w:szCs w:val="24"/>
          <w:lang w:val="en-US"/>
        </w:rPr>
      </w:pPr>
    </w:p>
    <w:p w:rsidR="00CF744A" w:rsidRPr="005C558C" w:rsidRDefault="00A24C8C" w:rsidP="00CC713E">
      <w:pPr>
        <w:spacing w:line="240" w:lineRule="auto"/>
        <w:ind w:firstLine="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w:t>
      </w:r>
      <w:r w:rsidR="003E1856">
        <w:rPr>
          <w:rFonts w:ascii="Times New Roman" w:hAnsi="Times New Roman" w:cs="Times New Roman"/>
          <w:sz w:val="24"/>
          <w:szCs w:val="24"/>
          <w:lang w:val="en-US"/>
        </w:rPr>
        <w:t>emeiul</w:t>
      </w:r>
      <w:proofErr w:type="spellEnd"/>
      <w:r w:rsidR="003E1856">
        <w:rPr>
          <w:rFonts w:ascii="Times New Roman" w:hAnsi="Times New Roman" w:cs="Times New Roman"/>
          <w:sz w:val="24"/>
          <w:szCs w:val="24"/>
          <w:lang w:val="en-US"/>
        </w:rPr>
        <w:t xml:space="preserve"> </w:t>
      </w:r>
      <w:proofErr w:type="spellStart"/>
      <w:r w:rsidR="003E1856">
        <w:rPr>
          <w:rFonts w:ascii="Times New Roman" w:hAnsi="Times New Roman" w:cs="Times New Roman"/>
          <w:sz w:val="24"/>
          <w:szCs w:val="24"/>
          <w:lang w:val="en-US"/>
        </w:rPr>
        <w:t>Legii</w:t>
      </w:r>
      <w:proofErr w:type="spellEnd"/>
      <w:r w:rsidR="003E1856">
        <w:rPr>
          <w:rFonts w:ascii="Times New Roman" w:hAnsi="Times New Roman" w:cs="Times New Roman"/>
          <w:sz w:val="24"/>
          <w:szCs w:val="24"/>
          <w:lang w:val="en-US"/>
        </w:rPr>
        <w:t xml:space="preserve"> nr.</w:t>
      </w:r>
      <w:r w:rsidR="00CF744A" w:rsidRPr="005C558C">
        <w:rPr>
          <w:rFonts w:ascii="Times New Roman" w:hAnsi="Times New Roman" w:cs="Times New Roman"/>
          <w:sz w:val="24"/>
          <w:szCs w:val="24"/>
          <w:lang w:val="en-US"/>
        </w:rPr>
        <w:t xml:space="preserve">166/2017 </w:t>
      </w:r>
      <w:proofErr w:type="spellStart"/>
      <w:r w:rsidR="003E1856">
        <w:rPr>
          <w:rFonts w:ascii="Times New Roman" w:hAnsi="Times New Roman" w:cs="Times New Roman"/>
          <w:sz w:val="24"/>
          <w:szCs w:val="24"/>
          <w:lang w:val="en-US"/>
        </w:rPr>
        <w:t>cu</w:t>
      </w:r>
      <w:proofErr w:type="spellEnd"/>
      <w:r w:rsidR="003E1856">
        <w:rPr>
          <w:rFonts w:ascii="Times New Roman" w:hAnsi="Times New Roman" w:cs="Times New Roman"/>
          <w:sz w:val="24"/>
          <w:szCs w:val="24"/>
          <w:lang w:val="en-US"/>
        </w:rPr>
        <w:t xml:space="preserve"> </w:t>
      </w:r>
      <w:proofErr w:type="spellStart"/>
      <w:r w:rsidR="003E1856">
        <w:rPr>
          <w:rFonts w:ascii="Times New Roman" w:hAnsi="Times New Roman" w:cs="Times New Roman"/>
          <w:sz w:val="24"/>
          <w:szCs w:val="24"/>
          <w:lang w:val="en-US"/>
        </w:rPr>
        <w:t>privire</w:t>
      </w:r>
      <w:proofErr w:type="spellEnd"/>
      <w:r w:rsidR="003E1856">
        <w:rPr>
          <w:rFonts w:ascii="Times New Roman" w:hAnsi="Times New Roman" w:cs="Times New Roman"/>
          <w:sz w:val="24"/>
          <w:szCs w:val="24"/>
          <w:lang w:val="en-US"/>
        </w:rPr>
        <w:t xml:space="preserve"> la </w:t>
      </w:r>
      <w:proofErr w:type="spellStart"/>
      <w:r w:rsidR="003E1856">
        <w:rPr>
          <w:rFonts w:ascii="Times New Roman" w:hAnsi="Times New Roman" w:cs="Times New Roman"/>
          <w:sz w:val="24"/>
          <w:szCs w:val="24"/>
          <w:lang w:val="en-US"/>
        </w:rPr>
        <w:t>tichetele</w:t>
      </w:r>
      <w:proofErr w:type="spellEnd"/>
      <w:r w:rsidR="003E1856">
        <w:rPr>
          <w:rFonts w:ascii="Times New Roman" w:hAnsi="Times New Roman" w:cs="Times New Roman"/>
          <w:sz w:val="24"/>
          <w:szCs w:val="24"/>
          <w:lang w:val="en-US"/>
        </w:rPr>
        <w:t xml:space="preserve"> de </w:t>
      </w:r>
      <w:proofErr w:type="spellStart"/>
      <w:r w:rsidR="003E1856">
        <w:rPr>
          <w:rFonts w:ascii="Times New Roman" w:hAnsi="Times New Roman" w:cs="Times New Roman"/>
          <w:sz w:val="24"/>
          <w:szCs w:val="24"/>
          <w:lang w:val="en-US"/>
        </w:rPr>
        <w:t>masă</w:t>
      </w:r>
      <w:proofErr w:type="spellEnd"/>
      <w:r w:rsidR="003E1856">
        <w:rPr>
          <w:rFonts w:ascii="Times New Roman" w:hAnsi="Times New Roman" w:cs="Times New Roman"/>
          <w:sz w:val="24"/>
          <w:szCs w:val="24"/>
          <w:lang w:val="en-US"/>
        </w:rPr>
        <w:t>,</w:t>
      </w:r>
      <w:r w:rsidR="00CF744A" w:rsidRPr="005C558C">
        <w:rPr>
          <w:rFonts w:ascii="Times New Roman" w:hAnsi="Times New Roman" w:cs="Times New Roman"/>
          <w:sz w:val="24"/>
          <w:szCs w:val="24"/>
          <w:lang w:val="en-US"/>
        </w:rPr>
        <w:t xml:space="preserve"> </w:t>
      </w:r>
      <w:proofErr w:type="spellStart"/>
      <w:r w:rsidR="00CF744A" w:rsidRPr="005C558C">
        <w:rPr>
          <w:rFonts w:ascii="Times New Roman" w:hAnsi="Times New Roman" w:cs="Times New Roman"/>
          <w:sz w:val="24"/>
          <w:szCs w:val="24"/>
          <w:lang w:val="en-US"/>
        </w:rPr>
        <w:t>Hotărâr</w:t>
      </w:r>
      <w:r w:rsidR="003E1856">
        <w:rPr>
          <w:rFonts w:ascii="Times New Roman" w:hAnsi="Times New Roman" w:cs="Times New Roman"/>
          <w:sz w:val="24"/>
          <w:szCs w:val="24"/>
          <w:lang w:val="en-US"/>
        </w:rPr>
        <w:t>ii</w:t>
      </w:r>
      <w:proofErr w:type="spellEnd"/>
      <w:r w:rsidR="00CF744A" w:rsidRPr="005C558C">
        <w:rPr>
          <w:rFonts w:ascii="Times New Roman" w:hAnsi="Times New Roman" w:cs="Times New Roman"/>
          <w:sz w:val="24"/>
          <w:szCs w:val="24"/>
          <w:lang w:val="en-US"/>
        </w:rPr>
        <w:t xml:space="preserve"> </w:t>
      </w:r>
      <w:proofErr w:type="spellStart"/>
      <w:r w:rsidR="00CF744A" w:rsidRPr="005C558C">
        <w:rPr>
          <w:rFonts w:ascii="Times New Roman" w:hAnsi="Times New Roman" w:cs="Times New Roman"/>
          <w:sz w:val="24"/>
          <w:szCs w:val="24"/>
          <w:lang w:val="en-US"/>
        </w:rPr>
        <w:t>Guvernului</w:t>
      </w:r>
      <w:proofErr w:type="spellEnd"/>
      <w:r w:rsidR="00CF744A" w:rsidRPr="005C558C">
        <w:rPr>
          <w:rFonts w:ascii="Times New Roman" w:hAnsi="Times New Roman" w:cs="Times New Roman"/>
          <w:sz w:val="24"/>
          <w:szCs w:val="24"/>
          <w:lang w:val="en-US"/>
        </w:rPr>
        <w:t xml:space="preserve"> </w:t>
      </w:r>
      <w:r w:rsidR="003E1856">
        <w:rPr>
          <w:rFonts w:ascii="Times New Roman" w:hAnsi="Times New Roman" w:cs="Times New Roman"/>
          <w:sz w:val="24"/>
          <w:szCs w:val="24"/>
          <w:lang w:val="en-US"/>
        </w:rPr>
        <w:t>nr.</w:t>
      </w:r>
      <w:r w:rsidR="00CF744A" w:rsidRPr="005C558C">
        <w:rPr>
          <w:rFonts w:ascii="Times New Roman" w:hAnsi="Times New Roman" w:cs="Times New Roman"/>
          <w:sz w:val="24"/>
          <w:szCs w:val="24"/>
          <w:lang w:val="en-US"/>
        </w:rPr>
        <w:t xml:space="preserve">227/2018 </w:t>
      </w:r>
      <w:proofErr w:type="spellStart"/>
      <w:r w:rsidR="00CF744A" w:rsidRPr="005C558C">
        <w:rPr>
          <w:rFonts w:ascii="Times New Roman" w:hAnsi="Times New Roman" w:cs="Times New Roman"/>
          <w:sz w:val="24"/>
          <w:szCs w:val="24"/>
          <w:lang w:val="en-US"/>
        </w:rPr>
        <w:t>pentru</w:t>
      </w:r>
      <w:proofErr w:type="spellEnd"/>
      <w:r w:rsidR="00CF744A" w:rsidRPr="005C558C">
        <w:rPr>
          <w:rFonts w:ascii="Times New Roman" w:hAnsi="Times New Roman" w:cs="Times New Roman"/>
          <w:sz w:val="24"/>
          <w:szCs w:val="24"/>
          <w:lang w:val="en-US"/>
        </w:rPr>
        <w:t xml:space="preserve"> </w:t>
      </w:r>
      <w:proofErr w:type="spellStart"/>
      <w:r w:rsidR="00CF744A" w:rsidRPr="005C558C">
        <w:rPr>
          <w:rFonts w:ascii="Times New Roman" w:hAnsi="Times New Roman" w:cs="Times New Roman"/>
          <w:sz w:val="24"/>
          <w:szCs w:val="24"/>
          <w:lang w:val="en-US"/>
        </w:rPr>
        <w:t>aprobarea</w:t>
      </w:r>
      <w:proofErr w:type="spellEnd"/>
      <w:r w:rsidR="00CF744A" w:rsidRPr="005C558C">
        <w:rPr>
          <w:rFonts w:ascii="Times New Roman" w:hAnsi="Times New Roman" w:cs="Times New Roman"/>
          <w:sz w:val="24"/>
          <w:szCs w:val="24"/>
          <w:lang w:val="en-US"/>
        </w:rPr>
        <w:t xml:space="preserve"> </w:t>
      </w:r>
      <w:proofErr w:type="spellStart"/>
      <w:r w:rsidR="00CF744A" w:rsidRPr="005C558C">
        <w:rPr>
          <w:rFonts w:ascii="Times New Roman" w:hAnsi="Times New Roman" w:cs="Times New Roman"/>
          <w:sz w:val="24"/>
          <w:szCs w:val="24"/>
          <w:lang w:val="en-US"/>
        </w:rPr>
        <w:t>Regulamentului</w:t>
      </w:r>
      <w:proofErr w:type="spellEnd"/>
      <w:r w:rsidR="00CF744A" w:rsidRPr="005C558C">
        <w:rPr>
          <w:rFonts w:ascii="Times New Roman" w:hAnsi="Times New Roman" w:cs="Times New Roman"/>
          <w:sz w:val="24"/>
          <w:szCs w:val="24"/>
          <w:lang w:val="en-US"/>
        </w:rPr>
        <w:t xml:space="preserve"> cu </w:t>
      </w:r>
      <w:proofErr w:type="spellStart"/>
      <w:r w:rsidR="00CF744A" w:rsidRPr="005C558C">
        <w:rPr>
          <w:rFonts w:ascii="Times New Roman" w:hAnsi="Times New Roman" w:cs="Times New Roman"/>
          <w:sz w:val="24"/>
          <w:szCs w:val="24"/>
          <w:lang w:val="en-US"/>
        </w:rPr>
        <w:t>privire</w:t>
      </w:r>
      <w:proofErr w:type="spellEnd"/>
      <w:r w:rsidR="00CF744A" w:rsidRPr="005C558C">
        <w:rPr>
          <w:rFonts w:ascii="Times New Roman" w:hAnsi="Times New Roman" w:cs="Times New Roman"/>
          <w:sz w:val="24"/>
          <w:szCs w:val="24"/>
          <w:lang w:val="en-US"/>
        </w:rPr>
        <w:t xml:space="preserve"> la </w:t>
      </w:r>
      <w:proofErr w:type="spellStart"/>
      <w:r w:rsidR="00CF744A" w:rsidRPr="005C558C">
        <w:rPr>
          <w:rFonts w:ascii="Times New Roman" w:hAnsi="Times New Roman" w:cs="Times New Roman"/>
          <w:sz w:val="24"/>
          <w:szCs w:val="24"/>
          <w:lang w:val="en-US"/>
        </w:rPr>
        <w:t>modul</w:t>
      </w:r>
      <w:proofErr w:type="spellEnd"/>
      <w:r w:rsidR="00CF744A" w:rsidRPr="005C558C">
        <w:rPr>
          <w:rFonts w:ascii="Times New Roman" w:hAnsi="Times New Roman" w:cs="Times New Roman"/>
          <w:sz w:val="24"/>
          <w:szCs w:val="24"/>
          <w:lang w:val="en-US"/>
        </w:rPr>
        <w:t xml:space="preserve"> </w:t>
      </w:r>
      <w:r w:rsidR="003E1856">
        <w:rPr>
          <w:rFonts w:ascii="Times New Roman" w:hAnsi="Times New Roman" w:cs="Times New Roman"/>
          <w:sz w:val="24"/>
          <w:szCs w:val="24"/>
          <w:lang w:val="en-US"/>
        </w:rPr>
        <w:t xml:space="preserve">de </w:t>
      </w:r>
      <w:proofErr w:type="spellStart"/>
      <w:r w:rsidR="003E1856">
        <w:rPr>
          <w:rFonts w:ascii="Times New Roman" w:hAnsi="Times New Roman" w:cs="Times New Roman"/>
          <w:sz w:val="24"/>
          <w:szCs w:val="24"/>
          <w:lang w:val="en-US"/>
        </w:rPr>
        <w:t>operare</w:t>
      </w:r>
      <w:proofErr w:type="spellEnd"/>
      <w:r w:rsidR="003E1856">
        <w:rPr>
          <w:rFonts w:ascii="Times New Roman" w:hAnsi="Times New Roman" w:cs="Times New Roman"/>
          <w:sz w:val="24"/>
          <w:szCs w:val="24"/>
          <w:lang w:val="en-US"/>
        </w:rPr>
        <w:t xml:space="preserve"> cu </w:t>
      </w:r>
      <w:proofErr w:type="spellStart"/>
      <w:r w:rsidR="003E1856">
        <w:rPr>
          <w:rFonts w:ascii="Times New Roman" w:hAnsi="Times New Roman" w:cs="Times New Roman"/>
          <w:sz w:val="24"/>
          <w:szCs w:val="24"/>
          <w:lang w:val="en-US"/>
        </w:rPr>
        <w:t>tichetele</w:t>
      </w:r>
      <w:proofErr w:type="spellEnd"/>
      <w:r w:rsidR="003E1856">
        <w:rPr>
          <w:rFonts w:ascii="Times New Roman" w:hAnsi="Times New Roman" w:cs="Times New Roman"/>
          <w:sz w:val="24"/>
          <w:szCs w:val="24"/>
          <w:lang w:val="en-US"/>
        </w:rPr>
        <w:t xml:space="preserve"> de </w:t>
      </w:r>
      <w:proofErr w:type="spellStart"/>
      <w:r w:rsidR="003E1856">
        <w:rPr>
          <w:rFonts w:ascii="Times New Roman" w:hAnsi="Times New Roman" w:cs="Times New Roman"/>
          <w:sz w:val="24"/>
          <w:szCs w:val="24"/>
          <w:lang w:val="en-US"/>
        </w:rPr>
        <w:t>masă</w:t>
      </w:r>
      <w:proofErr w:type="spellEnd"/>
      <w:r w:rsidR="003E1856">
        <w:rPr>
          <w:rFonts w:ascii="Times New Roman" w:hAnsi="Times New Roman" w:cs="Times New Roman"/>
          <w:sz w:val="24"/>
          <w:szCs w:val="24"/>
          <w:lang w:val="en-US"/>
        </w:rPr>
        <w:t xml:space="preserve">, </w:t>
      </w:r>
      <w:proofErr w:type="spellStart"/>
      <w:r w:rsidR="000470EF">
        <w:rPr>
          <w:rFonts w:ascii="Times New Roman" w:hAnsi="Times New Roman" w:cs="Times New Roman"/>
          <w:color w:val="000000"/>
          <w:sz w:val="24"/>
          <w:szCs w:val="24"/>
          <w:lang w:val="en-US"/>
        </w:rPr>
        <w:t>Legii</w:t>
      </w:r>
      <w:proofErr w:type="spellEnd"/>
      <w:r w:rsidR="000470EF">
        <w:rPr>
          <w:rFonts w:ascii="Times New Roman" w:hAnsi="Times New Roman" w:cs="Times New Roman"/>
          <w:color w:val="000000"/>
          <w:sz w:val="24"/>
          <w:szCs w:val="24"/>
          <w:lang w:val="en-US"/>
        </w:rPr>
        <w:t xml:space="preserve"> nr.</w:t>
      </w:r>
      <w:r w:rsidR="000470EF" w:rsidRPr="000470EF">
        <w:rPr>
          <w:rFonts w:ascii="Times New Roman" w:hAnsi="Times New Roman" w:cs="Times New Roman"/>
          <w:color w:val="000000"/>
          <w:sz w:val="24"/>
          <w:szCs w:val="24"/>
          <w:lang w:val="en-US"/>
        </w:rPr>
        <w:t>131</w:t>
      </w:r>
      <w:r w:rsidR="000470EF">
        <w:rPr>
          <w:rFonts w:ascii="Times New Roman" w:hAnsi="Times New Roman" w:cs="Times New Roman"/>
          <w:color w:val="000000"/>
          <w:sz w:val="24"/>
          <w:szCs w:val="24"/>
          <w:lang w:val="en-US"/>
        </w:rPr>
        <w:t>/</w:t>
      </w:r>
      <w:r w:rsidR="000470EF" w:rsidRPr="000470EF">
        <w:rPr>
          <w:rFonts w:ascii="Times New Roman" w:hAnsi="Times New Roman" w:cs="Times New Roman"/>
          <w:color w:val="000000"/>
          <w:sz w:val="24"/>
          <w:szCs w:val="24"/>
          <w:lang w:val="en-US"/>
        </w:rPr>
        <w:t xml:space="preserve">2015 </w:t>
      </w:r>
      <w:proofErr w:type="spellStart"/>
      <w:r w:rsidR="000470EF" w:rsidRPr="000470EF">
        <w:rPr>
          <w:rFonts w:ascii="Times New Roman" w:hAnsi="Times New Roman" w:cs="Times New Roman"/>
          <w:color w:val="000000"/>
          <w:sz w:val="24"/>
          <w:szCs w:val="24"/>
          <w:lang w:val="en-US"/>
        </w:rPr>
        <w:t>privind</w:t>
      </w:r>
      <w:proofErr w:type="spellEnd"/>
      <w:r w:rsidR="000470EF" w:rsidRPr="000470EF">
        <w:rPr>
          <w:rFonts w:ascii="Times New Roman" w:hAnsi="Times New Roman" w:cs="Times New Roman"/>
          <w:color w:val="000000"/>
          <w:sz w:val="24"/>
          <w:szCs w:val="24"/>
          <w:lang w:val="en-US"/>
        </w:rPr>
        <w:t xml:space="preserve"> </w:t>
      </w:r>
      <w:proofErr w:type="spellStart"/>
      <w:r w:rsidR="000470EF" w:rsidRPr="000470EF">
        <w:rPr>
          <w:rFonts w:ascii="Times New Roman" w:hAnsi="Times New Roman" w:cs="Times New Roman"/>
          <w:color w:val="000000"/>
          <w:sz w:val="24"/>
          <w:szCs w:val="24"/>
          <w:lang w:val="en-US"/>
        </w:rPr>
        <w:t>achizițiile</w:t>
      </w:r>
      <w:proofErr w:type="spellEnd"/>
      <w:r w:rsidR="000470EF" w:rsidRPr="000470EF">
        <w:rPr>
          <w:rFonts w:ascii="Times New Roman" w:hAnsi="Times New Roman" w:cs="Times New Roman"/>
          <w:color w:val="000000"/>
          <w:sz w:val="24"/>
          <w:szCs w:val="24"/>
          <w:lang w:val="en-US"/>
        </w:rPr>
        <w:t xml:space="preserve"> </w:t>
      </w:r>
      <w:proofErr w:type="spellStart"/>
      <w:r w:rsidR="000470EF" w:rsidRPr="000470EF">
        <w:rPr>
          <w:rFonts w:ascii="Times New Roman" w:hAnsi="Times New Roman" w:cs="Times New Roman"/>
          <w:color w:val="000000"/>
          <w:sz w:val="24"/>
          <w:szCs w:val="24"/>
          <w:lang w:val="en-US"/>
        </w:rPr>
        <w:t>publice</w:t>
      </w:r>
      <w:proofErr w:type="spellEnd"/>
      <w:r w:rsidR="0030655A">
        <w:rPr>
          <w:rFonts w:ascii="Times New Roman" w:hAnsi="Times New Roman" w:cs="Times New Roman"/>
          <w:color w:val="000000"/>
          <w:sz w:val="24"/>
          <w:szCs w:val="24"/>
          <w:lang w:val="en-US"/>
        </w:rPr>
        <w:t>,</w:t>
      </w:r>
      <w:r w:rsidR="000470EF" w:rsidRPr="000470EF">
        <w:rPr>
          <w:rFonts w:ascii="Times New Roman" w:hAnsi="Times New Roman" w:cs="Times New Roman"/>
          <w:sz w:val="24"/>
          <w:szCs w:val="24"/>
          <w:lang w:val="en-US"/>
        </w:rPr>
        <w:t xml:space="preserve"> </w:t>
      </w:r>
      <w:r w:rsidR="001F340D" w:rsidRPr="001F340D">
        <w:rPr>
          <w:rFonts w:ascii="Times New Roman" w:hAnsi="Times New Roman" w:cs="Times New Roman"/>
          <w:sz w:val="24"/>
          <w:szCs w:val="24"/>
          <w:lang w:val="ro-RO"/>
        </w:rPr>
        <w:t xml:space="preserve">art.62-64 din Legea nr.100/2017 </w:t>
      </w:r>
      <w:proofErr w:type="gramStart"/>
      <w:r w:rsidR="001F340D" w:rsidRPr="001F340D">
        <w:rPr>
          <w:rFonts w:ascii="Times New Roman" w:hAnsi="Times New Roman" w:cs="Times New Roman"/>
          <w:sz w:val="24"/>
          <w:szCs w:val="24"/>
          <w:lang w:val="ro-RO"/>
        </w:rPr>
        <w:t>cu  privire</w:t>
      </w:r>
      <w:proofErr w:type="gramEnd"/>
      <w:r w:rsidR="001F340D" w:rsidRPr="001F340D">
        <w:rPr>
          <w:rFonts w:ascii="Times New Roman" w:hAnsi="Times New Roman" w:cs="Times New Roman"/>
          <w:sz w:val="24"/>
          <w:szCs w:val="24"/>
          <w:lang w:val="ro-RO"/>
        </w:rPr>
        <w:t xml:space="preserve"> la actele normative</w:t>
      </w:r>
      <w:r>
        <w:rPr>
          <w:rFonts w:ascii="Times New Roman" w:hAnsi="Times New Roman" w:cs="Times New Roman"/>
          <w:sz w:val="24"/>
          <w:szCs w:val="24"/>
          <w:lang w:val="ro-RO"/>
        </w:rPr>
        <w:t>,</w:t>
      </w:r>
      <w:r w:rsidR="001F340D" w:rsidRPr="001F340D">
        <w:rPr>
          <w:rFonts w:ascii="Times New Roman" w:hAnsi="Times New Roman" w:cs="Times New Roman"/>
          <w:sz w:val="24"/>
          <w:szCs w:val="24"/>
          <w:lang w:val="en-US"/>
        </w:rPr>
        <w:t xml:space="preserve"> </w:t>
      </w:r>
      <w:r w:rsidR="00F771D8" w:rsidRPr="001F340D">
        <w:rPr>
          <w:rFonts w:ascii="Times New Roman" w:hAnsi="Times New Roman" w:cs="Times New Roman"/>
          <w:sz w:val="24"/>
          <w:szCs w:val="24"/>
          <w:lang w:val="en-US"/>
        </w:rPr>
        <w:t>art.</w:t>
      </w:r>
      <w:r w:rsidR="00A407BB" w:rsidRPr="001F340D">
        <w:rPr>
          <w:rFonts w:ascii="Times New Roman" w:hAnsi="Times New Roman" w:cs="Times New Roman"/>
          <w:sz w:val="24"/>
          <w:szCs w:val="24"/>
          <w:lang w:val="en-US"/>
        </w:rPr>
        <w:t xml:space="preserve">43 </w:t>
      </w:r>
      <w:proofErr w:type="spellStart"/>
      <w:r w:rsidR="00A407BB" w:rsidRPr="001F340D">
        <w:rPr>
          <w:rFonts w:ascii="Times New Roman" w:hAnsi="Times New Roman" w:cs="Times New Roman"/>
          <w:sz w:val="24"/>
          <w:szCs w:val="24"/>
          <w:lang w:val="en-US"/>
        </w:rPr>
        <w:t>alin</w:t>
      </w:r>
      <w:proofErr w:type="spellEnd"/>
      <w:r w:rsidR="00A407BB" w:rsidRPr="001F340D">
        <w:rPr>
          <w:rFonts w:ascii="Times New Roman" w:hAnsi="Times New Roman" w:cs="Times New Roman"/>
          <w:sz w:val="24"/>
          <w:szCs w:val="24"/>
          <w:lang w:val="en-US"/>
        </w:rPr>
        <w:t>.</w:t>
      </w:r>
      <w:r w:rsidR="00873B7F" w:rsidRPr="001F340D">
        <w:rPr>
          <w:rFonts w:ascii="Times New Roman" w:hAnsi="Times New Roman" w:cs="Times New Roman"/>
          <w:sz w:val="24"/>
          <w:szCs w:val="24"/>
          <w:lang w:val="en-US"/>
        </w:rPr>
        <w:t xml:space="preserve">(2) </w:t>
      </w:r>
      <w:proofErr w:type="spellStart"/>
      <w:r w:rsidR="00873B7F" w:rsidRPr="001F340D">
        <w:rPr>
          <w:rFonts w:ascii="Times New Roman" w:hAnsi="Times New Roman" w:cs="Times New Roman"/>
          <w:sz w:val="24"/>
          <w:szCs w:val="24"/>
          <w:lang w:val="en-US"/>
        </w:rPr>
        <w:t>și</w:t>
      </w:r>
      <w:proofErr w:type="spellEnd"/>
      <w:r w:rsidR="00873B7F" w:rsidRPr="001F340D">
        <w:rPr>
          <w:rFonts w:ascii="Times New Roman" w:hAnsi="Times New Roman" w:cs="Times New Roman"/>
          <w:sz w:val="24"/>
          <w:szCs w:val="24"/>
          <w:lang w:val="en-US"/>
        </w:rPr>
        <w:t xml:space="preserve"> </w:t>
      </w:r>
      <w:r w:rsidR="00F771D8" w:rsidRPr="001F340D">
        <w:rPr>
          <w:rFonts w:ascii="Times New Roman" w:hAnsi="Times New Roman" w:cs="Times New Roman"/>
          <w:sz w:val="24"/>
          <w:szCs w:val="24"/>
          <w:lang w:val="en-US"/>
        </w:rPr>
        <w:t>art.</w:t>
      </w:r>
      <w:r w:rsidR="00052333" w:rsidRPr="001F340D">
        <w:rPr>
          <w:rFonts w:ascii="Times New Roman" w:hAnsi="Times New Roman" w:cs="Times New Roman"/>
          <w:sz w:val="24"/>
          <w:szCs w:val="24"/>
          <w:lang w:val="en-US"/>
        </w:rPr>
        <w:t>4</w:t>
      </w:r>
      <w:r w:rsidR="00873B7F" w:rsidRPr="001F340D">
        <w:rPr>
          <w:rFonts w:ascii="Times New Roman" w:hAnsi="Times New Roman" w:cs="Times New Roman"/>
          <w:sz w:val="24"/>
          <w:szCs w:val="24"/>
          <w:lang w:val="en-US"/>
        </w:rPr>
        <w:t>6</w:t>
      </w:r>
      <w:r w:rsidR="00052333" w:rsidRPr="001F340D">
        <w:rPr>
          <w:rFonts w:ascii="Times New Roman" w:hAnsi="Times New Roman" w:cs="Times New Roman"/>
          <w:sz w:val="24"/>
          <w:szCs w:val="24"/>
          <w:lang w:val="en-US"/>
        </w:rPr>
        <w:t xml:space="preserve"> </w:t>
      </w:r>
      <w:proofErr w:type="spellStart"/>
      <w:r w:rsidR="00F771D8" w:rsidRPr="001F340D">
        <w:rPr>
          <w:rFonts w:ascii="Times New Roman" w:hAnsi="Times New Roman" w:cs="Times New Roman"/>
          <w:sz w:val="24"/>
          <w:szCs w:val="24"/>
          <w:lang w:val="en-US"/>
        </w:rPr>
        <w:t>alin</w:t>
      </w:r>
      <w:proofErr w:type="spellEnd"/>
      <w:r w:rsidR="00F771D8" w:rsidRPr="001F340D">
        <w:rPr>
          <w:rFonts w:ascii="Times New Roman" w:hAnsi="Times New Roman" w:cs="Times New Roman"/>
          <w:sz w:val="24"/>
          <w:szCs w:val="24"/>
          <w:lang w:val="en-US"/>
        </w:rPr>
        <w:t>.(1) din</w:t>
      </w:r>
      <w:r w:rsidR="00F771D8" w:rsidRPr="005C558C">
        <w:rPr>
          <w:rFonts w:ascii="Times New Roman" w:hAnsi="Times New Roman" w:cs="Times New Roman"/>
          <w:sz w:val="24"/>
          <w:szCs w:val="24"/>
          <w:lang w:val="en-US"/>
        </w:rPr>
        <w:t xml:space="preserve"> </w:t>
      </w:r>
      <w:proofErr w:type="spellStart"/>
      <w:r w:rsidR="00442BE3" w:rsidRPr="005C558C">
        <w:rPr>
          <w:rFonts w:ascii="Times New Roman" w:hAnsi="Times New Roman" w:cs="Times New Roman"/>
          <w:sz w:val="24"/>
          <w:szCs w:val="24"/>
          <w:lang w:val="en-US"/>
        </w:rPr>
        <w:t>Leg</w:t>
      </w:r>
      <w:r w:rsidR="00F771D8" w:rsidRPr="005C558C">
        <w:rPr>
          <w:rFonts w:ascii="Times New Roman" w:hAnsi="Times New Roman" w:cs="Times New Roman"/>
          <w:sz w:val="24"/>
          <w:szCs w:val="24"/>
          <w:lang w:val="en-US"/>
        </w:rPr>
        <w:t>ea</w:t>
      </w:r>
      <w:proofErr w:type="spellEnd"/>
      <w:r w:rsidR="00442BE3" w:rsidRPr="005C558C">
        <w:rPr>
          <w:rFonts w:ascii="Times New Roman" w:hAnsi="Times New Roman" w:cs="Times New Roman"/>
          <w:sz w:val="24"/>
          <w:szCs w:val="24"/>
          <w:lang w:val="en-US"/>
        </w:rPr>
        <w:t xml:space="preserve"> nr.</w:t>
      </w:r>
      <w:r w:rsidR="006D7CEA" w:rsidRPr="005C558C">
        <w:rPr>
          <w:rFonts w:ascii="Times New Roman" w:hAnsi="Times New Roman" w:cs="Times New Roman"/>
          <w:sz w:val="24"/>
          <w:szCs w:val="24"/>
          <w:lang w:val="en-US"/>
        </w:rPr>
        <w:t>436/</w:t>
      </w:r>
      <w:r w:rsidR="00052333" w:rsidRPr="005C558C">
        <w:rPr>
          <w:rFonts w:ascii="Times New Roman" w:hAnsi="Times New Roman" w:cs="Times New Roman"/>
          <w:sz w:val="24"/>
          <w:szCs w:val="24"/>
          <w:lang w:val="en-US"/>
        </w:rPr>
        <w:t xml:space="preserve">2006 </w:t>
      </w:r>
      <w:proofErr w:type="spellStart"/>
      <w:r w:rsidR="00052333" w:rsidRPr="005C558C">
        <w:rPr>
          <w:rFonts w:ascii="Times New Roman" w:hAnsi="Times New Roman" w:cs="Times New Roman"/>
          <w:sz w:val="24"/>
          <w:szCs w:val="24"/>
          <w:lang w:val="en-US"/>
        </w:rPr>
        <w:t>privind</w:t>
      </w:r>
      <w:proofErr w:type="spellEnd"/>
      <w:r w:rsidR="00052333" w:rsidRPr="005C558C">
        <w:rPr>
          <w:rFonts w:ascii="Times New Roman" w:hAnsi="Times New Roman" w:cs="Times New Roman"/>
          <w:sz w:val="24"/>
          <w:szCs w:val="24"/>
          <w:lang w:val="en-US"/>
        </w:rPr>
        <w:t xml:space="preserve"> </w:t>
      </w:r>
      <w:proofErr w:type="spellStart"/>
      <w:r w:rsidR="00052333" w:rsidRPr="005C558C">
        <w:rPr>
          <w:rFonts w:ascii="Times New Roman" w:hAnsi="Times New Roman" w:cs="Times New Roman"/>
          <w:sz w:val="24"/>
          <w:szCs w:val="24"/>
          <w:lang w:val="en-US"/>
        </w:rPr>
        <w:t>administraţia</w:t>
      </w:r>
      <w:proofErr w:type="spellEnd"/>
      <w:r w:rsidR="00052333" w:rsidRPr="005C558C">
        <w:rPr>
          <w:rFonts w:ascii="Times New Roman" w:hAnsi="Times New Roman" w:cs="Times New Roman"/>
          <w:sz w:val="24"/>
          <w:szCs w:val="24"/>
          <w:lang w:val="en-US"/>
        </w:rPr>
        <w:t xml:space="preserve"> </w:t>
      </w:r>
      <w:proofErr w:type="spellStart"/>
      <w:r w:rsidR="00052333" w:rsidRPr="005C558C">
        <w:rPr>
          <w:rFonts w:ascii="Times New Roman" w:hAnsi="Times New Roman" w:cs="Times New Roman"/>
          <w:sz w:val="24"/>
          <w:szCs w:val="24"/>
          <w:lang w:val="en-US"/>
        </w:rPr>
        <w:t>publică</w:t>
      </w:r>
      <w:proofErr w:type="spellEnd"/>
      <w:r w:rsidR="00052333" w:rsidRPr="005C558C">
        <w:rPr>
          <w:rFonts w:ascii="Times New Roman" w:hAnsi="Times New Roman" w:cs="Times New Roman"/>
          <w:sz w:val="24"/>
          <w:szCs w:val="24"/>
          <w:lang w:val="en-US"/>
        </w:rPr>
        <w:t xml:space="preserve"> </w:t>
      </w:r>
      <w:proofErr w:type="spellStart"/>
      <w:r w:rsidR="00052333" w:rsidRPr="005C558C">
        <w:rPr>
          <w:rFonts w:ascii="Times New Roman" w:hAnsi="Times New Roman" w:cs="Times New Roman"/>
          <w:sz w:val="24"/>
          <w:szCs w:val="24"/>
          <w:lang w:val="en-US"/>
        </w:rPr>
        <w:t>locală</w:t>
      </w:r>
      <w:proofErr w:type="spellEnd"/>
      <w:r w:rsidR="00052333" w:rsidRPr="005C558C">
        <w:rPr>
          <w:rFonts w:ascii="Times New Roman" w:hAnsi="Times New Roman" w:cs="Times New Roman"/>
          <w:sz w:val="24"/>
          <w:szCs w:val="24"/>
          <w:lang w:val="en-US"/>
        </w:rPr>
        <w:t>,</w:t>
      </w:r>
      <w:r w:rsidR="00CB3792" w:rsidRPr="005C558C">
        <w:rPr>
          <w:rFonts w:ascii="Times New Roman" w:hAnsi="Times New Roman" w:cs="Times New Roman"/>
          <w:sz w:val="24"/>
          <w:szCs w:val="24"/>
          <w:lang w:val="en-US"/>
        </w:rPr>
        <w:t xml:space="preserve"> </w:t>
      </w:r>
      <w:proofErr w:type="spellStart"/>
      <w:r w:rsidR="00CB3792" w:rsidRPr="005C558C">
        <w:rPr>
          <w:rFonts w:ascii="Times New Roman" w:hAnsi="Times New Roman" w:cs="Times New Roman"/>
          <w:sz w:val="24"/>
          <w:szCs w:val="24"/>
          <w:lang w:val="en-US"/>
        </w:rPr>
        <w:t>Consiliul</w:t>
      </w:r>
      <w:proofErr w:type="spellEnd"/>
      <w:r w:rsidR="00CB3792" w:rsidRPr="005C558C">
        <w:rPr>
          <w:rFonts w:ascii="Times New Roman" w:hAnsi="Times New Roman" w:cs="Times New Roman"/>
          <w:sz w:val="24"/>
          <w:szCs w:val="24"/>
          <w:lang w:val="en-US"/>
        </w:rPr>
        <w:t xml:space="preserve"> </w:t>
      </w:r>
      <w:proofErr w:type="spellStart"/>
      <w:r w:rsidR="00CB3792" w:rsidRPr="005C558C">
        <w:rPr>
          <w:rFonts w:ascii="Times New Roman" w:hAnsi="Times New Roman" w:cs="Times New Roman"/>
          <w:sz w:val="24"/>
          <w:szCs w:val="24"/>
          <w:lang w:val="en-US"/>
        </w:rPr>
        <w:t>raional</w:t>
      </w:r>
      <w:proofErr w:type="spellEnd"/>
      <w:r w:rsidR="00CB3792" w:rsidRPr="005C558C">
        <w:rPr>
          <w:rFonts w:ascii="Times New Roman" w:hAnsi="Times New Roman" w:cs="Times New Roman"/>
          <w:sz w:val="24"/>
          <w:szCs w:val="24"/>
          <w:lang w:val="en-US"/>
        </w:rPr>
        <w:t xml:space="preserve">  </w:t>
      </w:r>
      <w:r w:rsidR="00CB3792" w:rsidRPr="005C558C">
        <w:rPr>
          <w:rFonts w:ascii="Times New Roman" w:hAnsi="Times New Roman" w:cs="Times New Roman"/>
          <w:b/>
          <w:sz w:val="24"/>
          <w:szCs w:val="24"/>
          <w:lang w:val="en-US"/>
        </w:rPr>
        <w:t>D E C I D E:</w:t>
      </w:r>
    </w:p>
    <w:p w:rsidR="00E468B2" w:rsidRDefault="00E468B2" w:rsidP="00A24C8C">
      <w:pPr>
        <w:spacing w:after="0" w:line="240" w:lineRule="auto"/>
        <w:jc w:val="both"/>
        <w:rPr>
          <w:rFonts w:ascii="Times New Roman" w:hAnsi="Times New Roman" w:cs="Times New Roman"/>
          <w:sz w:val="24"/>
          <w:szCs w:val="24"/>
          <w:lang w:val="en-US"/>
        </w:rPr>
      </w:pPr>
      <w:r>
        <w:rPr>
          <w:rFonts w:ascii="Times New Roman" w:hAnsi="Times New Roman"/>
          <w:sz w:val="24"/>
          <w:szCs w:val="24"/>
          <w:lang w:val="en-US"/>
        </w:rPr>
        <w:t xml:space="preserve">1. </w:t>
      </w:r>
      <w:proofErr w:type="spellStart"/>
      <w:r w:rsidR="00A24C8C">
        <w:rPr>
          <w:rFonts w:ascii="Times New Roman" w:hAnsi="Times New Roman"/>
          <w:sz w:val="24"/>
          <w:szCs w:val="24"/>
          <w:lang w:val="en-US"/>
        </w:rPr>
        <w:t>Decizia</w:t>
      </w:r>
      <w:proofErr w:type="spellEnd"/>
      <w:r w:rsidR="00A24C8C">
        <w:rPr>
          <w:rFonts w:ascii="Times New Roman" w:hAnsi="Times New Roman"/>
          <w:sz w:val="24"/>
          <w:szCs w:val="24"/>
          <w:lang w:val="en-US"/>
        </w:rPr>
        <w:t xml:space="preserve"> </w:t>
      </w:r>
      <w:proofErr w:type="spellStart"/>
      <w:r w:rsidR="00A24C8C" w:rsidRPr="00A24C8C">
        <w:rPr>
          <w:rFonts w:ascii="Times New Roman" w:hAnsi="Times New Roman"/>
          <w:sz w:val="24"/>
          <w:szCs w:val="24"/>
          <w:lang w:val="en-US"/>
        </w:rPr>
        <w:t>Consiliului</w:t>
      </w:r>
      <w:proofErr w:type="spellEnd"/>
      <w:r w:rsidR="00A24C8C" w:rsidRPr="00A24C8C">
        <w:rPr>
          <w:rFonts w:ascii="Times New Roman" w:hAnsi="Times New Roman"/>
          <w:sz w:val="24"/>
          <w:szCs w:val="24"/>
          <w:lang w:val="en-US"/>
        </w:rPr>
        <w:t xml:space="preserve"> </w:t>
      </w:r>
      <w:proofErr w:type="spellStart"/>
      <w:r w:rsidR="00A24C8C" w:rsidRPr="00A24C8C">
        <w:rPr>
          <w:rFonts w:ascii="Times New Roman" w:hAnsi="Times New Roman" w:cs="Times New Roman"/>
          <w:sz w:val="24"/>
          <w:szCs w:val="24"/>
          <w:lang w:val="en-US"/>
        </w:rPr>
        <w:t>raional</w:t>
      </w:r>
      <w:proofErr w:type="spellEnd"/>
      <w:r w:rsidR="00A24C8C" w:rsidRPr="00A24C8C">
        <w:rPr>
          <w:rFonts w:ascii="Times New Roman" w:hAnsi="Times New Roman" w:cs="Times New Roman"/>
          <w:sz w:val="24"/>
          <w:szCs w:val="24"/>
          <w:lang w:val="en-US"/>
        </w:rPr>
        <w:t xml:space="preserve"> </w:t>
      </w:r>
      <w:proofErr w:type="spellStart"/>
      <w:r w:rsidR="00A24C8C" w:rsidRPr="00A24C8C">
        <w:rPr>
          <w:rFonts w:ascii="Times New Roman" w:hAnsi="Times New Roman" w:cs="Times New Roman"/>
          <w:sz w:val="24"/>
          <w:szCs w:val="24"/>
          <w:lang w:val="en-US"/>
        </w:rPr>
        <w:t>Floreşti</w:t>
      </w:r>
      <w:proofErr w:type="spellEnd"/>
      <w:r w:rsidR="00A24C8C" w:rsidRPr="00A24C8C">
        <w:rPr>
          <w:rFonts w:ascii="Times New Roman" w:hAnsi="Times New Roman" w:cs="Times New Roman"/>
          <w:sz w:val="24"/>
          <w:szCs w:val="24"/>
          <w:lang w:val="en-US"/>
        </w:rPr>
        <w:t xml:space="preserve"> nr.08/19 din 10 </w:t>
      </w:r>
      <w:proofErr w:type="spellStart"/>
      <w:r w:rsidR="00A24C8C" w:rsidRPr="00A24C8C">
        <w:rPr>
          <w:rFonts w:ascii="Times New Roman" w:hAnsi="Times New Roman" w:cs="Times New Roman"/>
          <w:sz w:val="24"/>
          <w:szCs w:val="24"/>
          <w:lang w:val="en-US"/>
        </w:rPr>
        <w:t>decembrie</w:t>
      </w:r>
      <w:proofErr w:type="spellEnd"/>
      <w:r w:rsidR="00A24C8C" w:rsidRPr="00A24C8C">
        <w:rPr>
          <w:rFonts w:ascii="Times New Roman" w:hAnsi="Times New Roman" w:cs="Times New Roman"/>
          <w:sz w:val="24"/>
          <w:szCs w:val="24"/>
          <w:lang w:val="en-US"/>
        </w:rPr>
        <w:t xml:space="preserve"> 2024 ,,Cu </w:t>
      </w:r>
      <w:proofErr w:type="spellStart"/>
      <w:r w:rsidR="00A24C8C" w:rsidRPr="00A24C8C">
        <w:rPr>
          <w:rFonts w:ascii="Times New Roman" w:hAnsi="Times New Roman" w:cs="Times New Roman"/>
          <w:sz w:val="24"/>
          <w:szCs w:val="24"/>
          <w:lang w:val="en-US"/>
        </w:rPr>
        <w:t>privire</w:t>
      </w:r>
      <w:proofErr w:type="spellEnd"/>
      <w:r w:rsidR="00A24C8C" w:rsidRPr="00A24C8C">
        <w:rPr>
          <w:rFonts w:ascii="Times New Roman" w:hAnsi="Times New Roman" w:cs="Times New Roman"/>
          <w:sz w:val="24"/>
          <w:szCs w:val="24"/>
          <w:lang w:val="en-US"/>
        </w:rPr>
        <w:t xml:space="preserve"> la </w:t>
      </w:r>
      <w:proofErr w:type="spellStart"/>
      <w:r w:rsidR="00A24C8C" w:rsidRPr="00A24C8C">
        <w:rPr>
          <w:rFonts w:ascii="Times New Roman" w:hAnsi="Times New Roman" w:cs="Times New Roman"/>
          <w:sz w:val="24"/>
          <w:szCs w:val="24"/>
          <w:lang w:val="en-US"/>
        </w:rPr>
        <w:t>acordarea</w:t>
      </w:r>
      <w:proofErr w:type="spellEnd"/>
      <w:r w:rsidR="00A24C8C" w:rsidRPr="00A24C8C">
        <w:rPr>
          <w:rFonts w:ascii="Times New Roman" w:hAnsi="Times New Roman" w:cs="Times New Roman"/>
          <w:sz w:val="24"/>
          <w:szCs w:val="24"/>
          <w:lang w:val="en-US"/>
        </w:rPr>
        <w:t xml:space="preserve">  </w:t>
      </w:r>
      <w:proofErr w:type="spellStart"/>
      <w:r w:rsidR="00A24C8C" w:rsidRPr="00A24C8C">
        <w:rPr>
          <w:rFonts w:ascii="Times New Roman" w:hAnsi="Times New Roman" w:cs="Times New Roman"/>
          <w:sz w:val="24"/>
          <w:szCs w:val="24"/>
          <w:lang w:val="en-US"/>
        </w:rPr>
        <w:t>tichetelor</w:t>
      </w:r>
      <w:proofErr w:type="spellEnd"/>
      <w:r w:rsidR="00A24C8C" w:rsidRPr="00A24C8C">
        <w:rPr>
          <w:rFonts w:ascii="Times New Roman" w:hAnsi="Times New Roman" w:cs="Times New Roman"/>
          <w:sz w:val="24"/>
          <w:szCs w:val="24"/>
          <w:lang w:val="en-US"/>
        </w:rPr>
        <w:t xml:space="preserve"> de </w:t>
      </w:r>
      <w:proofErr w:type="spellStart"/>
      <w:r w:rsidR="00A24C8C" w:rsidRPr="00A24C8C">
        <w:rPr>
          <w:rFonts w:ascii="Times New Roman" w:hAnsi="Times New Roman" w:cs="Times New Roman"/>
          <w:sz w:val="24"/>
          <w:szCs w:val="24"/>
          <w:lang w:val="en-US"/>
        </w:rPr>
        <w:t>masă</w:t>
      </w:r>
      <w:proofErr w:type="spellEnd"/>
      <w:r w:rsidR="00A24C8C" w:rsidRPr="00A24C8C">
        <w:rPr>
          <w:rFonts w:ascii="Times New Roman" w:hAnsi="Times New Roman" w:cs="Times New Roman"/>
          <w:sz w:val="24"/>
          <w:szCs w:val="24"/>
          <w:lang w:val="en-US"/>
        </w:rPr>
        <w:t xml:space="preserve"> </w:t>
      </w:r>
      <w:proofErr w:type="spellStart"/>
      <w:r w:rsidR="00A24C8C" w:rsidRPr="00A24C8C">
        <w:rPr>
          <w:rFonts w:ascii="Times New Roman" w:hAnsi="Times New Roman" w:cs="Times New Roman"/>
          <w:sz w:val="24"/>
          <w:szCs w:val="24"/>
          <w:lang w:val="en-US"/>
        </w:rPr>
        <w:t>salariaţilor</w:t>
      </w:r>
      <w:proofErr w:type="spellEnd"/>
      <w:r w:rsidR="00A24C8C" w:rsidRPr="00A24C8C">
        <w:rPr>
          <w:rFonts w:ascii="Times New Roman" w:hAnsi="Times New Roman" w:cs="Times New Roman"/>
          <w:sz w:val="24"/>
          <w:szCs w:val="24"/>
          <w:lang w:val="en-US"/>
        </w:rPr>
        <w:t xml:space="preserve"> </w:t>
      </w:r>
      <w:r w:rsidR="00A24C8C" w:rsidRPr="00A24C8C">
        <w:rPr>
          <w:rFonts w:ascii="Times New Roman" w:hAnsi="Times New Roman" w:cs="Times New Roman"/>
          <w:sz w:val="24"/>
          <w:szCs w:val="24"/>
          <w:lang w:val="ro-RO"/>
        </w:rPr>
        <w:t>Aparatului Preşedintelui raionului Floreşti</w:t>
      </w:r>
      <w:r w:rsidR="00A24C8C">
        <w:rPr>
          <w:rFonts w:ascii="Times New Roman" w:hAnsi="Times New Roman" w:cs="Times New Roman"/>
          <w:sz w:val="24"/>
          <w:szCs w:val="24"/>
          <w:lang w:val="ro-RO"/>
        </w:rPr>
        <w:t xml:space="preserve"> </w:t>
      </w:r>
      <w:r w:rsidR="00A24C8C" w:rsidRPr="00A24C8C">
        <w:rPr>
          <w:rFonts w:ascii="Times New Roman" w:hAnsi="Times New Roman" w:cs="Times New Roman"/>
          <w:sz w:val="24"/>
          <w:szCs w:val="24"/>
          <w:lang w:val="ro-RO"/>
        </w:rPr>
        <w:t>şi</w:t>
      </w:r>
      <w:r w:rsidR="00A24C8C" w:rsidRPr="00A24C8C">
        <w:rPr>
          <w:rFonts w:ascii="Times New Roman" w:hAnsi="Times New Roman" w:cs="Times New Roman"/>
          <w:sz w:val="24"/>
          <w:szCs w:val="24"/>
          <w:lang w:val="en-US"/>
        </w:rPr>
        <w:t xml:space="preserve"> </w:t>
      </w:r>
      <w:proofErr w:type="spellStart"/>
      <w:r w:rsidR="00A24C8C" w:rsidRPr="00A24C8C">
        <w:rPr>
          <w:rFonts w:ascii="Times New Roman" w:hAnsi="Times New Roman" w:cs="Times New Roman"/>
          <w:sz w:val="24"/>
          <w:szCs w:val="24"/>
          <w:lang w:val="en-US"/>
        </w:rPr>
        <w:t>subdiviziunilor</w:t>
      </w:r>
      <w:proofErr w:type="spellEnd"/>
      <w:r w:rsidR="00A24C8C" w:rsidRPr="00A24C8C">
        <w:rPr>
          <w:rFonts w:ascii="Times New Roman" w:hAnsi="Times New Roman" w:cs="Times New Roman"/>
          <w:sz w:val="24"/>
          <w:szCs w:val="24"/>
          <w:lang w:val="en-US"/>
        </w:rPr>
        <w:t xml:space="preserve"> </w:t>
      </w:r>
      <w:proofErr w:type="spellStart"/>
      <w:r w:rsidR="00A24C8C" w:rsidRPr="00A24C8C">
        <w:rPr>
          <w:rFonts w:ascii="Times New Roman" w:hAnsi="Times New Roman" w:cs="Times New Roman"/>
          <w:sz w:val="24"/>
          <w:szCs w:val="24"/>
          <w:lang w:val="en-US"/>
        </w:rPr>
        <w:t>subordonate</w:t>
      </w:r>
      <w:proofErr w:type="spellEnd"/>
      <w:r w:rsidR="00A24C8C" w:rsidRPr="00A24C8C">
        <w:rPr>
          <w:rFonts w:ascii="Times New Roman" w:hAnsi="Times New Roman" w:cs="Times New Roman"/>
          <w:sz w:val="24"/>
          <w:szCs w:val="24"/>
          <w:lang w:val="en-US"/>
        </w:rPr>
        <w:t xml:space="preserve"> </w:t>
      </w:r>
      <w:proofErr w:type="spellStart"/>
      <w:r w:rsidR="00A24C8C" w:rsidRPr="00A24C8C">
        <w:rPr>
          <w:rFonts w:ascii="Times New Roman" w:hAnsi="Times New Roman" w:cs="Times New Roman"/>
          <w:sz w:val="24"/>
          <w:szCs w:val="24"/>
          <w:lang w:val="en-US"/>
        </w:rPr>
        <w:t>Consiliului</w:t>
      </w:r>
      <w:proofErr w:type="spellEnd"/>
      <w:r w:rsidR="00A24C8C" w:rsidRPr="00A24C8C">
        <w:rPr>
          <w:rFonts w:ascii="Times New Roman" w:hAnsi="Times New Roman" w:cs="Times New Roman"/>
          <w:sz w:val="24"/>
          <w:szCs w:val="24"/>
          <w:lang w:val="en-US"/>
        </w:rPr>
        <w:t xml:space="preserve"> </w:t>
      </w:r>
      <w:proofErr w:type="spellStart"/>
      <w:r w:rsidR="00A24C8C" w:rsidRPr="00A24C8C">
        <w:rPr>
          <w:rFonts w:ascii="Times New Roman" w:hAnsi="Times New Roman" w:cs="Times New Roman"/>
          <w:sz w:val="24"/>
          <w:szCs w:val="24"/>
          <w:lang w:val="en-US"/>
        </w:rPr>
        <w:t>raional</w:t>
      </w:r>
      <w:proofErr w:type="spellEnd"/>
      <w:r w:rsidR="00A24C8C" w:rsidRPr="00A24C8C">
        <w:rPr>
          <w:rFonts w:ascii="Times New Roman" w:hAnsi="Times New Roman" w:cs="Times New Roman"/>
          <w:sz w:val="24"/>
          <w:szCs w:val="24"/>
          <w:lang w:val="en-US"/>
        </w:rPr>
        <w:t xml:space="preserve"> </w:t>
      </w:r>
      <w:proofErr w:type="spellStart"/>
      <w:r w:rsidR="00A24C8C" w:rsidRPr="00A24C8C">
        <w:rPr>
          <w:rFonts w:ascii="Times New Roman" w:hAnsi="Times New Roman" w:cs="Times New Roman"/>
          <w:sz w:val="24"/>
          <w:szCs w:val="24"/>
          <w:lang w:val="en-US"/>
        </w:rPr>
        <w:t>Floreşti</w:t>
      </w:r>
      <w:proofErr w:type="spellEnd"/>
      <w:r w:rsidR="00A24C8C" w:rsidRPr="00A24C8C">
        <w:rPr>
          <w:rFonts w:ascii="Times New Roman" w:hAnsi="Times New Roman" w:cs="Times New Roman"/>
          <w:sz w:val="24"/>
          <w:szCs w:val="24"/>
          <w:lang w:val="en-US"/>
        </w:rPr>
        <w:t>”</w:t>
      </w:r>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modifică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după</w:t>
      </w:r>
      <w:proofErr w:type="spellEnd"/>
      <w:r>
        <w:rPr>
          <w:rFonts w:ascii="Times New Roman" w:hAnsi="Times New Roman" w:cs="Times New Roman"/>
          <w:sz w:val="24"/>
          <w:szCs w:val="24"/>
          <w:lang w:val="en-US"/>
        </w:rPr>
        <w:t xml:space="preserve"> cum </w:t>
      </w:r>
      <w:proofErr w:type="spellStart"/>
      <w:r>
        <w:rPr>
          <w:rFonts w:ascii="Times New Roman" w:hAnsi="Times New Roman" w:cs="Times New Roman"/>
          <w:sz w:val="24"/>
          <w:szCs w:val="24"/>
          <w:lang w:val="en-US"/>
        </w:rPr>
        <w:t>urmează</w:t>
      </w:r>
      <w:proofErr w:type="spellEnd"/>
      <w:r>
        <w:rPr>
          <w:rFonts w:ascii="Times New Roman" w:hAnsi="Times New Roman" w:cs="Times New Roman"/>
          <w:sz w:val="24"/>
          <w:szCs w:val="24"/>
          <w:lang w:val="en-US"/>
        </w:rPr>
        <w:t>:</w:t>
      </w:r>
    </w:p>
    <w:p w:rsidR="000474D6" w:rsidRDefault="000474D6" w:rsidP="00A24C8C">
      <w:pPr>
        <w:spacing w:after="0" w:line="240" w:lineRule="auto"/>
        <w:jc w:val="both"/>
        <w:rPr>
          <w:rFonts w:ascii="Times New Roman" w:hAnsi="Times New Roman" w:cs="Times New Roman"/>
          <w:sz w:val="24"/>
          <w:szCs w:val="24"/>
          <w:lang w:val="en-US"/>
        </w:rPr>
      </w:pPr>
    </w:p>
    <w:p w:rsidR="000474D6" w:rsidRDefault="000474D6" w:rsidP="00A24C8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Punctul</w:t>
      </w:r>
      <w:proofErr w:type="spellEnd"/>
      <w:r>
        <w:rPr>
          <w:rFonts w:ascii="Times New Roman" w:hAnsi="Times New Roman" w:cs="Times New Roman"/>
          <w:sz w:val="24"/>
          <w:szCs w:val="24"/>
          <w:lang w:val="en-US"/>
        </w:rPr>
        <w:t xml:space="preserve"> 3</w:t>
      </w:r>
      <w:r w:rsidR="00DE765F">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va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avea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următorul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conţinut</w:t>
      </w:r>
      <w:proofErr w:type="spellEnd"/>
      <w:r>
        <w:rPr>
          <w:rFonts w:ascii="Times New Roman" w:hAnsi="Times New Roman" w:cs="Times New Roman"/>
          <w:sz w:val="24"/>
          <w:szCs w:val="24"/>
          <w:lang w:val="en-US"/>
        </w:rPr>
        <w:t>:</w:t>
      </w:r>
    </w:p>
    <w:p w:rsidR="0062587A" w:rsidRPr="0062587A" w:rsidRDefault="0062587A" w:rsidP="0062587A">
      <w:pPr>
        <w:spacing w:after="0" w:line="240" w:lineRule="auto"/>
        <w:ind w:left="360"/>
        <w:jc w:val="both"/>
        <w:rPr>
          <w:rFonts w:ascii="Times New Roman" w:hAnsi="Times New Roman"/>
          <w:sz w:val="24"/>
          <w:szCs w:val="24"/>
          <w:lang w:val="ro-RO"/>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,3</w:t>
      </w:r>
      <w:proofErr w:type="gramEnd"/>
      <w:r>
        <w:rPr>
          <w:rFonts w:ascii="Times New Roman" w:hAnsi="Times New Roman" w:cs="Times New Roman"/>
          <w:sz w:val="24"/>
          <w:szCs w:val="24"/>
          <w:lang w:val="en-US"/>
        </w:rPr>
        <w:t>.</w:t>
      </w:r>
      <w:r w:rsidRPr="0062587A">
        <w:rPr>
          <w:rFonts w:ascii="Times New Roman" w:hAnsi="Times New Roman"/>
          <w:sz w:val="24"/>
          <w:szCs w:val="24"/>
          <w:lang w:val="ro-RO"/>
        </w:rPr>
        <w:t xml:space="preserve"> Se aprobă Regulamentul </w:t>
      </w:r>
      <w:r w:rsidR="008812B7">
        <w:rPr>
          <w:rFonts w:ascii="Times New Roman" w:hAnsi="Times New Roman"/>
          <w:sz w:val="24"/>
          <w:szCs w:val="24"/>
          <w:lang w:val="ro-RO"/>
        </w:rPr>
        <w:t xml:space="preserve">cu privire la </w:t>
      </w:r>
      <w:proofErr w:type="spellStart"/>
      <w:r w:rsidRPr="0062587A">
        <w:rPr>
          <w:rFonts w:ascii="Times New Roman" w:hAnsi="Times New Roman"/>
          <w:sz w:val="24"/>
          <w:szCs w:val="24"/>
          <w:lang w:val="en-US"/>
        </w:rPr>
        <w:t>modul</w:t>
      </w:r>
      <w:proofErr w:type="spellEnd"/>
      <w:r w:rsidRPr="0062587A">
        <w:rPr>
          <w:rFonts w:ascii="Times New Roman" w:hAnsi="Times New Roman"/>
          <w:sz w:val="24"/>
          <w:szCs w:val="24"/>
          <w:lang w:val="en-US"/>
        </w:rPr>
        <w:t xml:space="preserve"> de </w:t>
      </w:r>
      <w:proofErr w:type="spellStart"/>
      <w:r w:rsidRPr="0062587A">
        <w:rPr>
          <w:rFonts w:ascii="Times New Roman" w:hAnsi="Times New Roman"/>
          <w:sz w:val="24"/>
          <w:szCs w:val="24"/>
          <w:lang w:val="en-US"/>
        </w:rPr>
        <w:t>operare</w:t>
      </w:r>
      <w:proofErr w:type="spellEnd"/>
      <w:r w:rsidRPr="0062587A">
        <w:rPr>
          <w:rFonts w:ascii="Times New Roman" w:hAnsi="Times New Roman"/>
          <w:sz w:val="24"/>
          <w:szCs w:val="24"/>
          <w:lang w:val="en-US"/>
        </w:rPr>
        <w:t xml:space="preserve"> cu </w:t>
      </w:r>
      <w:proofErr w:type="spellStart"/>
      <w:r w:rsidRPr="0062587A">
        <w:rPr>
          <w:rFonts w:ascii="Times New Roman" w:hAnsi="Times New Roman"/>
          <w:sz w:val="24"/>
          <w:szCs w:val="24"/>
          <w:lang w:val="en-US"/>
        </w:rPr>
        <w:t>tichetele</w:t>
      </w:r>
      <w:proofErr w:type="spellEnd"/>
      <w:r w:rsidRPr="0062587A">
        <w:rPr>
          <w:rFonts w:ascii="Times New Roman" w:hAnsi="Times New Roman"/>
          <w:sz w:val="24"/>
          <w:szCs w:val="24"/>
          <w:lang w:val="en-US"/>
        </w:rPr>
        <w:t xml:space="preserve"> de </w:t>
      </w:r>
      <w:proofErr w:type="spellStart"/>
      <w:r w:rsidRPr="0062587A">
        <w:rPr>
          <w:rFonts w:ascii="Times New Roman" w:hAnsi="Times New Roman"/>
          <w:sz w:val="24"/>
          <w:szCs w:val="24"/>
          <w:lang w:val="en-US"/>
        </w:rPr>
        <w:t>masă</w:t>
      </w:r>
      <w:proofErr w:type="spellEnd"/>
      <w:r w:rsidRPr="0062587A">
        <w:rPr>
          <w:rFonts w:ascii="Times New Roman" w:hAnsi="Times New Roman"/>
          <w:sz w:val="24"/>
          <w:szCs w:val="24"/>
          <w:lang w:val="en-US"/>
        </w:rPr>
        <w:t xml:space="preserve"> </w:t>
      </w:r>
      <w:proofErr w:type="spellStart"/>
      <w:r w:rsidR="00DE765F">
        <w:rPr>
          <w:rFonts w:ascii="Times New Roman" w:hAnsi="Times New Roman"/>
          <w:sz w:val="24"/>
          <w:szCs w:val="24"/>
          <w:lang w:val="en-US"/>
        </w:rPr>
        <w:t>acordate</w:t>
      </w:r>
      <w:proofErr w:type="spellEnd"/>
      <w:r w:rsidR="00DE765F">
        <w:rPr>
          <w:rFonts w:ascii="Times New Roman" w:hAnsi="Times New Roman"/>
          <w:sz w:val="24"/>
          <w:szCs w:val="24"/>
          <w:lang w:val="en-US"/>
        </w:rPr>
        <w:t xml:space="preserve"> </w:t>
      </w:r>
      <w:proofErr w:type="spellStart"/>
      <w:r w:rsidRPr="0062587A">
        <w:rPr>
          <w:rFonts w:ascii="Times New Roman" w:hAnsi="Times New Roman"/>
          <w:sz w:val="24"/>
          <w:szCs w:val="24"/>
          <w:lang w:val="en-US"/>
        </w:rPr>
        <w:t>salaria</w:t>
      </w:r>
      <w:r w:rsidRPr="0062587A">
        <w:rPr>
          <w:rFonts w:ascii="Times New Roman" w:hAnsi="Times New Roman"/>
          <w:sz w:val="24"/>
          <w:szCs w:val="24"/>
          <w:lang w:val="ro-RO"/>
        </w:rPr>
        <w:t>ților</w:t>
      </w:r>
      <w:proofErr w:type="spellEnd"/>
      <w:r w:rsidRPr="0062587A">
        <w:rPr>
          <w:rFonts w:ascii="Times New Roman" w:hAnsi="Times New Roman"/>
          <w:sz w:val="24"/>
          <w:szCs w:val="24"/>
          <w:lang w:val="ro-RO"/>
        </w:rPr>
        <w:t xml:space="preserve"> Aparatului Președintelui raionului Florești ș</w:t>
      </w:r>
      <w:r w:rsidR="00835C4E">
        <w:rPr>
          <w:rFonts w:ascii="Times New Roman" w:hAnsi="Times New Roman"/>
          <w:sz w:val="24"/>
          <w:szCs w:val="24"/>
          <w:lang w:val="ro-RO"/>
        </w:rPr>
        <w:t xml:space="preserve">i subdiviziunilor </w:t>
      </w:r>
      <w:r w:rsidRPr="0062587A">
        <w:rPr>
          <w:rFonts w:ascii="Times New Roman" w:hAnsi="Times New Roman"/>
          <w:sz w:val="24"/>
          <w:szCs w:val="24"/>
          <w:lang w:val="ro-RO"/>
        </w:rPr>
        <w:t>subordonate Consiliului raional Florești</w:t>
      </w:r>
      <w:r w:rsidRPr="0062587A">
        <w:rPr>
          <w:rFonts w:ascii="Times New Roman" w:hAnsi="Times New Roman"/>
          <w:sz w:val="24"/>
          <w:szCs w:val="24"/>
          <w:lang w:val="en-US"/>
        </w:rPr>
        <w:t xml:space="preserve"> </w:t>
      </w:r>
      <w:r w:rsidRPr="0062587A">
        <w:rPr>
          <w:rFonts w:ascii="Times New Roman" w:hAnsi="Times New Roman"/>
          <w:sz w:val="24"/>
          <w:szCs w:val="24"/>
          <w:lang w:val="ro-RO"/>
        </w:rPr>
        <w:t>(se anexează).</w:t>
      </w:r>
      <w:r w:rsidR="00380662">
        <w:rPr>
          <w:rFonts w:ascii="Times New Roman" w:hAnsi="Times New Roman"/>
          <w:sz w:val="24"/>
          <w:szCs w:val="24"/>
          <w:lang w:val="ro-RO"/>
        </w:rPr>
        <w:t>”</w:t>
      </w:r>
    </w:p>
    <w:p w:rsidR="000474D6" w:rsidRPr="0062587A" w:rsidRDefault="000474D6" w:rsidP="00A24C8C">
      <w:pPr>
        <w:spacing w:after="0" w:line="240" w:lineRule="auto"/>
        <w:jc w:val="both"/>
        <w:rPr>
          <w:rFonts w:ascii="Times New Roman" w:hAnsi="Times New Roman" w:cs="Times New Roman"/>
          <w:sz w:val="24"/>
          <w:szCs w:val="24"/>
          <w:lang w:val="ro-RO"/>
        </w:rPr>
      </w:pPr>
    </w:p>
    <w:p w:rsidR="00E468B2" w:rsidRDefault="00332961" w:rsidP="00A24C8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Se </w:t>
      </w:r>
      <w:proofErr w:type="spellStart"/>
      <w:r>
        <w:rPr>
          <w:rFonts w:ascii="Times New Roman" w:hAnsi="Times New Roman" w:cs="Times New Roman"/>
          <w:sz w:val="24"/>
          <w:szCs w:val="24"/>
          <w:lang w:val="en-US"/>
        </w:rPr>
        <w:t>completează</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punctul</w:t>
      </w:r>
      <w:proofErr w:type="spellEnd"/>
      <w:r>
        <w:rPr>
          <w:rFonts w:ascii="Times New Roman" w:hAnsi="Times New Roman" w:cs="Times New Roman"/>
          <w:sz w:val="24"/>
          <w:szCs w:val="24"/>
          <w:lang w:val="en-US"/>
        </w:rPr>
        <w:t xml:space="preserve"> 3</w:t>
      </w:r>
      <w:r w:rsidRPr="00332961">
        <w:rPr>
          <w:rFonts w:ascii="Times New Roman" w:hAnsi="Times New Roman" w:cs="Times New Roman"/>
          <w:sz w:val="24"/>
          <w:szCs w:val="24"/>
          <w:vertAlign w:val="superscript"/>
          <w:lang w:val="en-US"/>
        </w:rPr>
        <w:t>1</w:t>
      </w:r>
      <w:r w:rsidR="00E5188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cu </w:t>
      </w:r>
      <w:proofErr w:type="spellStart"/>
      <w:r>
        <w:rPr>
          <w:rFonts w:ascii="Times New Roman" w:hAnsi="Times New Roman" w:cs="Times New Roman"/>
          <w:sz w:val="24"/>
          <w:szCs w:val="24"/>
          <w:lang w:val="en-US"/>
        </w:rPr>
        <w:t>următorul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conţinut</w:t>
      </w:r>
      <w:proofErr w:type="spellEnd"/>
      <w:r>
        <w:rPr>
          <w:rFonts w:ascii="Times New Roman" w:hAnsi="Times New Roman" w:cs="Times New Roman"/>
          <w:sz w:val="24"/>
          <w:szCs w:val="24"/>
          <w:lang w:val="en-US"/>
        </w:rPr>
        <w:t>:</w:t>
      </w:r>
    </w:p>
    <w:p w:rsidR="00332961" w:rsidRDefault="00332961" w:rsidP="00A24C8C">
      <w:pPr>
        <w:spacing w:after="0" w:line="240" w:lineRule="auto"/>
        <w:jc w:val="both"/>
        <w:rPr>
          <w:rFonts w:ascii="Times New Roman" w:hAnsi="Times New Roman" w:cs="Times New Roman"/>
          <w:sz w:val="24"/>
          <w:szCs w:val="24"/>
          <w:lang w:val="en-US"/>
        </w:rPr>
      </w:pPr>
    </w:p>
    <w:p w:rsidR="00E51885" w:rsidRPr="00E51885" w:rsidRDefault="00E51885" w:rsidP="00E51885">
      <w:pPr>
        <w:spacing w:after="0" w:line="240" w:lineRule="auto"/>
        <w:jc w:val="both"/>
        <w:rPr>
          <w:rFonts w:ascii="Times New Roman" w:hAnsi="Times New Roman"/>
          <w:sz w:val="24"/>
          <w:szCs w:val="24"/>
          <w:lang w:val="en-US"/>
        </w:rPr>
      </w:pPr>
      <w:r>
        <w:rPr>
          <w:rFonts w:ascii="Times New Roman" w:hAnsi="Times New Roman"/>
          <w:sz w:val="24"/>
          <w:szCs w:val="24"/>
          <w:lang w:val="en-US"/>
        </w:rPr>
        <w:t>,</w:t>
      </w:r>
      <w:proofErr w:type="gramStart"/>
      <w:r>
        <w:rPr>
          <w:rFonts w:ascii="Times New Roman" w:hAnsi="Times New Roman"/>
          <w:sz w:val="24"/>
          <w:szCs w:val="24"/>
          <w:lang w:val="en-US"/>
        </w:rPr>
        <w:t>,3</w:t>
      </w:r>
      <w:r w:rsidRPr="00E51885">
        <w:rPr>
          <w:rFonts w:ascii="Times New Roman" w:hAnsi="Times New Roman"/>
          <w:sz w:val="24"/>
          <w:szCs w:val="24"/>
          <w:vertAlign w:val="superscript"/>
          <w:lang w:val="en-US"/>
        </w:rPr>
        <w:t>1</w:t>
      </w:r>
      <w:proofErr w:type="gramEnd"/>
      <w:r>
        <w:rPr>
          <w:rFonts w:ascii="Times New Roman" w:hAnsi="Times New Roman"/>
          <w:sz w:val="24"/>
          <w:szCs w:val="24"/>
          <w:lang w:val="en-US"/>
        </w:rPr>
        <w:t xml:space="preserve">. </w:t>
      </w:r>
      <w:r w:rsidRPr="00E51885">
        <w:rPr>
          <w:rFonts w:ascii="Times New Roman" w:hAnsi="Times New Roman"/>
          <w:sz w:val="24"/>
          <w:szCs w:val="24"/>
          <w:lang w:val="ro-RO"/>
        </w:rPr>
        <w:t>Cheltuielile pentru punerea în aplicare a prezentei decizii vor fi asigurate din resursele financiare planificate în acest scop în bugetul raional.</w:t>
      </w:r>
      <w:r>
        <w:rPr>
          <w:rFonts w:ascii="Times New Roman" w:hAnsi="Times New Roman"/>
          <w:sz w:val="24"/>
          <w:szCs w:val="24"/>
          <w:lang w:val="ro-RO"/>
        </w:rPr>
        <w:t>”</w:t>
      </w:r>
    </w:p>
    <w:p w:rsidR="00881634" w:rsidRPr="003E4DF2" w:rsidRDefault="00881634" w:rsidP="000F7879">
      <w:pPr>
        <w:spacing w:after="0" w:line="240" w:lineRule="auto"/>
        <w:jc w:val="both"/>
        <w:rPr>
          <w:rFonts w:ascii="Times New Roman" w:hAnsi="Times New Roman"/>
          <w:sz w:val="24"/>
          <w:szCs w:val="24"/>
          <w:lang w:val="ro-RO"/>
        </w:rPr>
      </w:pPr>
    </w:p>
    <w:p w:rsidR="00881634" w:rsidRPr="005C558C" w:rsidRDefault="00322C61" w:rsidP="000F7879">
      <w:pPr>
        <w:pStyle w:val="a9"/>
        <w:spacing w:after="0" w:line="240" w:lineRule="auto"/>
        <w:ind w:left="284" w:hanging="284"/>
        <w:jc w:val="both"/>
        <w:rPr>
          <w:rFonts w:ascii="Times New Roman" w:hAnsi="Times New Roman"/>
          <w:sz w:val="24"/>
          <w:szCs w:val="24"/>
          <w:lang w:val="ro-RO"/>
        </w:rPr>
      </w:pPr>
      <w:r>
        <w:rPr>
          <w:rFonts w:ascii="Times New Roman" w:hAnsi="Times New Roman"/>
          <w:sz w:val="24"/>
          <w:szCs w:val="24"/>
          <w:lang w:val="ro-RO"/>
        </w:rPr>
        <w:t>2</w:t>
      </w:r>
      <w:r w:rsidR="00FD5F6A">
        <w:rPr>
          <w:rFonts w:ascii="Times New Roman" w:hAnsi="Times New Roman"/>
          <w:sz w:val="24"/>
          <w:szCs w:val="24"/>
          <w:lang w:val="ro-RO"/>
        </w:rPr>
        <w:t xml:space="preserve">. </w:t>
      </w:r>
      <w:r w:rsidR="00881634">
        <w:rPr>
          <w:rFonts w:ascii="Times New Roman" w:hAnsi="Times New Roman"/>
          <w:sz w:val="24"/>
          <w:szCs w:val="24"/>
          <w:lang w:val="ro-RO"/>
        </w:rPr>
        <w:t>Prezenta decizie intră în vigoare la</w:t>
      </w:r>
      <w:r>
        <w:rPr>
          <w:rFonts w:ascii="Times New Roman" w:hAnsi="Times New Roman"/>
          <w:sz w:val="24"/>
          <w:szCs w:val="24"/>
          <w:lang w:val="ro-RO"/>
        </w:rPr>
        <w:t xml:space="preserve"> data publicării în Registrul de Stat al actelor normative</w:t>
      </w:r>
      <w:r w:rsidR="00E77A44" w:rsidRPr="005C558C">
        <w:rPr>
          <w:rFonts w:ascii="Times New Roman" w:hAnsi="Times New Roman"/>
          <w:sz w:val="24"/>
          <w:szCs w:val="24"/>
          <w:lang w:val="ro-RO"/>
        </w:rPr>
        <w:t>.</w:t>
      </w:r>
    </w:p>
    <w:p w:rsidR="00CC713E" w:rsidRDefault="00CC713E" w:rsidP="000F7879">
      <w:pPr>
        <w:pStyle w:val="a3"/>
        <w:rPr>
          <w:rFonts w:ascii="Times New Roman" w:hAnsi="Times New Roman" w:cs="Times New Roman"/>
          <w:b/>
          <w:sz w:val="24"/>
          <w:szCs w:val="24"/>
          <w:lang w:val="ro-RO"/>
        </w:rPr>
      </w:pPr>
    </w:p>
    <w:p w:rsidR="00380662" w:rsidRDefault="003A26C4" w:rsidP="00380662">
      <w:pPr>
        <w:pStyle w:val="a3"/>
        <w:rPr>
          <w:rFonts w:ascii="Times New Roman" w:hAnsi="Times New Roman" w:cs="Times New Roman"/>
          <w:b/>
          <w:sz w:val="24"/>
          <w:szCs w:val="24"/>
          <w:lang w:val="en-US"/>
        </w:rPr>
      </w:pPr>
      <w:r w:rsidRPr="00A57FA8">
        <w:rPr>
          <w:rFonts w:ascii="Times New Roman" w:hAnsi="Times New Roman" w:cs="Times New Roman"/>
          <w:b/>
          <w:sz w:val="24"/>
          <w:szCs w:val="24"/>
          <w:lang w:val="ro-RO"/>
        </w:rPr>
        <w:t xml:space="preserve">  </w:t>
      </w:r>
      <w:proofErr w:type="spellStart"/>
      <w:r w:rsidR="00380662" w:rsidRPr="00A57FA8">
        <w:rPr>
          <w:rFonts w:ascii="Times New Roman" w:hAnsi="Times New Roman" w:cs="Times New Roman"/>
          <w:b/>
          <w:sz w:val="24"/>
          <w:szCs w:val="24"/>
          <w:lang w:val="en-US"/>
        </w:rPr>
        <w:t>Preşedintele</w:t>
      </w:r>
      <w:proofErr w:type="spellEnd"/>
      <w:r w:rsidR="00380662" w:rsidRPr="00A57FA8">
        <w:rPr>
          <w:rFonts w:ascii="Times New Roman" w:hAnsi="Times New Roman" w:cs="Times New Roman"/>
          <w:b/>
          <w:sz w:val="24"/>
          <w:szCs w:val="24"/>
          <w:lang w:val="en-US"/>
        </w:rPr>
        <w:t xml:space="preserve"> </w:t>
      </w:r>
      <w:proofErr w:type="spellStart"/>
      <w:r w:rsidR="00380662" w:rsidRPr="00A57FA8">
        <w:rPr>
          <w:rFonts w:ascii="Times New Roman" w:hAnsi="Times New Roman" w:cs="Times New Roman"/>
          <w:b/>
          <w:sz w:val="24"/>
          <w:szCs w:val="24"/>
          <w:lang w:val="en-US"/>
        </w:rPr>
        <w:t>şedinţei</w:t>
      </w:r>
      <w:proofErr w:type="spellEnd"/>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r w:rsidR="00380662" w:rsidRPr="00A57FA8">
        <w:rPr>
          <w:rFonts w:ascii="Times New Roman" w:hAnsi="Times New Roman" w:cs="Times New Roman"/>
          <w:b/>
          <w:sz w:val="24"/>
          <w:szCs w:val="24"/>
          <w:lang w:val="en-US"/>
        </w:rPr>
        <w:tab/>
      </w:r>
    </w:p>
    <w:p w:rsidR="00380662" w:rsidRDefault="00380662" w:rsidP="00380662">
      <w:pPr>
        <w:pStyle w:val="a3"/>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spellStart"/>
      <w:r w:rsidRPr="00A57FA8">
        <w:rPr>
          <w:rFonts w:ascii="Times New Roman" w:hAnsi="Times New Roman" w:cs="Times New Roman"/>
          <w:b/>
          <w:sz w:val="24"/>
          <w:szCs w:val="24"/>
          <w:lang w:val="en-US"/>
        </w:rPr>
        <w:t>Contrasemnat</w:t>
      </w:r>
      <w:proofErr w:type="spellEnd"/>
      <w:r w:rsidRPr="00A57FA8">
        <w:rPr>
          <w:rFonts w:ascii="Times New Roman" w:hAnsi="Times New Roman" w:cs="Times New Roman"/>
          <w:b/>
          <w:sz w:val="24"/>
          <w:szCs w:val="24"/>
          <w:lang w:val="en-US"/>
        </w:rPr>
        <w:t>:</w:t>
      </w:r>
    </w:p>
    <w:p w:rsidR="00380662" w:rsidRDefault="00380662" w:rsidP="00380662">
      <w:pPr>
        <w:pStyle w:val="a3"/>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spellStart"/>
      <w:r w:rsidRPr="00A57FA8">
        <w:rPr>
          <w:rFonts w:ascii="Times New Roman" w:hAnsi="Times New Roman" w:cs="Times New Roman"/>
          <w:b/>
          <w:sz w:val="24"/>
          <w:szCs w:val="24"/>
          <w:lang w:val="en-US"/>
        </w:rPr>
        <w:t>Secretarul</w:t>
      </w:r>
      <w:proofErr w:type="spellEnd"/>
    </w:p>
    <w:p w:rsidR="00380662" w:rsidRPr="00DA07CA" w:rsidRDefault="00380662" w:rsidP="00380662">
      <w:pPr>
        <w:pStyle w:val="a3"/>
        <w:rPr>
          <w:rFonts w:ascii="Times New Roman" w:hAnsi="Times New Roman" w:cs="Times New Roman"/>
          <w:b/>
          <w:sz w:val="24"/>
          <w:szCs w:val="24"/>
          <w:lang w:val="en-US"/>
        </w:rPr>
      </w:pPr>
      <w:r w:rsidRPr="00A57FA8">
        <w:rPr>
          <w:rFonts w:ascii="Times New Roman" w:hAnsi="Times New Roman" w:cs="Times New Roman"/>
          <w:b/>
          <w:sz w:val="24"/>
          <w:szCs w:val="24"/>
          <w:lang w:val="en-US"/>
        </w:rPr>
        <w:t xml:space="preserve"> </w:t>
      </w:r>
      <w:proofErr w:type="spellStart"/>
      <w:r w:rsidRPr="00A57FA8">
        <w:rPr>
          <w:rFonts w:ascii="Times New Roman" w:hAnsi="Times New Roman" w:cs="Times New Roman"/>
          <w:b/>
          <w:sz w:val="24"/>
          <w:szCs w:val="24"/>
          <w:lang w:val="en-US"/>
        </w:rPr>
        <w:t>Consiliului</w:t>
      </w:r>
      <w:proofErr w:type="spellEnd"/>
      <w:r w:rsidRPr="00A57FA8">
        <w:rPr>
          <w:rFonts w:ascii="Times New Roman" w:hAnsi="Times New Roman" w:cs="Times New Roman"/>
          <w:b/>
          <w:sz w:val="24"/>
          <w:szCs w:val="24"/>
          <w:lang w:val="en-US"/>
        </w:rPr>
        <w:t xml:space="preserve"> </w:t>
      </w:r>
      <w:proofErr w:type="spellStart"/>
      <w:r w:rsidRPr="00A57FA8">
        <w:rPr>
          <w:rFonts w:ascii="Times New Roman" w:hAnsi="Times New Roman" w:cs="Times New Roman"/>
          <w:b/>
          <w:sz w:val="24"/>
          <w:szCs w:val="24"/>
          <w:lang w:val="en-US"/>
        </w:rPr>
        <w:t>raional</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Floreşti</w:t>
      </w:r>
      <w:proofErr w:type="spellEnd"/>
      <w:r w:rsidRPr="00A57FA8">
        <w:rPr>
          <w:rFonts w:ascii="Times New Roman" w:hAnsi="Times New Roman" w:cs="Times New Roman"/>
          <w:b/>
          <w:sz w:val="24"/>
          <w:szCs w:val="24"/>
          <w:lang w:val="en-US"/>
        </w:rPr>
        <w:tab/>
      </w:r>
      <w:r w:rsidRPr="00A57FA8">
        <w:rPr>
          <w:rFonts w:ascii="Times New Roman" w:hAnsi="Times New Roman" w:cs="Times New Roman"/>
          <w:b/>
          <w:sz w:val="24"/>
          <w:szCs w:val="24"/>
          <w:lang w:val="en-US"/>
        </w:rPr>
        <w:tab/>
      </w:r>
      <w:r w:rsidRPr="00BA5AE7">
        <w:rPr>
          <w:rFonts w:ascii="Times New Roman" w:hAnsi="Times New Roman" w:cs="Times New Roman"/>
          <w:sz w:val="24"/>
          <w:szCs w:val="24"/>
          <w:lang w:val="en-US"/>
        </w:rPr>
        <w:tab/>
      </w:r>
      <w:r w:rsidRPr="00BA5AE7">
        <w:rPr>
          <w:rFonts w:ascii="Times New Roman" w:hAnsi="Times New Roman" w:cs="Times New Roman"/>
          <w:sz w:val="24"/>
          <w:szCs w:val="24"/>
          <w:lang w:val="en-US"/>
        </w:rPr>
        <w:tab/>
      </w:r>
      <w:r w:rsidRPr="00BA5AE7">
        <w:rPr>
          <w:rFonts w:ascii="Times New Roman" w:hAnsi="Times New Roman" w:cs="Times New Roman"/>
          <w:sz w:val="24"/>
          <w:szCs w:val="24"/>
          <w:lang w:val="en-US"/>
        </w:rPr>
        <w:tab/>
      </w:r>
      <w:r w:rsidRPr="00BA5AE7">
        <w:rPr>
          <w:rFonts w:ascii="Times New Roman" w:hAnsi="Times New Roman" w:cs="Times New Roman"/>
          <w:sz w:val="24"/>
          <w:szCs w:val="24"/>
          <w:lang w:val="en-US"/>
        </w:rPr>
        <w:tab/>
      </w:r>
    </w:p>
    <w:p w:rsidR="00380662" w:rsidRDefault="00380662" w:rsidP="00380662">
      <w:pPr>
        <w:pStyle w:val="a3"/>
        <w:ind w:firstLine="708"/>
        <w:rPr>
          <w:rFonts w:ascii="Times New Roman" w:hAnsi="Times New Roman" w:cs="Times New Roman"/>
          <w:sz w:val="24"/>
          <w:szCs w:val="24"/>
          <w:lang w:val="en-US"/>
        </w:rPr>
      </w:pPr>
    </w:p>
    <w:p w:rsidR="00380662" w:rsidRDefault="00380662" w:rsidP="00380662">
      <w:pPr>
        <w:pStyle w:val="a3"/>
        <w:ind w:firstLine="708"/>
        <w:rPr>
          <w:rFonts w:ascii="Times New Roman" w:hAnsi="Times New Roman" w:cs="Times New Roman"/>
          <w:sz w:val="24"/>
          <w:szCs w:val="24"/>
          <w:lang w:val="en-US"/>
        </w:rPr>
      </w:pPr>
    </w:p>
    <w:p w:rsidR="00380662" w:rsidRPr="00BA5AE7" w:rsidRDefault="00380662" w:rsidP="00380662">
      <w:pPr>
        <w:pStyle w:val="a3"/>
        <w:ind w:firstLine="708"/>
        <w:rPr>
          <w:rFonts w:ascii="Times New Roman" w:hAnsi="Times New Roman" w:cs="Times New Roman"/>
          <w:sz w:val="24"/>
          <w:szCs w:val="24"/>
          <w:lang w:val="en-US"/>
        </w:rPr>
      </w:pPr>
    </w:p>
    <w:p w:rsidR="00380662" w:rsidRDefault="00380662" w:rsidP="00380662">
      <w:pPr>
        <w:pStyle w:val="a3"/>
        <w:rPr>
          <w:rFonts w:ascii="Times New Roman" w:hAnsi="Times New Roman" w:cs="Times New Roman"/>
          <w:sz w:val="24"/>
          <w:szCs w:val="24"/>
          <w:lang w:val="en-US"/>
        </w:rPr>
      </w:pPr>
      <w:proofErr w:type="spellStart"/>
      <w:r w:rsidRPr="00BA5AE7">
        <w:rPr>
          <w:rFonts w:ascii="Times New Roman" w:hAnsi="Times New Roman" w:cs="Times New Roman"/>
          <w:sz w:val="24"/>
          <w:szCs w:val="24"/>
          <w:lang w:val="en-US"/>
        </w:rPr>
        <w:t>Elaborat</w:t>
      </w:r>
      <w:proofErr w:type="spellEnd"/>
      <w:r w:rsidRPr="00BA5AE7">
        <w:rPr>
          <w:rFonts w:ascii="Times New Roman" w:hAnsi="Times New Roman" w:cs="Times New Roman"/>
          <w:sz w:val="24"/>
          <w:szCs w:val="24"/>
          <w:lang w:val="en-US"/>
        </w:rPr>
        <w:t>:</w:t>
      </w:r>
      <w:r w:rsidRPr="00BA5AE7">
        <w:rPr>
          <w:rFonts w:ascii="Times New Roman" w:hAnsi="Times New Roman" w:cs="Times New Roman"/>
          <w:sz w:val="24"/>
          <w:szCs w:val="24"/>
          <w:lang w:val="en-US"/>
        </w:rPr>
        <w:tab/>
      </w:r>
      <w:r w:rsidRPr="00BA5AE7">
        <w:rPr>
          <w:rFonts w:ascii="Times New Roman" w:hAnsi="Times New Roman" w:cs="Times New Roman"/>
          <w:sz w:val="24"/>
          <w:szCs w:val="24"/>
          <w:lang w:val="en-US"/>
        </w:rPr>
        <w:tab/>
      </w:r>
      <w:r w:rsidRPr="00BA5AE7">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E22941">
        <w:rPr>
          <w:rFonts w:ascii="Times New Roman" w:hAnsi="Times New Roman" w:cs="Times New Roman"/>
          <w:sz w:val="24"/>
          <w:szCs w:val="24"/>
          <w:lang w:val="en-US"/>
        </w:rPr>
        <w:tab/>
      </w:r>
      <w:proofErr w:type="spellStart"/>
      <w:r w:rsidR="00E22941">
        <w:rPr>
          <w:rFonts w:ascii="Times New Roman" w:hAnsi="Times New Roman" w:cs="Times New Roman"/>
          <w:sz w:val="24"/>
          <w:szCs w:val="24"/>
          <w:lang w:val="en-US"/>
        </w:rPr>
        <w:t>Olesea</w:t>
      </w:r>
      <w:proofErr w:type="spellEnd"/>
      <w:r w:rsidR="00E22941">
        <w:rPr>
          <w:rFonts w:ascii="Times New Roman" w:hAnsi="Times New Roman" w:cs="Times New Roman"/>
          <w:sz w:val="24"/>
          <w:szCs w:val="24"/>
          <w:lang w:val="en-US"/>
        </w:rPr>
        <w:t xml:space="preserve"> </w:t>
      </w:r>
      <w:proofErr w:type="spellStart"/>
      <w:r w:rsidR="00E22941">
        <w:rPr>
          <w:rFonts w:ascii="Times New Roman" w:hAnsi="Times New Roman" w:cs="Times New Roman"/>
          <w:sz w:val="24"/>
          <w:szCs w:val="24"/>
          <w:lang w:val="en-US"/>
        </w:rPr>
        <w:t>Pascaru</w:t>
      </w:r>
      <w:proofErr w:type="spellEnd"/>
      <w:r w:rsidR="00E2294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E22941" w:rsidRDefault="00380662" w:rsidP="00E22941">
      <w:pPr>
        <w:pStyle w:val="a3"/>
        <w:ind w:firstLine="708"/>
        <w:rPr>
          <w:rFonts w:ascii="Times New Roman" w:hAnsi="Times New Roman" w:cs="Times New Roman"/>
          <w:sz w:val="24"/>
          <w:szCs w:val="24"/>
          <w:lang w:val="ro-RO"/>
        </w:rPr>
      </w:pPr>
      <w:r>
        <w:rPr>
          <w:rFonts w:ascii="Times New Roman" w:hAnsi="Times New Roman" w:cs="Times New Roman"/>
          <w:sz w:val="24"/>
          <w:szCs w:val="24"/>
          <w:lang w:val="en-US"/>
        </w:rPr>
        <w:t xml:space="preserve">                                                 </w:t>
      </w:r>
      <w:r w:rsidR="00E22941">
        <w:rPr>
          <w:rFonts w:ascii="Times New Roman" w:hAnsi="Times New Roman" w:cs="Times New Roman"/>
          <w:sz w:val="24"/>
          <w:szCs w:val="24"/>
          <w:lang w:val="ro-RO"/>
        </w:rPr>
        <w:t>şefă direcţie, Direcţia Finanţe</w:t>
      </w:r>
    </w:p>
    <w:p w:rsidR="0043595D" w:rsidRDefault="0043595D" w:rsidP="0043595D">
      <w:pPr>
        <w:pStyle w:val="a3"/>
        <w:ind w:left="3540" w:firstLine="708"/>
        <w:rPr>
          <w:rFonts w:ascii="Times New Roman" w:hAnsi="Times New Roman" w:cs="Times New Roman"/>
          <w:sz w:val="24"/>
          <w:szCs w:val="24"/>
          <w:lang w:val="ro-RO"/>
        </w:rPr>
      </w:pPr>
      <w:r>
        <w:rPr>
          <w:rFonts w:ascii="Times New Roman" w:hAnsi="Times New Roman" w:cs="Times New Roman"/>
          <w:sz w:val="24"/>
          <w:szCs w:val="24"/>
          <w:lang w:val="ro-RO"/>
        </w:rPr>
        <w:t>Natalia Bogdan,</w:t>
      </w:r>
    </w:p>
    <w:p w:rsidR="0043595D" w:rsidRDefault="0043595D" w:rsidP="0043595D">
      <w:pPr>
        <w:pStyle w:val="a3"/>
        <w:ind w:left="708" w:firstLine="708"/>
        <w:rPr>
          <w:rFonts w:ascii="Times New Roman" w:hAnsi="Times New Roman" w:cs="Times New Roman"/>
          <w:sz w:val="24"/>
          <w:szCs w:val="24"/>
          <w:lang w:val="ro-RO"/>
        </w:rPr>
      </w:pPr>
      <w:r>
        <w:rPr>
          <w:rFonts w:ascii="Times New Roman" w:hAnsi="Times New Roman" w:cs="Times New Roman"/>
          <w:sz w:val="24"/>
          <w:szCs w:val="24"/>
          <w:lang w:val="ro-RO"/>
        </w:rPr>
        <w:t>Şefă direcţie Direcţia Economie, Achiziţii şi Atragerea Investiţiilor</w:t>
      </w:r>
    </w:p>
    <w:p w:rsidR="0043595D" w:rsidRDefault="0043595D" w:rsidP="0043595D">
      <w:pPr>
        <w:pStyle w:val="a3"/>
        <w:ind w:left="3540" w:firstLine="708"/>
        <w:rPr>
          <w:rFonts w:ascii="Times New Roman" w:hAnsi="Times New Roman" w:cs="Times New Roman"/>
          <w:sz w:val="24"/>
          <w:szCs w:val="24"/>
          <w:lang w:val="ro-RO"/>
        </w:rPr>
      </w:pPr>
      <w:r>
        <w:rPr>
          <w:rFonts w:ascii="Times New Roman" w:hAnsi="Times New Roman" w:cs="Times New Roman"/>
          <w:sz w:val="24"/>
          <w:szCs w:val="24"/>
          <w:lang w:val="ro-RO"/>
        </w:rPr>
        <w:t xml:space="preserve">Diana </w:t>
      </w:r>
      <w:proofErr w:type="spellStart"/>
      <w:r>
        <w:rPr>
          <w:rFonts w:ascii="Times New Roman" w:hAnsi="Times New Roman" w:cs="Times New Roman"/>
          <w:sz w:val="24"/>
          <w:szCs w:val="24"/>
          <w:lang w:val="ro-RO"/>
        </w:rPr>
        <w:t>Pantaz</w:t>
      </w:r>
      <w:proofErr w:type="spellEnd"/>
      <w:r>
        <w:rPr>
          <w:rFonts w:ascii="Times New Roman" w:hAnsi="Times New Roman" w:cs="Times New Roman"/>
          <w:sz w:val="24"/>
          <w:szCs w:val="24"/>
          <w:lang w:val="ro-RO"/>
        </w:rPr>
        <w:t xml:space="preserve">, </w:t>
      </w:r>
    </w:p>
    <w:p w:rsidR="00380662" w:rsidRPr="0043595D" w:rsidRDefault="0043595D" w:rsidP="0043595D">
      <w:pPr>
        <w:pStyle w:val="a3"/>
        <w:ind w:left="2832" w:firstLine="708"/>
        <w:rPr>
          <w:rFonts w:ascii="Times New Roman" w:hAnsi="Times New Roman" w:cs="Times New Roman"/>
          <w:sz w:val="24"/>
          <w:szCs w:val="24"/>
          <w:lang w:val="ro-RO"/>
        </w:rPr>
      </w:pPr>
      <w:r>
        <w:rPr>
          <w:rFonts w:ascii="Times New Roman" w:hAnsi="Times New Roman" w:cs="Times New Roman"/>
          <w:sz w:val="24"/>
          <w:szCs w:val="24"/>
          <w:lang w:val="ro-RO"/>
        </w:rPr>
        <w:t xml:space="preserve">    Şefă direcţie, D </w:t>
      </w:r>
      <w:r w:rsidR="005A5015">
        <w:rPr>
          <w:rFonts w:ascii="Times New Roman" w:hAnsi="Times New Roman" w:cs="Times New Roman"/>
          <w:sz w:val="24"/>
          <w:szCs w:val="24"/>
          <w:lang w:val="ro-RO"/>
        </w:rPr>
        <w:t xml:space="preserve">G </w:t>
      </w:r>
      <w:r>
        <w:rPr>
          <w:rFonts w:ascii="Times New Roman" w:hAnsi="Times New Roman" w:cs="Times New Roman"/>
          <w:sz w:val="24"/>
          <w:szCs w:val="24"/>
          <w:lang w:val="ro-RO"/>
        </w:rPr>
        <w:t>E</w:t>
      </w:r>
      <w:r w:rsidR="005A5015">
        <w:rPr>
          <w:rFonts w:ascii="Times New Roman" w:hAnsi="Times New Roman" w:cs="Times New Roman"/>
          <w:sz w:val="24"/>
          <w:szCs w:val="24"/>
          <w:lang w:val="ro-RO"/>
        </w:rPr>
        <w:t xml:space="preserve"> </w:t>
      </w:r>
      <w:r>
        <w:rPr>
          <w:rFonts w:ascii="Times New Roman" w:hAnsi="Times New Roman" w:cs="Times New Roman"/>
          <w:sz w:val="24"/>
          <w:szCs w:val="24"/>
          <w:lang w:val="ro-RO"/>
        </w:rPr>
        <w:t>C</w:t>
      </w:r>
      <w:r w:rsidR="005A5015">
        <w:rPr>
          <w:rFonts w:ascii="Times New Roman" w:hAnsi="Times New Roman" w:cs="Times New Roman"/>
          <w:sz w:val="24"/>
          <w:szCs w:val="24"/>
          <w:lang w:val="ro-RO"/>
        </w:rPr>
        <w:t xml:space="preserve"> </w:t>
      </w:r>
      <w:r>
        <w:rPr>
          <w:rFonts w:ascii="Times New Roman" w:hAnsi="Times New Roman" w:cs="Times New Roman"/>
          <w:sz w:val="24"/>
          <w:szCs w:val="24"/>
          <w:lang w:val="ro-RO"/>
        </w:rPr>
        <w:t>T</w:t>
      </w:r>
      <w:r w:rsidR="005A5015">
        <w:rPr>
          <w:rFonts w:ascii="Times New Roman" w:hAnsi="Times New Roman" w:cs="Times New Roman"/>
          <w:sz w:val="24"/>
          <w:szCs w:val="24"/>
          <w:lang w:val="ro-RO"/>
        </w:rPr>
        <w:t xml:space="preserve"> </w:t>
      </w:r>
      <w:r>
        <w:rPr>
          <w:rFonts w:ascii="Times New Roman" w:hAnsi="Times New Roman" w:cs="Times New Roman"/>
          <w:sz w:val="24"/>
          <w:szCs w:val="24"/>
          <w:lang w:val="ro-RO"/>
        </w:rPr>
        <w:t>S</w:t>
      </w:r>
      <w:r w:rsidR="005A5015">
        <w:rPr>
          <w:rFonts w:ascii="Times New Roman" w:hAnsi="Times New Roman" w:cs="Times New Roman"/>
          <w:sz w:val="24"/>
          <w:szCs w:val="24"/>
          <w:lang w:val="en-US"/>
        </w:rPr>
        <w:tab/>
      </w:r>
      <w:r w:rsidR="005A5015">
        <w:rPr>
          <w:rFonts w:ascii="Times New Roman" w:hAnsi="Times New Roman" w:cs="Times New Roman"/>
          <w:sz w:val="24"/>
          <w:szCs w:val="24"/>
          <w:lang w:val="en-US"/>
        </w:rPr>
        <w:tab/>
      </w:r>
      <w:r w:rsidR="005A5015">
        <w:rPr>
          <w:rFonts w:ascii="Times New Roman" w:hAnsi="Times New Roman" w:cs="Times New Roman"/>
          <w:sz w:val="24"/>
          <w:szCs w:val="24"/>
          <w:lang w:val="en-US"/>
        </w:rPr>
        <w:tab/>
      </w:r>
      <w:r w:rsidR="00380662">
        <w:rPr>
          <w:rFonts w:ascii="Times New Roman" w:hAnsi="Times New Roman" w:cs="Times New Roman"/>
          <w:sz w:val="24"/>
          <w:szCs w:val="24"/>
          <w:lang w:val="en-US"/>
        </w:rPr>
        <w:tab/>
      </w:r>
    </w:p>
    <w:p w:rsidR="00E22941" w:rsidRDefault="008779D6" w:rsidP="00E22941">
      <w:pPr>
        <w:pStyle w:val="a3"/>
        <w:rPr>
          <w:rFonts w:ascii="Times New Roman" w:hAnsi="Times New Roman" w:cs="Times New Roman"/>
          <w:sz w:val="24"/>
          <w:szCs w:val="24"/>
          <w:lang w:val="en-US"/>
        </w:rPr>
      </w:pPr>
      <w:proofErr w:type="spellStart"/>
      <w:r>
        <w:rPr>
          <w:rFonts w:ascii="Times New Roman" w:hAnsi="Times New Roman" w:cs="Times New Roman"/>
          <w:sz w:val="24"/>
          <w:szCs w:val="24"/>
          <w:lang w:val="en-US"/>
        </w:rPr>
        <w:t>Elaborat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avizat</w:t>
      </w:r>
      <w:proofErr w:type="spellEnd"/>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E22941">
        <w:rPr>
          <w:rFonts w:ascii="Times New Roman" w:hAnsi="Times New Roman" w:cs="Times New Roman"/>
          <w:sz w:val="24"/>
          <w:szCs w:val="24"/>
          <w:lang w:val="en-US"/>
        </w:rPr>
        <w:t xml:space="preserve">Daniel </w:t>
      </w:r>
      <w:proofErr w:type="spellStart"/>
      <w:r w:rsidR="00E22941">
        <w:rPr>
          <w:rFonts w:ascii="Times New Roman" w:hAnsi="Times New Roman" w:cs="Times New Roman"/>
          <w:sz w:val="24"/>
          <w:szCs w:val="24"/>
          <w:lang w:val="en-US"/>
        </w:rPr>
        <w:t>Turculeţ</w:t>
      </w:r>
      <w:proofErr w:type="spellEnd"/>
      <w:r w:rsidR="00E22941">
        <w:rPr>
          <w:rFonts w:ascii="Times New Roman" w:hAnsi="Times New Roman" w:cs="Times New Roman"/>
          <w:sz w:val="24"/>
          <w:szCs w:val="24"/>
          <w:lang w:val="en-US"/>
        </w:rPr>
        <w:t>,</w:t>
      </w:r>
    </w:p>
    <w:p w:rsidR="00380662" w:rsidRDefault="00E22941" w:rsidP="00380662">
      <w:pPr>
        <w:pStyle w:val="a3"/>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proofErr w:type="gramStart"/>
      <w:r>
        <w:rPr>
          <w:rFonts w:ascii="Times New Roman" w:hAnsi="Times New Roman" w:cs="Times New Roman"/>
          <w:sz w:val="24"/>
          <w:szCs w:val="24"/>
          <w:lang w:val="en-US"/>
        </w:rPr>
        <w:t>secretarul</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Consiliului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Floreşti</w:t>
      </w:r>
      <w:proofErr w:type="spellEnd"/>
    </w:p>
    <w:p w:rsidR="00380662" w:rsidRPr="000F5809" w:rsidRDefault="00380662" w:rsidP="00380662">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779D6">
        <w:rPr>
          <w:rFonts w:ascii="Times New Roman" w:hAnsi="Times New Roman" w:cs="Times New Roman"/>
          <w:sz w:val="24"/>
          <w:szCs w:val="24"/>
          <w:lang w:val="en-US"/>
        </w:rPr>
        <w:tab/>
      </w:r>
      <w:r w:rsidR="008779D6">
        <w:rPr>
          <w:rFonts w:ascii="Times New Roman" w:hAnsi="Times New Roman" w:cs="Times New Roman"/>
          <w:sz w:val="24"/>
          <w:szCs w:val="24"/>
          <w:lang w:val="en-US"/>
        </w:rPr>
        <w:tab/>
      </w:r>
      <w:r w:rsidR="0043595D">
        <w:rPr>
          <w:rFonts w:ascii="Times New Roman" w:hAnsi="Times New Roman" w:cs="Times New Roman"/>
          <w:sz w:val="24"/>
          <w:szCs w:val="24"/>
          <w:lang w:val="en-US"/>
        </w:rPr>
        <w:tab/>
      </w:r>
      <w:r>
        <w:rPr>
          <w:rFonts w:ascii="Times New Roman" w:hAnsi="Times New Roman" w:cs="Times New Roman"/>
          <w:sz w:val="24"/>
          <w:szCs w:val="24"/>
          <w:lang w:val="en-US"/>
        </w:rPr>
        <w:t xml:space="preserve">Daniela Anton,          </w:t>
      </w:r>
      <w:r>
        <w:rPr>
          <w:rFonts w:ascii="Times New Roman" w:hAnsi="Times New Roman" w:cs="Times New Roman"/>
          <w:sz w:val="24"/>
          <w:szCs w:val="24"/>
          <w:lang w:val="en-US"/>
        </w:rPr>
        <w:tab/>
      </w:r>
    </w:p>
    <w:p w:rsidR="00380662" w:rsidRDefault="00380662" w:rsidP="00380662">
      <w:pPr>
        <w:pStyle w:val="a3"/>
        <w:ind w:firstLine="708"/>
        <w:rPr>
          <w:rFonts w:ascii="Times New Roman" w:hAnsi="Times New Roman" w:cs="Times New Roman"/>
          <w:sz w:val="24"/>
          <w:szCs w:val="24"/>
          <w:lang w:val="ro-RO"/>
        </w:rPr>
      </w:pPr>
      <w:r>
        <w:rPr>
          <w:rFonts w:ascii="Times New Roman" w:hAnsi="Times New Roman" w:cs="Times New Roman"/>
          <w:sz w:val="24"/>
          <w:szCs w:val="24"/>
          <w:lang w:val="ro-RO"/>
        </w:rPr>
        <w:t xml:space="preserve">                                 şefă secţie,  Secția Juridică, Resurse Umane și Administrație Publică</w:t>
      </w:r>
    </w:p>
    <w:p w:rsidR="00322C61" w:rsidRPr="00341A88" w:rsidRDefault="00322C61" w:rsidP="00341A88">
      <w:pPr>
        <w:pStyle w:val="a3"/>
        <w:rPr>
          <w:rFonts w:ascii="Times New Roman" w:hAnsi="Times New Roman" w:cs="Times New Roman"/>
          <w:sz w:val="24"/>
          <w:szCs w:val="24"/>
          <w:lang w:val="en-US"/>
        </w:rPr>
      </w:pPr>
    </w:p>
    <w:p w:rsidR="00341A88" w:rsidRDefault="00341A88" w:rsidP="00322C61">
      <w:pPr>
        <w:pStyle w:val="a8"/>
        <w:shd w:val="clear" w:color="auto" w:fill="FFFFFF"/>
        <w:spacing w:before="0" w:beforeAutospacing="0" w:after="0" w:afterAutospacing="0"/>
        <w:ind w:left="284" w:right="-143" w:firstLine="283"/>
        <w:jc w:val="right"/>
        <w:rPr>
          <w:rStyle w:val="ab"/>
          <w:b w:val="0"/>
          <w:color w:val="000000"/>
        </w:rPr>
      </w:pPr>
      <w:bookmarkStart w:id="0" w:name="_Hlk170742021"/>
    </w:p>
    <w:p w:rsidR="00341A88" w:rsidRDefault="00341A88" w:rsidP="00322C61">
      <w:pPr>
        <w:pStyle w:val="a8"/>
        <w:shd w:val="clear" w:color="auto" w:fill="FFFFFF"/>
        <w:spacing w:before="0" w:beforeAutospacing="0" w:after="0" w:afterAutospacing="0"/>
        <w:ind w:left="284" w:right="-143" w:firstLine="283"/>
        <w:jc w:val="right"/>
        <w:rPr>
          <w:rStyle w:val="ab"/>
          <w:b w:val="0"/>
          <w:color w:val="000000"/>
        </w:rPr>
      </w:pPr>
    </w:p>
    <w:p w:rsidR="00322C61" w:rsidRPr="000D128F" w:rsidRDefault="00322C61" w:rsidP="00322C61">
      <w:pPr>
        <w:pStyle w:val="a8"/>
        <w:shd w:val="clear" w:color="auto" w:fill="FFFFFF"/>
        <w:spacing w:before="0" w:beforeAutospacing="0" w:after="0" w:afterAutospacing="0"/>
        <w:ind w:left="284" w:right="-143" w:firstLine="283"/>
        <w:jc w:val="right"/>
        <w:rPr>
          <w:rStyle w:val="ab"/>
          <w:b w:val="0"/>
          <w:color w:val="000000"/>
        </w:rPr>
      </w:pPr>
      <w:r>
        <w:rPr>
          <w:rStyle w:val="ab"/>
          <w:b w:val="0"/>
          <w:color w:val="000000"/>
        </w:rPr>
        <w:lastRenderedPageBreak/>
        <w:t>Anexă</w:t>
      </w:r>
      <w:r w:rsidRPr="000D128F">
        <w:rPr>
          <w:rStyle w:val="ab"/>
          <w:b w:val="0"/>
          <w:color w:val="000000"/>
        </w:rPr>
        <w:t xml:space="preserve"> </w:t>
      </w:r>
    </w:p>
    <w:p w:rsidR="00322C61" w:rsidRDefault="00322C61" w:rsidP="00322C61">
      <w:pPr>
        <w:pStyle w:val="a8"/>
        <w:shd w:val="clear" w:color="auto" w:fill="FFFFFF"/>
        <w:spacing w:before="0" w:beforeAutospacing="0" w:after="0" w:afterAutospacing="0"/>
        <w:ind w:left="284" w:right="-143" w:firstLine="283"/>
        <w:jc w:val="right"/>
        <w:rPr>
          <w:rStyle w:val="ab"/>
          <w:b w:val="0"/>
          <w:color w:val="000000"/>
        </w:rPr>
      </w:pPr>
      <w:r>
        <w:rPr>
          <w:rStyle w:val="ab"/>
          <w:b w:val="0"/>
          <w:color w:val="000000"/>
        </w:rPr>
        <w:t>la d</w:t>
      </w:r>
      <w:r w:rsidRPr="000D128F">
        <w:rPr>
          <w:rStyle w:val="ab"/>
          <w:b w:val="0"/>
          <w:color w:val="000000"/>
        </w:rPr>
        <w:t>ecizia Consiliului</w:t>
      </w:r>
      <w:r>
        <w:rPr>
          <w:rStyle w:val="ab"/>
          <w:b w:val="0"/>
          <w:color w:val="000000"/>
        </w:rPr>
        <w:t xml:space="preserve"> r</w:t>
      </w:r>
      <w:r w:rsidRPr="000D128F">
        <w:rPr>
          <w:rStyle w:val="ab"/>
          <w:b w:val="0"/>
          <w:color w:val="000000"/>
        </w:rPr>
        <w:t>aional</w:t>
      </w:r>
      <w:r>
        <w:rPr>
          <w:rStyle w:val="ab"/>
          <w:b w:val="0"/>
          <w:color w:val="000000"/>
        </w:rPr>
        <w:t xml:space="preserve"> Floreşti</w:t>
      </w:r>
    </w:p>
    <w:p w:rsidR="00322C61" w:rsidRPr="000D128F" w:rsidRDefault="00322C61" w:rsidP="00322C61">
      <w:pPr>
        <w:pStyle w:val="a8"/>
        <w:shd w:val="clear" w:color="auto" w:fill="FFFFFF"/>
        <w:spacing w:before="0" w:beforeAutospacing="0" w:after="0" w:afterAutospacing="0"/>
        <w:ind w:left="284" w:right="-143" w:firstLine="283"/>
        <w:jc w:val="right"/>
        <w:rPr>
          <w:rStyle w:val="ab"/>
          <w:b w:val="0"/>
          <w:color w:val="000000"/>
        </w:rPr>
      </w:pPr>
      <w:r>
        <w:rPr>
          <w:rStyle w:val="ab"/>
          <w:b w:val="0"/>
          <w:color w:val="000000"/>
        </w:rPr>
        <w:t>nr.01/___ din ___ ia</w:t>
      </w:r>
      <w:r w:rsidR="00322E78">
        <w:rPr>
          <w:rStyle w:val="ab"/>
          <w:b w:val="0"/>
          <w:color w:val="000000"/>
        </w:rPr>
        <w:t>n</w:t>
      </w:r>
      <w:r>
        <w:rPr>
          <w:rStyle w:val="ab"/>
          <w:b w:val="0"/>
          <w:color w:val="000000"/>
        </w:rPr>
        <w:t>uarie 2025</w:t>
      </w:r>
    </w:p>
    <w:p w:rsidR="00322C61" w:rsidRPr="000D128F" w:rsidRDefault="00322C61" w:rsidP="00322C61">
      <w:pPr>
        <w:pStyle w:val="a8"/>
        <w:shd w:val="clear" w:color="auto" w:fill="FFFFFF"/>
        <w:spacing w:before="0" w:beforeAutospacing="0" w:after="0" w:afterAutospacing="0"/>
        <w:ind w:left="284" w:right="-143" w:firstLine="283"/>
        <w:rPr>
          <w:rStyle w:val="ab"/>
          <w:b w:val="0"/>
          <w:color w:val="000000"/>
        </w:rPr>
      </w:pPr>
    </w:p>
    <w:p w:rsidR="00322C61" w:rsidRPr="00241994" w:rsidRDefault="00322C61" w:rsidP="00322C61">
      <w:pPr>
        <w:pStyle w:val="a8"/>
        <w:shd w:val="clear" w:color="auto" w:fill="FFFFFF"/>
        <w:spacing w:before="0" w:beforeAutospacing="0" w:after="0" w:afterAutospacing="0"/>
        <w:ind w:left="-284" w:right="-143" w:firstLine="283"/>
        <w:jc w:val="center"/>
        <w:rPr>
          <w:rStyle w:val="ab"/>
          <w:color w:val="000000"/>
        </w:rPr>
      </w:pPr>
    </w:p>
    <w:p w:rsidR="00322C61" w:rsidRPr="000F4DA1" w:rsidRDefault="00322C61" w:rsidP="00322C61">
      <w:pPr>
        <w:pStyle w:val="a8"/>
        <w:shd w:val="clear" w:color="auto" w:fill="FFFFFF"/>
        <w:spacing w:before="0" w:beforeAutospacing="0" w:after="0" w:afterAutospacing="0"/>
        <w:ind w:left="-284" w:right="-143" w:firstLine="283"/>
        <w:jc w:val="center"/>
        <w:rPr>
          <w:rStyle w:val="ab"/>
          <w:color w:val="000000"/>
        </w:rPr>
      </w:pPr>
      <w:r w:rsidRPr="000F4DA1">
        <w:rPr>
          <w:rStyle w:val="ab"/>
          <w:color w:val="000000"/>
        </w:rPr>
        <w:t>REGULAMENT</w:t>
      </w:r>
    </w:p>
    <w:p w:rsidR="00322C61" w:rsidRPr="00691FDC" w:rsidRDefault="004817C0" w:rsidP="00322C61">
      <w:pPr>
        <w:spacing w:after="0" w:line="240" w:lineRule="auto"/>
        <w:ind w:left="-284"/>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cu</w:t>
      </w:r>
      <w:proofErr w:type="gramEnd"/>
      <w:r>
        <w:rPr>
          <w:rFonts w:ascii="Times New Roman" w:hAnsi="Times New Roman" w:cs="Times New Roman"/>
          <w:b/>
          <w:sz w:val="24"/>
          <w:szCs w:val="24"/>
          <w:lang w:val="en-US"/>
        </w:rPr>
        <w:t xml:space="preserve"> </w:t>
      </w:r>
      <w:proofErr w:type="spellStart"/>
      <w:r w:rsidR="00322C61" w:rsidRPr="00691FDC">
        <w:rPr>
          <w:rFonts w:ascii="Times New Roman" w:hAnsi="Times New Roman" w:cs="Times New Roman"/>
          <w:b/>
          <w:sz w:val="24"/>
          <w:szCs w:val="24"/>
          <w:lang w:val="en-US"/>
        </w:rPr>
        <w:t>privi</w:t>
      </w:r>
      <w:r>
        <w:rPr>
          <w:rFonts w:ascii="Times New Roman" w:hAnsi="Times New Roman" w:cs="Times New Roman"/>
          <w:b/>
          <w:sz w:val="24"/>
          <w:szCs w:val="24"/>
          <w:lang w:val="en-US"/>
        </w:rPr>
        <w:t>re</w:t>
      </w:r>
      <w:proofErr w:type="spellEnd"/>
      <w:r>
        <w:rPr>
          <w:rFonts w:ascii="Times New Roman" w:hAnsi="Times New Roman" w:cs="Times New Roman"/>
          <w:b/>
          <w:sz w:val="24"/>
          <w:szCs w:val="24"/>
          <w:lang w:val="en-US"/>
        </w:rPr>
        <w:t xml:space="preserve"> la</w:t>
      </w:r>
      <w:r w:rsidR="00322C61" w:rsidRPr="00691FDC">
        <w:rPr>
          <w:rFonts w:ascii="Times New Roman" w:hAnsi="Times New Roman" w:cs="Times New Roman"/>
          <w:b/>
          <w:sz w:val="24"/>
          <w:szCs w:val="24"/>
          <w:lang w:val="en-US"/>
        </w:rPr>
        <w:t xml:space="preserve"> </w:t>
      </w:r>
      <w:proofErr w:type="spellStart"/>
      <w:r w:rsidR="00322C61" w:rsidRPr="00691FDC">
        <w:rPr>
          <w:rFonts w:ascii="Times New Roman" w:hAnsi="Times New Roman" w:cs="Times New Roman"/>
          <w:b/>
          <w:sz w:val="24"/>
          <w:szCs w:val="24"/>
          <w:lang w:val="en-US"/>
        </w:rPr>
        <w:t>modul</w:t>
      </w:r>
      <w:proofErr w:type="spellEnd"/>
      <w:r w:rsidR="00322C61" w:rsidRPr="00691FDC">
        <w:rPr>
          <w:rFonts w:ascii="Times New Roman" w:hAnsi="Times New Roman" w:cs="Times New Roman"/>
          <w:b/>
          <w:sz w:val="24"/>
          <w:szCs w:val="24"/>
          <w:lang w:val="en-US"/>
        </w:rPr>
        <w:t xml:space="preserve"> de </w:t>
      </w:r>
      <w:proofErr w:type="spellStart"/>
      <w:r w:rsidR="00322C61" w:rsidRPr="00691FDC">
        <w:rPr>
          <w:rFonts w:ascii="Times New Roman" w:hAnsi="Times New Roman" w:cs="Times New Roman"/>
          <w:b/>
          <w:sz w:val="24"/>
          <w:szCs w:val="24"/>
          <w:lang w:val="en-US"/>
        </w:rPr>
        <w:t>operare</w:t>
      </w:r>
      <w:proofErr w:type="spellEnd"/>
      <w:r w:rsidR="00322C61" w:rsidRPr="00691FDC">
        <w:rPr>
          <w:rFonts w:ascii="Times New Roman" w:hAnsi="Times New Roman" w:cs="Times New Roman"/>
          <w:b/>
          <w:sz w:val="24"/>
          <w:szCs w:val="24"/>
          <w:lang w:val="en-US"/>
        </w:rPr>
        <w:t xml:space="preserve"> cu </w:t>
      </w:r>
      <w:proofErr w:type="spellStart"/>
      <w:r w:rsidR="00322C61" w:rsidRPr="00691FDC">
        <w:rPr>
          <w:rFonts w:ascii="Times New Roman" w:hAnsi="Times New Roman" w:cs="Times New Roman"/>
          <w:b/>
          <w:sz w:val="24"/>
          <w:szCs w:val="24"/>
          <w:lang w:val="en-US"/>
        </w:rPr>
        <w:t>tichetele</w:t>
      </w:r>
      <w:proofErr w:type="spellEnd"/>
      <w:r w:rsidR="00322C61" w:rsidRPr="00691FDC">
        <w:rPr>
          <w:rFonts w:ascii="Times New Roman" w:hAnsi="Times New Roman" w:cs="Times New Roman"/>
          <w:b/>
          <w:sz w:val="24"/>
          <w:szCs w:val="24"/>
          <w:lang w:val="en-US"/>
        </w:rPr>
        <w:t xml:space="preserve"> de </w:t>
      </w:r>
      <w:proofErr w:type="spellStart"/>
      <w:r w:rsidR="00322C61" w:rsidRPr="00691FDC">
        <w:rPr>
          <w:rFonts w:ascii="Times New Roman" w:hAnsi="Times New Roman" w:cs="Times New Roman"/>
          <w:b/>
          <w:sz w:val="24"/>
          <w:szCs w:val="24"/>
          <w:lang w:val="en-US"/>
        </w:rPr>
        <w:t>masă</w:t>
      </w:r>
      <w:proofErr w:type="spellEnd"/>
    </w:p>
    <w:p w:rsidR="00322C61" w:rsidRPr="00691FDC" w:rsidRDefault="00AE1B5C" w:rsidP="00322C61">
      <w:pPr>
        <w:spacing w:after="0" w:line="240" w:lineRule="auto"/>
        <w:ind w:left="-284"/>
        <w:jc w:val="center"/>
        <w:rPr>
          <w:rFonts w:ascii="Times New Roman" w:hAnsi="Times New Roman" w:cs="Times New Roman"/>
          <w:b/>
          <w:sz w:val="24"/>
          <w:szCs w:val="24"/>
          <w:lang w:val="ro-RO"/>
        </w:rPr>
      </w:pPr>
      <w:proofErr w:type="spellStart"/>
      <w:proofErr w:type="gramStart"/>
      <w:r>
        <w:rPr>
          <w:rFonts w:ascii="Times New Roman" w:hAnsi="Times New Roman" w:cs="Times New Roman"/>
          <w:b/>
          <w:sz w:val="24"/>
          <w:szCs w:val="24"/>
          <w:lang w:val="en-US"/>
        </w:rPr>
        <w:t>acordate</w:t>
      </w:r>
      <w:proofErr w:type="spellEnd"/>
      <w:proofErr w:type="gramEnd"/>
      <w:r>
        <w:rPr>
          <w:rFonts w:ascii="Times New Roman" w:hAnsi="Times New Roman" w:cs="Times New Roman"/>
          <w:b/>
          <w:sz w:val="24"/>
          <w:szCs w:val="24"/>
          <w:lang w:val="en-US"/>
        </w:rPr>
        <w:t xml:space="preserve"> </w:t>
      </w:r>
      <w:proofErr w:type="spellStart"/>
      <w:r w:rsidR="00322C61" w:rsidRPr="00691FDC">
        <w:rPr>
          <w:rFonts w:ascii="Times New Roman" w:hAnsi="Times New Roman" w:cs="Times New Roman"/>
          <w:b/>
          <w:sz w:val="24"/>
          <w:szCs w:val="24"/>
          <w:lang w:val="en-US"/>
        </w:rPr>
        <w:t>salaria</w:t>
      </w:r>
      <w:r w:rsidR="00322C61" w:rsidRPr="00691FDC">
        <w:rPr>
          <w:rFonts w:ascii="Times New Roman" w:hAnsi="Times New Roman" w:cs="Times New Roman"/>
          <w:b/>
          <w:sz w:val="24"/>
          <w:szCs w:val="24"/>
          <w:lang w:val="ro-RO"/>
        </w:rPr>
        <w:t>ților</w:t>
      </w:r>
      <w:proofErr w:type="spellEnd"/>
      <w:r w:rsidR="00322C61" w:rsidRPr="00691FDC">
        <w:rPr>
          <w:rFonts w:ascii="Times New Roman" w:hAnsi="Times New Roman" w:cs="Times New Roman"/>
          <w:b/>
          <w:sz w:val="24"/>
          <w:szCs w:val="24"/>
          <w:lang w:val="ro-RO"/>
        </w:rPr>
        <w:t xml:space="preserve"> Aparatului Președintelui raionului</w:t>
      </w:r>
    </w:p>
    <w:p w:rsidR="00322C61" w:rsidRPr="00691FDC" w:rsidRDefault="00322C61" w:rsidP="00322C61">
      <w:pPr>
        <w:spacing w:after="0" w:line="240" w:lineRule="auto"/>
        <w:ind w:left="-284"/>
        <w:jc w:val="center"/>
        <w:rPr>
          <w:rFonts w:ascii="Times New Roman" w:hAnsi="Times New Roman" w:cs="Times New Roman"/>
          <w:b/>
          <w:sz w:val="24"/>
          <w:szCs w:val="24"/>
          <w:lang w:val="ro-RO"/>
        </w:rPr>
      </w:pPr>
      <w:r w:rsidRPr="00691FDC">
        <w:rPr>
          <w:rFonts w:ascii="Times New Roman" w:hAnsi="Times New Roman" w:cs="Times New Roman"/>
          <w:b/>
          <w:sz w:val="24"/>
          <w:szCs w:val="24"/>
          <w:lang w:val="ro-RO"/>
        </w:rPr>
        <w:t>Florești ș</w:t>
      </w:r>
      <w:r w:rsidR="00835C4E">
        <w:rPr>
          <w:rFonts w:ascii="Times New Roman" w:hAnsi="Times New Roman" w:cs="Times New Roman"/>
          <w:b/>
          <w:sz w:val="24"/>
          <w:szCs w:val="24"/>
          <w:lang w:val="ro-RO"/>
        </w:rPr>
        <w:t xml:space="preserve">i subdiviziunilor </w:t>
      </w:r>
    </w:p>
    <w:p w:rsidR="00322C61" w:rsidRPr="00691FDC" w:rsidRDefault="00322C61" w:rsidP="00322C61">
      <w:pPr>
        <w:spacing w:after="0" w:line="240" w:lineRule="auto"/>
        <w:ind w:left="-284"/>
        <w:jc w:val="center"/>
        <w:rPr>
          <w:rFonts w:ascii="Times New Roman" w:hAnsi="Times New Roman" w:cs="Times New Roman"/>
          <w:b/>
          <w:sz w:val="24"/>
          <w:szCs w:val="24"/>
          <w:lang w:val="ro-RO"/>
        </w:rPr>
      </w:pPr>
      <w:r w:rsidRPr="00691FDC">
        <w:rPr>
          <w:rFonts w:ascii="Times New Roman" w:hAnsi="Times New Roman" w:cs="Times New Roman"/>
          <w:b/>
          <w:sz w:val="24"/>
          <w:szCs w:val="24"/>
          <w:lang w:val="ro-RO"/>
        </w:rPr>
        <w:t>subordonate Consiliului raional Florești</w:t>
      </w:r>
    </w:p>
    <w:p w:rsidR="00322C61" w:rsidRPr="00241994" w:rsidRDefault="00322C61" w:rsidP="00322C61">
      <w:pPr>
        <w:pStyle w:val="a8"/>
        <w:shd w:val="clear" w:color="auto" w:fill="FFFFFF"/>
        <w:spacing w:before="0" w:beforeAutospacing="0" w:after="0" w:afterAutospacing="0"/>
        <w:ind w:left="-284" w:right="-143" w:firstLine="283"/>
        <w:jc w:val="center"/>
        <w:rPr>
          <w:color w:val="000000"/>
        </w:rPr>
      </w:pPr>
    </w:p>
    <w:p w:rsidR="00322C61" w:rsidRPr="00241994" w:rsidRDefault="00322C61" w:rsidP="00322C61">
      <w:pPr>
        <w:pStyle w:val="a8"/>
        <w:shd w:val="clear" w:color="auto" w:fill="FFFFFF"/>
        <w:spacing w:before="0" w:beforeAutospacing="0" w:after="0" w:afterAutospacing="0"/>
        <w:ind w:left="-284" w:right="-143" w:firstLine="283"/>
        <w:jc w:val="center"/>
        <w:rPr>
          <w:color w:val="000000"/>
        </w:rPr>
      </w:pPr>
    </w:p>
    <w:p w:rsidR="00322C61" w:rsidRPr="00241994" w:rsidRDefault="00322C61" w:rsidP="00322C61">
      <w:pPr>
        <w:pStyle w:val="a8"/>
        <w:shd w:val="clear" w:color="auto" w:fill="FFFFFF"/>
        <w:spacing w:before="0" w:beforeAutospacing="0" w:after="0" w:afterAutospacing="0"/>
        <w:ind w:left="-284" w:right="-143" w:firstLine="283"/>
        <w:jc w:val="center"/>
        <w:rPr>
          <w:color w:val="000000"/>
        </w:rPr>
      </w:pPr>
      <w:r w:rsidRPr="00241994">
        <w:rPr>
          <w:rStyle w:val="ab"/>
          <w:color w:val="000000"/>
        </w:rPr>
        <w:t>Capitolul I</w:t>
      </w:r>
    </w:p>
    <w:p w:rsidR="00322C61" w:rsidRPr="00241994" w:rsidRDefault="00322C61" w:rsidP="00322C61">
      <w:pPr>
        <w:pStyle w:val="a8"/>
        <w:shd w:val="clear" w:color="auto" w:fill="FFFFFF"/>
        <w:spacing w:before="0" w:beforeAutospacing="0" w:after="0" w:afterAutospacing="0"/>
        <w:ind w:left="-284" w:right="-143" w:firstLine="283"/>
        <w:jc w:val="center"/>
        <w:rPr>
          <w:color w:val="000000"/>
        </w:rPr>
      </w:pPr>
      <w:r w:rsidRPr="00241994">
        <w:rPr>
          <w:rStyle w:val="ab"/>
          <w:color w:val="000000"/>
        </w:rPr>
        <w:t>DISPOZIȚII GENERALE</w:t>
      </w:r>
    </w:p>
    <w:p w:rsidR="00322C61" w:rsidRDefault="00322C61" w:rsidP="00322C61">
      <w:pPr>
        <w:pStyle w:val="a8"/>
        <w:numPr>
          <w:ilvl w:val="0"/>
          <w:numId w:val="10"/>
        </w:numPr>
        <w:shd w:val="clear" w:color="auto" w:fill="FFFFFF"/>
        <w:spacing w:before="0" w:beforeAutospacing="0" w:after="0" w:afterAutospacing="0"/>
        <w:ind w:left="-284" w:right="-143"/>
        <w:jc w:val="both"/>
        <w:rPr>
          <w:lang w:val="en-US"/>
        </w:rPr>
      </w:pPr>
      <w:r w:rsidRPr="00AE2BE0">
        <w:t xml:space="preserve">În prezentul Regulament se utilizează noţiunile definite în </w:t>
      </w:r>
      <w:hyperlink r:id="rId8" w:history="1">
        <w:r w:rsidRPr="00AE2BE0">
          <w:rPr>
            <w:rStyle w:val="ad"/>
          </w:rPr>
          <w:t>Legea nr.166 din 21 septembrie 2017</w:t>
        </w:r>
      </w:hyperlink>
      <w:r w:rsidRPr="00AE2BE0">
        <w:t xml:space="preserve"> cu privire la tichetele de masă, în </w:t>
      </w:r>
      <w:hyperlink r:id="rId9" w:history="1">
        <w:r w:rsidRPr="00AE2BE0">
          <w:rPr>
            <w:rStyle w:val="ad"/>
          </w:rPr>
          <w:t>Codul muncii nr.154-XV din 28 martie 2003</w:t>
        </w:r>
      </w:hyperlink>
      <w:r w:rsidRPr="00AE2BE0">
        <w:t xml:space="preserve"> cu modificările şi completările ulterioare și în Regulamentul cu privire la </w:t>
      </w:r>
      <w:proofErr w:type="spellStart"/>
      <w:r w:rsidRPr="00AE2BE0">
        <w:rPr>
          <w:lang w:val="en-US"/>
        </w:rPr>
        <w:t>modul</w:t>
      </w:r>
      <w:proofErr w:type="spellEnd"/>
      <w:r w:rsidRPr="00AE2BE0">
        <w:rPr>
          <w:lang w:val="en-US"/>
        </w:rPr>
        <w:t xml:space="preserve"> de </w:t>
      </w:r>
      <w:proofErr w:type="spellStart"/>
      <w:r w:rsidRPr="00AE2BE0">
        <w:rPr>
          <w:lang w:val="en-US"/>
        </w:rPr>
        <w:t>operare</w:t>
      </w:r>
      <w:proofErr w:type="spellEnd"/>
      <w:r w:rsidRPr="00AE2BE0">
        <w:rPr>
          <w:lang w:val="en-US"/>
        </w:rPr>
        <w:t xml:space="preserve"> cu </w:t>
      </w:r>
      <w:proofErr w:type="spellStart"/>
      <w:r w:rsidRPr="00AE2BE0">
        <w:rPr>
          <w:lang w:val="en-US"/>
        </w:rPr>
        <w:t>tichetele</w:t>
      </w:r>
      <w:proofErr w:type="spellEnd"/>
      <w:r w:rsidRPr="00AE2BE0">
        <w:rPr>
          <w:lang w:val="en-US"/>
        </w:rPr>
        <w:t xml:space="preserve"> de </w:t>
      </w:r>
      <w:proofErr w:type="spellStart"/>
      <w:r>
        <w:rPr>
          <w:lang w:val="en-US"/>
        </w:rPr>
        <w:t>masa</w:t>
      </w:r>
      <w:proofErr w:type="spellEnd"/>
      <w:r>
        <w:rPr>
          <w:lang w:val="en-US"/>
        </w:rPr>
        <w:t xml:space="preserve"> </w:t>
      </w:r>
      <w:proofErr w:type="spellStart"/>
      <w:r>
        <w:rPr>
          <w:lang w:val="en-US"/>
        </w:rPr>
        <w:t>aprobat</w:t>
      </w:r>
      <w:proofErr w:type="spellEnd"/>
      <w:r>
        <w:rPr>
          <w:lang w:val="en-US"/>
        </w:rPr>
        <w:t xml:space="preserve"> </w:t>
      </w:r>
      <w:proofErr w:type="spellStart"/>
      <w:r>
        <w:rPr>
          <w:lang w:val="en-US"/>
        </w:rPr>
        <w:t>prin</w:t>
      </w:r>
      <w:proofErr w:type="spellEnd"/>
      <w:r>
        <w:rPr>
          <w:lang w:val="en-US"/>
        </w:rPr>
        <w:t xml:space="preserve"> </w:t>
      </w:r>
      <w:proofErr w:type="spellStart"/>
      <w:r>
        <w:rPr>
          <w:lang w:val="en-US"/>
        </w:rPr>
        <w:t>Hotărârea</w:t>
      </w:r>
      <w:proofErr w:type="spellEnd"/>
      <w:r>
        <w:rPr>
          <w:lang w:val="en-US"/>
        </w:rPr>
        <w:t xml:space="preserve"> </w:t>
      </w:r>
      <w:proofErr w:type="spellStart"/>
      <w:r>
        <w:rPr>
          <w:lang w:val="en-US"/>
        </w:rPr>
        <w:t>Guvernului</w:t>
      </w:r>
      <w:proofErr w:type="spellEnd"/>
      <w:r>
        <w:rPr>
          <w:lang w:val="en-US"/>
        </w:rPr>
        <w:t xml:space="preserve"> nr.227/2018.</w:t>
      </w:r>
    </w:p>
    <w:p w:rsidR="00322C61" w:rsidRDefault="00322C61" w:rsidP="00322C61">
      <w:pPr>
        <w:pStyle w:val="a8"/>
        <w:numPr>
          <w:ilvl w:val="0"/>
          <w:numId w:val="10"/>
        </w:numPr>
        <w:shd w:val="clear" w:color="auto" w:fill="FFFFFF"/>
        <w:spacing w:before="0" w:beforeAutospacing="0" w:after="0" w:afterAutospacing="0"/>
        <w:ind w:left="-284" w:right="-143"/>
        <w:jc w:val="both"/>
        <w:rPr>
          <w:lang w:val="en-US"/>
        </w:rPr>
      </w:pPr>
      <w:r>
        <w:t xml:space="preserve">Prezentul Regulament se aplică asupra: </w:t>
      </w:r>
    </w:p>
    <w:p w:rsidR="00322C61" w:rsidRDefault="00322C61" w:rsidP="00207C11">
      <w:pPr>
        <w:pStyle w:val="a8"/>
        <w:numPr>
          <w:ilvl w:val="0"/>
          <w:numId w:val="11"/>
        </w:numPr>
        <w:shd w:val="clear" w:color="auto" w:fill="FFFFFF"/>
        <w:spacing w:before="0" w:beforeAutospacing="0" w:after="0" w:afterAutospacing="0"/>
        <w:ind w:left="0" w:right="-143"/>
        <w:jc w:val="both"/>
        <w:rPr>
          <w:lang w:val="en-US"/>
        </w:rPr>
      </w:pPr>
      <w:r>
        <w:t>operatorilor care deţin licenţă pentru desfăşurarea activităţii de operare cu tichetele de masă;</w:t>
      </w:r>
    </w:p>
    <w:p w:rsidR="00C6583C" w:rsidRPr="00C6583C" w:rsidRDefault="00322C61" w:rsidP="00207C11">
      <w:pPr>
        <w:pStyle w:val="a8"/>
        <w:numPr>
          <w:ilvl w:val="0"/>
          <w:numId w:val="11"/>
        </w:numPr>
        <w:shd w:val="clear" w:color="auto" w:fill="FFFFFF"/>
        <w:spacing w:before="0" w:beforeAutospacing="0" w:after="0" w:afterAutospacing="0"/>
        <w:ind w:left="0" w:right="-143"/>
        <w:jc w:val="both"/>
        <w:rPr>
          <w:lang w:val="en-US"/>
        </w:rPr>
      </w:pPr>
      <w:r>
        <w:t xml:space="preserve">angajatorilor care oferă tichete de masă salariaţilor în condiţiile </w:t>
      </w:r>
      <w:hyperlink r:id="rId10" w:history="1">
        <w:r>
          <w:rPr>
            <w:rStyle w:val="ad"/>
          </w:rPr>
          <w:t>Legii nr.166 din 21 septembrie 2017</w:t>
        </w:r>
      </w:hyperlink>
      <w:r>
        <w:t xml:space="preserve"> cu privire la tichetele de masă și anume</w:t>
      </w:r>
      <w:r w:rsidR="00C6583C">
        <w:t>:</w:t>
      </w:r>
    </w:p>
    <w:p w:rsidR="00C6583C" w:rsidRDefault="00C6583C" w:rsidP="00C6583C">
      <w:pPr>
        <w:pStyle w:val="a8"/>
        <w:shd w:val="clear" w:color="auto" w:fill="FFFFFF"/>
        <w:spacing w:before="0" w:beforeAutospacing="0" w:after="0" w:afterAutospacing="0"/>
        <w:ind w:left="-284" w:right="-143"/>
        <w:jc w:val="both"/>
      </w:pPr>
      <w:r>
        <w:rPr>
          <w:lang w:val="en-US"/>
        </w:rPr>
        <w:t>-</w:t>
      </w:r>
      <w:r w:rsidR="00322C61">
        <w:rPr>
          <w:lang w:val="en-US"/>
        </w:rPr>
        <w:t xml:space="preserve"> </w:t>
      </w:r>
      <w:r w:rsidR="00322C61">
        <w:t>Președintele raionului Florești</w:t>
      </w:r>
      <w:r>
        <w:t>;</w:t>
      </w:r>
    </w:p>
    <w:p w:rsidR="00322C61" w:rsidRPr="00C5496D" w:rsidRDefault="00C6583C" w:rsidP="00C6583C">
      <w:pPr>
        <w:pStyle w:val="a8"/>
        <w:shd w:val="clear" w:color="auto" w:fill="FFFFFF"/>
        <w:spacing w:before="0" w:beforeAutospacing="0" w:after="0" w:afterAutospacing="0"/>
        <w:ind w:left="-284" w:right="-143"/>
        <w:jc w:val="both"/>
        <w:rPr>
          <w:lang w:val="en-US"/>
        </w:rPr>
      </w:pPr>
      <w:r>
        <w:t>- Ş</w:t>
      </w:r>
      <w:r w:rsidR="00322C61">
        <w:t xml:space="preserve">efii </w:t>
      </w:r>
      <w:r w:rsidR="00FB47BB">
        <w:t xml:space="preserve">subdiviziunilor </w:t>
      </w:r>
      <w:r w:rsidR="00322C61">
        <w:t>subordona</w:t>
      </w:r>
      <w:r w:rsidR="004817C0">
        <w:t>te Consiliului raional Florești</w:t>
      </w:r>
      <w:r w:rsidR="004817C0" w:rsidRPr="004817C0">
        <w:t xml:space="preserve"> </w:t>
      </w:r>
      <w:r w:rsidR="004817C0">
        <w:t>(</w:t>
      </w:r>
      <w:r w:rsidR="004A32EE">
        <w:t xml:space="preserve">şefii </w:t>
      </w:r>
      <w:r w:rsidR="004817C0">
        <w:t>direcţiil</w:t>
      </w:r>
      <w:r w:rsidR="004A32EE">
        <w:t>or</w:t>
      </w:r>
      <w:r w:rsidR="004817C0">
        <w:t xml:space="preserve"> Consiliului raional Floreşti);</w:t>
      </w:r>
    </w:p>
    <w:p w:rsidR="00322C61" w:rsidRDefault="00322C61" w:rsidP="00207C11">
      <w:pPr>
        <w:pStyle w:val="a8"/>
        <w:numPr>
          <w:ilvl w:val="0"/>
          <w:numId w:val="11"/>
        </w:numPr>
        <w:shd w:val="clear" w:color="auto" w:fill="FFFFFF"/>
        <w:spacing w:before="0" w:beforeAutospacing="0" w:after="0" w:afterAutospacing="0"/>
        <w:ind w:left="0" w:right="-143"/>
        <w:jc w:val="both"/>
        <w:rPr>
          <w:lang w:val="en-US"/>
        </w:rPr>
      </w:pPr>
      <w:r>
        <w:t xml:space="preserve">angajaților din </w:t>
      </w:r>
      <w:r w:rsidR="00CE2F27">
        <w:t>cadrul A</w:t>
      </w:r>
      <w:r>
        <w:t>paratul</w:t>
      </w:r>
      <w:r w:rsidR="00CE2F27">
        <w:t>ui</w:t>
      </w:r>
      <w:r>
        <w:t xml:space="preserve"> Președintelui raionului Florești și a</w:t>
      </w:r>
      <w:r w:rsidR="00CE2F27">
        <w:t>i</w:t>
      </w:r>
      <w:r>
        <w:t xml:space="preserve"> aparatelor direcțiilor subordonate Consiliului raional Florești.</w:t>
      </w:r>
    </w:p>
    <w:p w:rsidR="00322C61" w:rsidRPr="00AE2BE0" w:rsidRDefault="00322C61" w:rsidP="008A49FC">
      <w:pPr>
        <w:pStyle w:val="a8"/>
        <w:numPr>
          <w:ilvl w:val="0"/>
          <w:numId w:val="11"/>
        </w:numPr>
        <w:shd w:val="clear" w:color="auto" w:fill="FFFFFF"/>
        <w:spacing w:before="0" w:beforeAutospacing="0" w:after="0" w:afterAutospacing="0"/>
        <w:ind w:left="-284" w:right="-143" w:firstLine="0"/>
        <w:jc w:val="both"/>
        <w:rPr>
          <w:lang w:val="en-US"/>
        </w:rPr>
      </w:pPr>
      <w:r>
        <w:t xml:space="preserve">unităţilor comerciale/de alimentaţie publică ce prestează servicii </w:t>
      </w:r>
      <w:r w:rsidR="00CE2F27">
        <w:t>de alimentaţie publică şi/sau vâ</w:t>
      </w:r>
      <w:r>
        <w:t>nd produse alimentare.</w:t>
      </w:r>
    </w:p>
    <w:p w:rsidR="00322C61" w:rsidRPr="00241994" w:rsidRDefault="00322C61" w:rsidP="00322C61">
      <w:pPr>
        <w:pStyle w:val="a8"/>
        <w:shd w:val="clear" w:color="auto" w:fill="FFFFFF"/>
        <w:spacing w:before="0" w:beforeAutospacing="0" w:after="0" w:afterAutospacing="0"/>
        <w:ind w:left="-284" w:right="-143" w:firstLine="283"/>
        <w:jc w:val="both"/>
        <w:rPr>
          <w:color w:val="000000"/>
        </w:rPr>
      </w:pPr>
    </w:p>
    <w:p w:rsidR="00322C61" w:rsidRPr="00241994" w:rsidRDefault="00322C61" w:rsidP="00322C61">
      <w:pPr>
        <w:pStyle w:val="a8"/>
        <w:shd w:val="clear" w:color="auto" w:fill="FFFFFF"/>
        <w:spacing w:before="0" w:beforeAutospacing="0" w:after="0" w:afterAutospacing="0"/>
        <w:ind w:left="-284" w:right="-143" w:firstLine="283"/>
        <w:jc w:val="center"/>
        <w:rPr>
          <w:color w:val="000000"/>
        </w:rPr>
      </w:pPr>
      <w:r w:rsidRPr="00241994">
        <w:rPr>
          <w:rStyle w:val="ab"/>
          <w:color w:val="000000"/>
        </w:rPr>
        <w:t>Capitolul II</w:t>
      </w:r>
    </w:p>
    <w:p w:rsidR="00322C61" w:rsidRPr="00241994" w:rsidRDefault="00322C61" w:rsidP="00322C61">
      <w:pPr>
        <w:pStyle w:val="a8"/>
        <w:shd w:val="clear" w:color="auto" w:fill="FFFFFF"/>
        <w:spacing w:before="0" w:beforeAutospacing="0" w:after="0" w:afterAutospacing="0"/>
        <w:ind w:left="-284" w:right="-143" w:firstLine="283"/>
        <w:jc w:val="center"/>
        <w:rPr>
          <w:color w:val="000000"/>
        </w:rPr>
      </w:pPr>
      <w:r w:rsidRPr="00241994">
        <w:rPr>
          <w:rStyle w:val="ab"/>
          <w:color w:val="000000"/>
        </w:rPr>
        <w:t>Modul de acordare a tichetelor de masă</w:t>
      </w:r>
    </w:p>
    <w:p w:rsidR="00322C61" w:rsidRDefault="00E44817" w:rsidP="00E44817">
      <w:pPr>
        <w:pStyle w:val="a8"/>
        <w:shd w:val="clear" w:color="auto" w:fill="FFFFFF"/>
        <w:spacing w:before="0" w:beforeAutospacing="0" w:after="0" w:afterAutospacing="0"/>
        <w:ind w:left="-284" w:right="-143" w:hanging="283"/>
        <w:jc w:val="both"/>
        <w:rPr>
          <w:color w:val="000000"/>
        </w:rPr>
      </w:pPr>
      <w:r>
        <w:rPr>
          <w:color w:val="000000"/>
        </w:rPr>
        <w:t xml:space="preserve">3. </w:t>
      </w:r>
      <w:r w:rsidR="00CE2F27">
        <w:rPr>
          <w:color w:val="000000"/>
        </w:rPr>
        <w:t>Președintele raionul</w:t>
      </w:r>
      <w:r w:rsidR="00322C61" w:rsidRPr="00241994">
        <w:rPr>
          <w:color w:val="000000"/>
        </w:rPr>
        <w:t>ui Floreşti este în drept s</w:t>
      </w:r>
      <w:r w:rsidR="00322C61">
        <w:rPr>
          <w:color w:val="000000"/>
        </w:rPr>
        <w:t>ă acorde salariaților din</w:t>
      </w:r>
      <w:r w:rsidR="00322C61" w:rsidRPr="00241994">
        <w:rPr>
          <w:color w:val="000000"/>
        </w:rPr>
        <w:t xml:space="preserve"> </w:t>
      </w:r>
      <w:r w:rsidR="00322C61">
        <w:rPr>
          <w:color w:val="000000"/>
        </w:rPr>
        <w:t xml:space="preserve">Aparatul Președintelui raionului Florești </w:t>
      </w:r>
      <w:r w:rsidR="00322C61" w:rsidRPr="00241994">
        <w:rPr>
          <w:color w:val="000000"/>
        </w:rPr>
        <w:t>o alocație individuală de hr</w:t>
      </w:r>
      <w:r w:rsidR="00322C61">
        <w:rPr>
          <w:color w:val="000000"/>
        </w:rPr>
        <w:t>ană sub formă de tichet de masă, inclusiv pentru sine</w:t>
      </w:r>
      <w:r w:rsidR="00331D9E">
        <w:rPr>
          <w:color w:val="000000"/>
        </w:rPr>
        <w:t>, vicepreşedinţii raionului şi secretarul Consiliului raional Floreşti</w:t>
      </w:r>
      <w:r w:rsidR="00322C61">
        <w:rPr>
          <w:color w:val="000000"/>
        </w:rPr>
        <w:t>.</w:t>
      </w:r>
    </w:p>
    <w:p w:rsidR="00322C61" w:rsidRPr="00241994" w:rsidRDefault="00E44817" w:rsidP="00E44817">
      <w:pPr>
        <w:pStyle w:val="a8"/>
        <w:shd w:val="clear" w:color="auto" w:fill="FFFFFF"/>
        <w:spacing w:before="0" w:beforeAutospacing="0" w:after="0" w:afterAutospacing="0"/>
        <w:ind w:left="-284" w:right="-143" w:hanging="283"/>
        <w:jc w:val="both"/>
        <w:rPr>
          <w:color w:val="000000"/>
        </w:rPr>
      </w:pPr>
      <w:r>
        <w:rPr>
          <w:color w:val="000000"/>
        </w:rPr>
        <w:t xml:space="preserve">4. </w:t>
      </w:r>
      <w:r w:rsidR="00322C61">
        <w:rPr>
          <w:color w:val="000000"/>
        </w:rPr>
        <w:t xml:space="preserve">Șeful direcției este în drept să acorde </w:t>
      </w:r>
      <w:r w:rsidR="00322C61" w:rsidRPr="00241994">
        <w:rPr>
          <w:color w:val="000000"/>
        </w:rPr>
        <w:t xml:space="preserve">salariaților </w:t>
      </w:r>
      <w:r w:rsidR="002A0359">
        <w:rPr>
          <w:color w:val="000000"/>
        </w:rPr>
        <w:t>a cărora angajator este</w:t>
      </w:r>
      <w:r w:rsidR="00322C61">
        <w:rPr>
          <w:color w:val="000000"/>
        </w:rPr>
        <w:t xml:space="preserve">, </w:t>
      </w:r>
      <w:r w:rsidR="00322C61" w:rsidRPr="00241994">
        <w:rPr>
          <w:color w:val="000000"/>
        </w:rPr>
        <w:t>o alocație individuală de hr</w:t>
      </w:r>
      <w:r w:rsidR="00322C61">
        <w:rPr>
          <w:color w:val="000000"/>
        </w:rPr>
        <w:t>ană sub formă de tichet de masă, inclusiv pentru sine.</w:t>
      </w:r>
    </w:p>
    <w:p w:rsidR="00322C61" w:rsidRPr="00241994" w:rsidRDefault="00FC7B17" w:rsidP="00FC7B17">
      <w:pPr>
        <w:pStyle w:val="a8"/>
        <w:shd w:val="clear" w:color="auto" w:fill="FFFFFF"/>
        <w:spacing w:before="0" w:beforeAutospacing="0" w:after="0" w:afterAutospacing="0"/>
        <w:ind w:left="-284" w:right="-143" w:hanging="283"/>
        <w:jc w:val="both"/>
        <w:rPr>
          <w:color w:val="000000"/>
        </w:rPr>
      </w:pPr>
      <w:r>
        <w:rPr>
          <w:color w:val="000000"/>
        </w:rPr>
        <w:t xml:space="preserve">5. </w:t>
      </w:r>
      <w:r w:rsidR="00322C61" w:rsidRPr="00241994">
        <w:rPr>
          <w:color w:val="000000"/>
        </w:rPr>
        <w:t xml:space="preserve">Tichetele de masă se acordă </w:t>
      </w:r>
      <w:r w:rsidR="00322C61">
        <w:rPr>
          <w:color w:val="000000"/>
        </w:rPr>
        <w:t xml:space="preserve">lunar </w:t>
      </w:r>
      <w:r w:rsidR="00322C61" w:rsidRPr="00241994">
        <w:rPr>
          <w:color w:val="000000"/>
        </w:rPr>
        <w:t>în baza dispoziției Președintelui r</w:t>
      </w:r>
      <w:r w:rsidR="00231E0D">
        <w:rPr>
          <w:color w:val="000000"/>
        </w:rPr>
        <w:t>aion</w:t>
      </w:r>
      <w:r w:rsidR="00322C61" w:rsidRPr="00241994">
        <w:rPr>
          <w:color w:val="000000"/>
        </w:rPr>
        <w:t>ul</w:t>
      </w:r>
      <w:r w:rsidR="00231E0D">
        <w:rPr>
          <w:color w:val="000000"/>
        </w:rPr>
        <w:t>ui</w:t>
      </w:r>
      <w:r w:rsidR="00322C61" w:rsidRPr="00241994">
        <w:rPr>
          <w:color w:val="000000"/>
        </w:rPr>
        <w:t xml:space="preserve"> Floreşti</w:t>
      </w:r>
      <w:bookmarkStart w:id="1" w:name="_GoBack"/>
      <w:bookmarkEnd w:id="1"/>
      <w:r w:rsidR="00405338">
        <w:rPr>
          <w:color w:val="000000"/>
        </w:rPr>
        <w:t xml:space="preserve"> şi a </w:t>
      </w:r>
      <w:r w:rsidR="00322C61">
        <w:rPr>
          <w:color w:val="000000"/>
        </w:rPr>
        <w:t>ordinului șefului direcției</w:t>
      </w:r>
      <w:r w:rsidR="00322C61" w:rsidRPr="00241994">
        <w:rPr>
          <w:color w:val="000000"/>
        </w:rPr>
        <w:t xml:space="preserve"> cu menţionarea </w:t>
      </w:r>
      <w:r w:rsidR="007724D2">
        <w:rPr>
          <w:color w:val="000000"/>
        </w:rPr>
        <w:t>nominală</w:t>
      </w:r>
      <w:r w:rsidR="007724D2" w:rsidRPr="00241994">
        <w:rPr>
          <w:color w:val="000000"/>
        </w:rPr>
        <w:t xml:space="preserve"> </w:t>
      </w:r>
      <w:r w:rsidR="007724D2">
        <w:rPr>
          <w:color w:val="000000"/>
        </w:rPr>
        <w:t xml:space="preserve">a </w:t>
      </w:r>
      <w:r w:rsidR="00322C61" w:rsidRPr="00241994">
        <w:rPr>
          <w:color w:val="000000"/>
        </w:rPr>
        <w:t>beneficiarilor, zilelor efectiv lucrate şi valorii totale a tichetelor acordate.</w:t>
      </w:r>
    </w:p>
    <w:p w:rsidR="00157854" w:rsidRDefault="00331D9E" w:rsidP="00157854">
      <w:pPr>
        <w:pStyle w:val="a8"/>
        <w:shd w:val="clear" w:color="auto" w:fill="FFFFFF"/>
        <w:spacing w:before="0" w:beforeAutospacing="0" w:after="0" w:afterAutospacing="0"/>
        <w:ind w:left="360" w:right="-143" w:hanging="927"/>
        <w:jc w:val="both"/>
        <w:rPr>
          <w:color w:val="000000"/>
        </w:rPr>
      </w:pPr>
      <w:r>
        <w:rPr>
          <w:color w:val="000000"/>
        </w:rPr>
        <w:t xml:space="preserve">6. </w:t>
      </w:r>
      <w:r w:rsidR="00322C61" w:rsidRPr="00241994">
        <w:rPr>
          <w:color w:val="000000"/>
        </w:rPr>
        <w:t>Angajatorul nu are dreptul să oblige salariatul să beneficieze de tichete de masă.</w:t>
      </w:r>
    </w:p>
    <w:p w:rsidR="00405338" w:rsidRDefault="00157854" w:rsidP="00405338">
      <w:pPr>
        <w:pStyle w:val="a8"/>
        <w:shd w:val="clear" w:color="auto" w:fill="FFFFFF"/>
        <w:spacing w:before="0" w:beforeAutospacing="0" w:after="0" w:afterAutospacing="0"/>
        <w:ind w:left="360" w:right="-143" w:hanging="927"/>
        <w:jc w:val="both"/>
        <w:rPr>
          <w:color w:val="000000"/>
        </w:rPr>
      </w:pPr>
      <w:r>
        <w:rPr>
          <w:color w:val="000000"/>
        </w:rPr>
        <w:t xml:space="preserve">7. </w:t>
      </w:r>
      <w:r w:rsidR="00322C61" w:rsidRPr="00241994">
        <w:rPr>
          <w:color w:val="000000"/>
        </w:rPr>
        <w:t>Salariatul poate beneficia de tichete de masă doar de la locul de muncă de bază.</w:t>
      </w:r>
    </w:p>
    <w:p w:rsidR="001951BE" w:rsidRDefault="00405338" w:rsidP="001951BE">
      <w:pPr>
        <w:pStyle w:val="a8"/>
        <w:shd w:val="clear" w:color="auto" w:fill="FFFFFF"/>
        <w:spacing w:before="0" w:beforeAutospacing="0" w:after="0" w:afterAutospacing="0"/>
        <w:ind w:left="-284" w:right="-143" w:hanging="283"/>
        <w:jc w:val="both"/>
        <w:rPr>
          <w:color w:val="000000"/>
        </w:rPr>
      </w:pPr>
      <w:r>
        <w:rPr>
          <w:color w:val="000000"/>
        </w:rPr>
        <w:t xml:space="preserve">8.  </w:t>
      </w:r>
      <w:r w:rsidR="00322C61" w:rsidRPr="00241994">
        <w:rPr>
          <w:color w:val="000000"/>
        </w:rPr>
        <w:t>Numărul maxim al tichetelor de masă de care poate să beneficieze un salariat pe parcursul unei luni calendaristice nu trebuie să depășească numărul de zile efectiv lucrate de către salariat la locul de muncă de bază în luna precedentă celei de acordare a tichetelor, în condițiile prevederilor contractuale.</w:t>
      </w:r>
      <w:r w:rsidR="00322C61">
        <w:rPr>
          <w:color w:val="000000"/>
        </w:rPr>
        <w:t xml:space="preserve"> În numărul total de ore lucrate nu se include perioada în care salariatul este în deplasare în interes de serviciu și primește diurnă.</w:t>
      </w:r>
    </w:p>
    <w:p w:rsidR="001951BE" w:rsidRDefault="001951BE" w:rsidP="001951BE">
      <w:pPr>
        <w:pStyle w:val="a8"/>
        <w:shd w:val="clear" w:color="auto" w:fill="FFFFFF"/>
        <w:spacing w:before="0" w:beforeAutospacing="0" w:after="0" w:afterAutospacing="0"/>
        <w:ind w:left="-284" w:right="-143" w:hanging="283"/>
        <w:jc w:val="both"/>
        <w:rPr>
          <w:color w:val="000000"/>
        </w:rPr>
      </w:pPr>
      <w:r>
        <w:rPr>
          <w:color w:val="000000"/>
        </w:rPr>
        <w:t xml:space="preserve">9. </w:t>
      </w:r>
      <w:r w:rsidR="00322C61" w:rsidRPr="00241994">
        <w:rPr>
          <w:color w:val="000000"/>
        </w:rPr>
        <w:t xml:space="preserve">Valoarea maximă totală a tichetelor de masă, transferată pe </w:t>
      </w:r>
      <w:proofErr w:type="spellStart"/>
      <w:r w:rsidR="00322C61" w:rsidRPr="00241994">
        <w:rPr>
          <w:color w:val="000000"/>
        </w:rPr>
        <w:t>cardul</w:t>
      </w:r>
      <w:proofErr w:type="spellEnd"/>
      <w:r w:rsidR="00322C61" w:rsidRPr="00241994">
        <w:rPr>
          <w:color w:val="000000"/>
        </w:rPr>
        <w:t xml:space="preserve"> de plată al salariatului care desfășoară munca în schimburi, trebuie să fie egală cu numărul total de ore lucrate pe parcursul lunii precedente împărțit la opt, înmulțit cu valoarea nominală a tichetului acordat salariatului. Rezultatul se aproximează, conform regulilor matematice, până la un număr întreg.</w:t>
      </w:r>
    </w:p>
    <w:p w:rsidR="001951BE" w:rsidRDefault="00385F9C" w:rsidP="001951BE">
      <w:pPr>
        <w:pStyle w:val="a8"/>
        <w:shd w:val="clear" w:color="auto" w:fill="FFFFFF"/>
        <w:spacing w:before="0" w:beforeAutospacing="0" w:after="0" w:afterAutospacing="0"/>
        <w:ind w:left="-284" w:right="-143" w:hanging="283"/>
        <w:jc w:val="both"/>
        <w:rPr>
          <w:color w:val="000000"/>
        </w:rPr>
      </w:pPr>
      <w:r>
        <w:rPr>
          <w:color w:val="000000"/>
        </w:rPr>
        <w:t>10.</w:t>
      </w:r>
      <w:r w:rsidR="00322C61" w:rsidRPr="00241994">
        <w:rPr>
          <w:color w:val="000000"/>
        </w:rPr>
        <w:t>În cazul încetării raporturilor de muncă din oricare motiv, salariatul este în drept să beneficieze de tichete de masă pentru zilele efectiv lucrate de la data de 1 a lunii de concediere p</w:t>
      </w:r>
      <w:r w:rsidR="00FC48A9">
        <w:rPr>
          <w:color w:val="000000"/>
        </w:rPr>
        <w:t>â</w:t>
      </w:r>
      <w:r w:rsidR="00322C61" w:rsidRPr="00241994">
        <w:rPr>
          <w:color w:val="000000"/>
        </w:rPr>
        <w:t xml:space="preserve">nă la ziua în care a </w:t>
      </w:r>
      <w:r w:rsidR="00322C61" w:rsidRPr="00241994">
        <w:rPr>
          <w:color w:val="000000"/>
        </w:rPr>
        <w:lastRenderedPageBreak/>
        <w:t>fost concediat. Dreptul de a beneficia de tichete de masă încetează după 60 de zile de la data încetării raporturilor de muncă.</w:t>
      </w:r>
    </w:p>
    <w:p w:rsidR="001951BE" w:rsidRDefault="00385F9C" w:rsidP="001951BE">
      <w:pPr>
        <w:pStyle w:val="a8"/>
        <w:shd w:val="clear" w:color="auto" w:fill="FFFFFF"/>
        <w:spacing w:before="0" w:beforeAutospacing="0" w:after="0" w:afterAutospacing="0"/>
        <w:ind w:left="-284" w:right="-143" w:hanging="283"/>
        <w:jc w:val="both"/>
        <w:rPr>
          <w:color w:val="000000"/>
        </w:rPr>
      </w:pPr>
      <w:r>
        <w:rPr>
          <w:color w:val="000000"/>
        </w:rPr>
        <w:t>11.</w:t>
      </w:r>
      <w:r w:rsidR="00322C61" w:rsidRPr="00241994">
        <w:rPr>
          <w:color w:val="000000"/>
        </w:rPr>
        <w:t>În cazul încetării raporturilor de muncă, angajatorul acordă tichete de masă persoanei concediate în termen de 15 zile de la data încetării raporturilor de muncă pentru luna precedentă, precum și pentru luna curentă, dacă tichetele nu au fost acordate înainte de data încetării raporturilor de muncă.</w:t>
      </w:r>
    </w:p>
    <w:p w:rsidR="001951BE" w:rsidRDefault="00385F9C" w:rsidP="001951BE">
      <w:pPr>
        <w:pStyle w:val="a8"/>
        <w:shd w:val="clear" w:color="auto" w:fill="FFFFFF"/>
        <w:spacing w:before="0" w:beforeAutospacing="0" w:after="0" w:afterAutospacing="0"/>
        <w:ind w:left="-284" w:right="-143" w:hanging="283"/>
        <w:jc w:val="both"/>
        <w:rPr>
          <w:color w:val="000000"/>
        </w:rPr>
      </w:pPr>
      <w:r>
        <w:rPr>
          <w:color w:val="000000"/>
        </w:rPr>
        <w:t>12.</w:t>
      </w:r>
      <w:r w:rsidR="00322C61" w:rsidRPr="00241994">
        <w:rPr>
          <w:color w:val="000000"/>
        </w:rPr>
        <w:t xml:space="preserve">Angajatorul nu este în drept să ceară de la angajat </w:t>
      </w:r>
      <w:proofErr w:type="spellStart"/>
      <w:r w:rsidR="00322C61" w:rsidRPr="00241994">
        <w:rPr>
          <w:color w:val="000000"/>
        </w:rPr>
        <w:t>cardul</w:t>
      </w:r>
      <w:proofErr w:type="spellEnd"/>
      <w:r w:rsidR="00322C61" w:rsidRPr="00241994">
        <w:rPr>
          <w:color w:val="000000"/>
        </w:rPr>
        <w:t xml:space="preserve"> de plată pe care este transferată valoarea tichetului de masă în urma încetării raporturilor de muncă.</w:t>
      </w:r>
    </w:p>
    <w:p w:rsidR="001951BE" w:rsidRDefault="001951BE" w:rsidP="001951BE">
      <w:pPr>
        <w:pStyle w:val="a8"/>
        <w:shd w:val="clear" w:color="auto" w:fill="FFFFFF"/>
        <w:spacing w:before="0" w:beforeAutospacing="0" w:after="0" w:afterAutospacing="0"/>
        <w:ind w:left="-284" w:right="-143" w:hanging="283"/>
        <w:jc w:val="both"/>
        <w:rPr>
          <w:color w:val="000000"/>
        </w:rPr>
      </w:pPr>
      <w:r>
        <w:rPr>
          <w:color w:val="000000"/>
        </w:rPr>
        <w:t xml:space="preserve">13. </w:t>
      </w:r>
      <w:r w:rsidR="00322C61" w:rsidRPr="00241994">
        <w:rPr>
          <w:color w:val="000000"/>
        </w:rPr>
        <w:t xml:space="preserve">Tichetul de masă este valabil timp de 6 luni de la data transferului valorii nominale a acestuia pe </w:t>
      </w:r>
      <w:proofErr w:type="spellStart"/>
      <w:r w:rsidR="00322C61" w:rsidRPr="00241994">
        <w:rPr>
          <w:color w:val="000000"/>
        </w:rPr>
        <w:t>cardul</w:t>
      </w:r>
      <w:proofErr w:type="spellEnd"/>
      <w:r w:rsidR="00322C61" w:rsidRPr="00241994">
        <w:rPr>
          <w:color w:val="000000"/>
        </w:rPr>
        <w:t xml:space="preserve"> de plată al salariatului.</w:t>
      </w:r>
    </w:p>
    <w:p w:rsidR="00385F9C" w:rsidRDefault="00385F9C" w:rsidP="00385F9C">
      <w:pPr>
        <w:pStyle w:val="a8"/>
        <w:shd w:val="clear" w:color="auto" w:fill="FFFFFF"/>
        <w:spacing w:before="0" w:beforeAutospacing="0" w:after="0" w:afterAutospacing="0"/>
        <w:ind w:left="-284" w:right="-143" w:hanging="283"/>
        <w:jc w:val="both"/>
        <w:rPr>
          <w:color w:val="000000"/>
        </w:rPr>
      </w:pPr>
      <w:r>
        <w:rPr>
          <w:color w:val="000000"/>
        </w:rPr>
        <w:t>14.</w:t>
      </w:r>
      <w:r w:rsidR="00322C61" w:rsidRPr="00241994">
        <w:rPr>
          <w:color w:val="000000"/>
        </w:rPr>
        <w:t>Salariatul este obligat să prezinte angajatorului o declarație pe propria răspundere privind beneficierea de tichete de masă doar la locul de muncă de bază după modelul declarației pe proprie răspundere  stab</w:t>
      </w:r>
      <w:r w:rsidR="00FC48A9">
        <w:rPr>
          <w:color w:val="000000"/>
        </w:rPr>
        <w:t>ilit de Ministerul Finanțelor</w:t>
      </w:r>
      <w:r w:rsidR="00322C61" w:rsidRPr="00241994">
        <w:rPr>
          <w:color w:val="000000"/>
        </w:rPr>
        <w:t>.</w:t>
      </w:r>
    </w:p>
    <w:p w:rsidR="00385F9C" w:rsidRDefault="00385F9C" w:rsidP="00385F9C">
      <w:pPr>
        <w:pStyle w:val="a8"/>
        <w:shd w:val="clear" w:color="auto" w:fill="FFFFFF"/>
        <w:spacing w:before="0" w:beforeAutospacing="0" w:after="0" w:afterAutospacing="0"/>
        <w:ind w:left="-284" w:right="-143" w:hanging="283"/>
        <w:jc w:val="both"/>
        <w:rPr>
          <w:color w:val="000000"/>
        </w:rPr>
      </w:pPr>
      <w:r>
        <w:rPr>
          <w:color w:val="000000"/>
        </w:rPr>
        <w:t>15.</w:t>
      </w:r>
      <w:r w:rsidR="00322C61" w:rsidRPr="00241994">
        <w:rPr>
          <w:color w:val="000000"/>
        </w:rPr>
        <w:t>În cazul beneficierii de către salariat de tichete de masă la două sau mai multe locuri de muncă concomitent, valoarea tichetelor de masă respective constituie venituri impozabile pentru salariat.</w:t>
      </w:r>
    </w:p>
    <w:p w:rsidR="00385F9C" w:rsidRDefault="0028129A" w:rsidP="00385F9C">
      <w:pPr>
        <w:pStyle w:val="a8"/>
        <w:shd w:val="clear" w:color="auto" w:fill="FFFFFF"/>
        <w:spacing w:before="0" w:beforeAutospacing="0" w:after="0" w:afterAutospacing="0"/>
        <w:ind w:left="-284" w:right="-143" w:hanging="283"/>
        <w:jc w:val="both"/>
        <w:rPr>
          <w:color w:val="000000"/>
        </w:rPr>
      </w:pPr>
      <w:r>
        <w:rPr>
          <w:color w:val="000000"/>
        </w:rPr>
        <w:t>16.</w:t>
      </w:r>
      <w:r w:rsidR="00322C61" w:rsidRPr="00241994">
        <w:rPr>
          <w:color w:val="000000"/>
        </w:rPr>
        <w:t>În cazul în care salariatul lucrează pentru diferiți angajatori același număr de ore, locul de muncă de bază se stabilește individual de către salariat prin prezentarea declarației pe propria răspundere angajatorului. Locul de muncă de bază în acest caz n</w:t>
      </w:r>
      <w:r w:rsidR="00B91740">
        <w:rPr>
          <w:color w:val="000000"/>
        </w:rPr>
        <w:t>u poate fi schimbat mai des decâ</w:t>
      </w:r>
      <w:r w:rsidR="00385F9C">
        <w:rPr>
          <w:color w:val="000000"/>
        </w:rPr>
        <w:t>t o dată pe lună.</w:t>
      </w:r>
    </w:p>
    <w:p w:rsidR="0028129A" w:rsidRDefault="00385F9C" w:rsidP="0028129A">
      <w:pPr>
        <w:pStyle w:val="a8"/>
        <w:shd w:val="clear" w:color="auto" w:fill="FFFFFF"/>
        <w:spacing w:before="0" w:beforeAutospacing="0" w:after="0" w:afterAutospacing="0"/>
        <w:ind w:left="-284" w:right="-143" w:hanging="283"/>
        <w:jc w:val="both"/>
        <w:rPr>
          <w:color w:val="000000"/>
        </w:rPr>
      </w:pPr>
      <w:r>
        <w:rPr>
          <w:color w:val="000000"/>
        </w:rPr>
        <w:t xml:space="preserve">17. </w:t>
      </w:r>
      <w:r w:rsidR="00322C61" w:rsidRPr="00241994">
        <w:rPr>
          <w:color w:val="000000"/>
        </w:rPr>
        <w:t xml:space="preserve">Angajatorul este obligat să înștiințeze lunar salariații despre valoarea tichetelor acordate pe </w:t>
      </w:r>
      <w:proofErr w:type="spellStart"/>
      <w:r w:rsidR="00322C61" w:rsidRPr="00241994">
        <w:rPr>
          <w:color w:val="000000"/>
        </w:rPr>
        <w:t>cardul</w:t>
      </w:r>
      <w:proofErr w:type="spellEnd"/>
      <w:r w:rsidR="00322C61" w:rsidRPr="00241994">
        <w:rPr>
          <w:color w:val="000000"/>
        </w:rPr>
        <w:t xml:space="preserve"> de plată și data transferului acestora. </w:t>
      </w:r>
    </w:p>
    <w:p w:rsidR="0028129A" w:rsidRDefault="0028129A" w:rsidP="0028129A">
      <w:pPr>
        <w:pStyle w:val="a8"/>
        <w:shd w:val="clear" w:color="auto" w:fill="FFFFFF"/>
        <w:spacing w:before="0" w:beforeAutospacing="0" w:after="0" w:afterAutospacing="0"/>
        <w:ind w:left="-284" w:right="-143" w:hanging="283"/>
        <w:jc w:val="both"/>
        <w:rPr>
          <w:color w:val="000000"/>
        </w:rPr>
      </w:pPr>
      <w:r>
        <w:rPr>
          <w:color w:val="000000"/>
        </w:rPr>
        <w:t xml:space="preserve">18. </w:t>
      </w:r>
      <w:r w:rsidR="00322C61" w:rsidRPr="00241994">
        <w:rPr>
          <w:color w:val="000000"/>
        </w:rPr>
        <w:t xml:space="preserve">Comenzile de achiziție de tichete de masă transmise operatorilor de către angajator conțin cel puțin următoarele informații: numele salariaților cărora li se atribuie tichetele, numărul unic de identificare al </w:t>
      </w:r>
      <w:proofErr w:type="spellStart"/>
      <w:r w:rsidR="00322C61" w:rsidRPr="00241994">
        <w:rPr>
          <w:color w:val="000000"/>
        </w:rPr>
        <w:t>cardului</w:t>
      </w:r>
      <w:proofErr w:type="spellEnd"/>
      <w:r w:rsidR="00322C61" w:rsidRPr="00241994">
        <w:rPr>
          <w:color w:val="000000"/>
        </w:rPr>
        <w:t xml:space="preserve"> de plată corespunzător fiecărui salariat, valoarea nominală a tichetului de masă și valoarea nominală totală a tichetelor de masă acordate fiecărui salariat.</w:t>
      </w:r>
    </w:p>
    <w:p w:rsidR="00322C61" w:rsidRPr="00241994" w:rsidRDefault="0028129A" w:rsidP="0028129A">
      <w:pPr>
        <w:pStyle w:val="a8"/>
        <w:shd w:val="clear" w:color="auto" w:fill="FFFFFF"/>
        <w:spacing w:before="0" w:beforeAutospacing="0" w:after="0" w:afterAutospacing="0"/>
        <w:ind w:left="-284" w:right="-143" w:hanging="283"/>
        <w:jc w:val="both"/>
        <w:rPr>
          <w:color w:val="000000"/>
        </w:rPr>
      </w:pPr>
      <w:r>
        <w:rPr>
          <w:color w:val="000000"/>
        </w:rPr>
        <w:t>19.</w:t>
      </w:r>
      <w:r w:rsidR="00322C61" w:rsidRPr="00241994">
        <w:rPr>
          <w:color w:val="000000"/>
        </w:rPr>
        <w:t xml:space="preserve">Comenzile de achiziţie de </w:t>
      </w:r>
      <w:proofErr w:type="spellStart"/>
      <w:r w:rsidR="00322C61" w:rsidRPr="00241994">
        <w:rPr>
          <w:color w:val="000000"/>
        </w:rPr>
        <w:t>carduri</w:t>
      </w:r>
      <w:proofErr w:type="spellEnd"/>
      <w:r w:rsidR="00322C61" w:rsidRPr="00241994">
        <w:rPr>
          <w:color w:val="000000"/>
        </w:rPr>
        <w:t xml:space="preserve"> de plată pentru tichete de masă transmise operatorilor de către angajator conţin cel puţin numele şi codul personal (IDNP) corespunzător fiecărui salariat beneficiar.</w:t>
      </w:r>
    </w:p>
    <w:p w:rsidR="00322C61" w:rsidRDefault="00322C61" w:rsidP="00322C61">
      <w:pPr>
        <w:pStyle w:val="a8"/>
        <w:shd w:val="clear" w:color="auto" w:fill="FFFFFF"/>
        <w:spacing w:before="0" w:beforeAutospacing="0" w:after="0" w:afterAutospacing="0"/>
        <w:ind w:left="-284" w:right="-143" w:firstLine="283"/>
        <w:jc w:val="center"/>
        <w:rPr>
          <w:rStyle w:val="ab"/>
          <w:color w:val="000000"/>
        </w:rPr>
      </w:pPr>
    </w:p>
    <w:p w:rsidR="00322C61" w:rsidRPr="00241994" w:rsidRDefault="00322C61" w:rsidP="00322C61">
      <w:pPr>
        <w:pStyle w:val="a8"/>
        <w:shd w:val="clear" w:color="auto" w:fill="FFFFFF"/>
        <w:spacing w:before="0" w:beforeAutospacing="0" w:after="0" w:afterAutospacing="0"/>
        <w:ind w:left="-284" w:right="-143" w:firstLine="283"/>
        <w:jc w:val="center"/>
        <w:rPr>
          <w:color w:val="000000"/>
        </w:rPr>
      </w:pPr>
      <w:r w:rsidRPr="00241994">
        <w:rPr>
          <w:rStyle w:val="ab"/>
          <w:color w:val="000000"/>
        </w:rPr>
        <w:t>Capitolul III</w:t>
      </w:r>
    </w:p>
    <w:p w:rsidR="00322C61" w:rsidRPr="00241994" w:rsidRDefault="00322C61" w:rsidP="00322C61">
      <w:pPr>
        <w:pStyle w:val="a8"/>
        <w:shd w:val="clear" w:color="auto" w:fill="FFFFFF"/>
        <w:spacing w:before="0" w:beforeAutospacing="0" w:after="0" w:afterAutospacing="0"/>
        <w:ind w:left="-284" w:right="-143" w:firstLine="283"/>
        <w:jc w:val="center"/>
        <w:rPr>
          <w:color w:val="000000"/>
        </w:rPr>
      </w:pPr>
      <w:r w:rsidRPr="00241994">
        <w:rPr>
          <w:rStyle w:val="ab"/>
          <w:color w:val="000000"/>
        </w:rPr>
        <w:t>CONDIȚIILE DE ACORDARE A TICHETELOR DE MASĂ</w:t>
      </w:r>
    </w:p>
    <w:p w:rsidR="0028129A" w:rsidRDefault="0028129A" w:rsidP="0028129A">
      <w:pPr>
        <w:pStyle w:val="a8"/>
        <w:shd w:val="clear" w:color="auto" w:fill="FFFFFF"/>
        <w:spacing w:before="0" w:beforeAutospacing="0" w:after="0" w:afterAutospacing="0"/>
        <w:ind w:right="-143"/>
        <w:jc w:val="both"/>
        <w:rPr>
          <w:color w:val="000000"/>
        </w:rPr>
      </w:pPr>
    </w:p>
    <w:p w:rsidR="0028129A" w:rsidRDefault="0028129A" w:rsidP="0028129A">
      <w:pPr>
        <w:pStyle w:val="a8"/>
        <w:shd w:val="clear" w:color="auto" w:fill="FFFFFF"/>
        <w:spacing w:before="0" w:beforeAutospacing="0" w:after="0" w:afterAutospacing="0"/>
        <w:ind w:left="-142" w:right="-143" w:hanging="425"/>
        <w:jc w:val="both"/>
        <w:rPr>
          <w:color w:val="000000"/>
        </w:rPr>
      </w:pPr>
      <w:r>
        <w:rPr>
          <w:color w:val="000000"/>
        </w:rPr>
        <w:t>20.</w:t>
      </w:r>
      <w:r w:rsidR="00EC14B2">
        <w:rPr>
          <w:color w:val="000000"/>
        </w:rPr>
        <w:t xml:space="preserve"> </w:t>
      </w:r>
      <w:r w:rsidR="00322C61" w:rsidRPr="00241994">
        <w:rPr>
          <w:color w:val="000000"/>
        </w:rPr>
        <w:t xml:space="preserve">Acordarea tichetelor de masă pentru salariații </w:t>
      </w:r>
      <w:r w:rsidR="00322C61">
        <w:rPr>
          <w:color w:val="000000"/>
        </w:rPr>
        <w:t>Aparatului Președintelui raionului Florești și subdiviziunile (direcțiile) Consiliului raional Florești se efectuează din contul alocațiilor prevăzute pentru cheltuieli de personal în anul bugetar în curs. Mărimea valorii nominale a tichetelor de masă pentru sectorul bugetar nu poate fi mai mare decât valoarea nominală deductibilă stabilită în Legea nr. 166 din 21 septembrie 2017 cu privire la tichetele de masă și codul fiscal nr. 1163/1997.</w:t>
      </w:r>
    </w:p>
    <w:p w:rsidR="0028129A" w:rsidRDefault="0028129A" w:rsidP="0028129A">
      <w:pPr>
        <w:pStyle w:val="a8"/>
        <w:shd w:val="clear" w:color="auto" w:fill="FFFFFF"/>
        <w:spacing w:before="0" w:beforeAutospacing="0" w:after="0" w:afterAutospacing="0"/>
        <w:ind w:left="-142" w:right="-143" w:hanging="425"/>
        <w:jc w:val="both"/>
        <w:rPr>
          <w:color w:val="000000"/>
        </w:rPr>
      </w:pPr>
      <w:r>
        <w:rPr>
          <w:color w:val="000000"/>
        </w:rPr>
        <w:t xml:space="preserve">21. </w:t>
      </w:r>
      <w:r w:rsidR="00322C61">
        <w:rPr>
          <w:color w:val="000000"/>
        </w:rPr>
        <w:t>Contractarea operatorilor se face în baza legii nr. 131/2015 privind achizițiile publice.</w:t>
      </w:r>
    </w:p>
    <w:p w:rsidR="00D8099D" w:rsidRDefault="0028129A" w:rsidP="00D8099D">
      <w:pPr>
        <w:pStyle w:val="a8"/>
        <w:shd w:val="clear" w:color="auto" w:fill="FFFFFF"/>
        <w:spacing w:before="0" w:beforeAutospacing="0" w:after="0" w:afterAutospacing="0"/>
        <w:ind w:left="-142" w:right="-143" w:hanging="425"/>
        <w:jc w:val="both"/>
        <w:rPr>
          <w:color w:val="000000"/>
        </w:rPr>
      </w:pPr>
      <w:r>
        <w:rPr>
          <w:color w:val="000000"/>
        </w:rPr>
        <w:t xml:space="preserve">22. </w:t>
      </w:r>
      <w:r w:rsidR="00322C61">
        <w:rPr>
          <w:color w:val="000000"/>
        </w:rPr>
        <w:t>Angajatorul este obligat să țină evidența tichetelor de masă acordate salariaților.</w:t>
      </w:r>
    </w:p>
    <w:p w:rsidR="00D8099D" w:rsidRDefault="00D8099D" w:rsidP="00D8099D">
      <w:pPr>
        <w:pStyle w:val="a8"/>
        <w:shd w:val="clear" w:color="auto" w:fill="FFFFFF"/>
        <w:spacing w:before="0" w:beforeAutospacing="0" w:after="0" w:afterAutospacing="0"/>
        <w:ind w:left="-142" w:right="-143" w:hanging="425"/>
        <w:jc w:val="both"/>
        <w:rPr>
          <w:color w:val="000000"/>
        </w:rPr>
      </w:pPr>
      <w:r>
        <w:rPr>
          <w:color w:val="000000"/>
        </w:rPr>
        <w:t xml:space="preserve">23. </w:t>
      </w:r>
      <w:r w:rsidR="00322C61">
        <w:rPr>
          <w:color w:val="000000"/>
        </w:rPr>
        <w:t xml:space="preserve">Angajatorul înregistrează în evidența contabilă valoarea tichetelor de masă, care ar conține valoarea nominală și suma contribuției individuale de asigurări sociale de stat obligatorii. </w:t>
      </w:r>
      <w:r w:rsidR="00322C61" w:rsidRPr="00B21385">
        <w:rPr>
          <w:color w:val="000000"/>
        </w:rPr>
        <w:t>Suplimentar, angajatorul are obligația de achitare la buget a sumei contribuției de asigurări sociale datorată de angajator, calculate din valoarea tichetelor de masă reflectată în evidența contabilă.</w:t>
      </w:r>
    </w:p>
    <w:p w:rsidR="00D8099D" w:rsidRDefault="00D8099D" w:rsidP="00D8099D">
      <w:pPr>
        <w:pStyle w:val="a8"/>
        <w:shd w:val="clear" w:color="auto" w:fill="FFFFFF"/>
        <w:spacing w:before="0" w:beforeAutospacing="0" w:after="0" w:afterAutospacing="0"/>
        <w:ind w:left="-142" w:right="-143" w:hanging="425"/>
        <w:jc w:val="both"/>
        <w:rPr>
          <w:color w:val="000000"/>
        </w:rPr>
      </w:pPr>
      <w:r>
        <w:rPr>
          <w:color w:val="000000"/>
        </w:rPr>
        <w:t xml:space="preserve">24. </w:t>
      </w:r>
      <w:r w:rsidR="00322C61">
        <w:rPr>
          <w:color w:val="000000"/>
        </w:rPr>
        <w:t>Conform prevederilor art.4 alin.(1) din Legea nr.166 cu privire la tichetele de masă, valoarea nominală deductibilă în scopuri fiscale a unui tichet de masă pentru o zi lucrătoare trebuie să fie până la 70 lei. Valoarea tichetelor de masă nu include contribuția individuală de asigurări sociale de stat obligatorii.</w:t>
      </w:r>
    </w:p>
    <w:p w:rsidR="00D8099D" w:rsidRDefault="00D8099D" w:rsidP="00D8099D">
      <w:pPr>
        <w:pStyle w:val="a8"/>
        <w:shd w:val="clear" w:color="auto" w:fill="FFFFFF"/>
        <w:spacing w:before="0" w:beforeAutospacing="0" w:after="0" w:afterAutospacing="0"/>
        <w:ind w:left="-142" w:right="-143" w:hanging="425"/>
        <w:jc w:val="both"/>
        <w:rPr>
          <w:color w:val="000000"/>
        </w:rPr>
      </w:pPr>
      <w:r>
        <w:rPr>
          <w:color w:val="000000"/>
        </w:rPr>
        <w:t xml:space="preserve">25. </w:t>
      </w:r>
      <w:r w:rsidR="00322C61">
        <w:rPr>
          <w:color w:val="000000"/>
        </w:rPr>
        <w:t xml:space="preserve">Valoarea nominală deductibilă a tichetelor de masă acordate de către angajator salariaților reprezintă un venit din care nu se calculează prime de asigurare obligatorie de asistență medicală și impozit pe venit din salariu. În cazul în care valoarea nominală a tichetelor  este mai mare decât limita stabilită la art.4 alin.(1) </w:t>
      </w:r>
      <w:r w:rsidR="00336110">
        <w:rPr>
          <w:color w:val="000000"/>
        </w:rPr>
        <w:t xml:space="preserve">din Legea nr.166 cu privire la tichetele de masă, </w:t>
      </w:r>
      <w:r w:rsidR="00322C61">
        <w:rPr>
          <w:color w:val="000000"/>
        </w:rPr>
        <w:t>pentru suma care depășește limita respectivă se calculează contribuții de asigurări sociale de stat obligatorii, prime de asigurare obligatorie de  asistență medicală și impozit pe venit din salariu.</w:t>
      </w:r>
    </w:p>
    <w:p w:rsidR="00D8099D" w:rsidRDefault="00D8099D" w:rsidP="00D8099D">
      <w:pPr>
        <w:pStyle w:val="a8"/>
        <w:shd w:val="clear" w:color="auto" w:fill="FFFFFF"/>
        <w:spacing w:before="0" w:beforeAutospacing="0" w:after="0" w:afterAutospacing="0"/>
        <w:ind w:left="-142" w:right="-143" w:hanging="425"/>
        <w:jc w:val="both"/>
        <w:rPr>
          <w:color w:val="000000"/>
        </w:rPr>
      </w:pPr>
      <w:r>
        <w:rPr>
          <w:color w:val="000000"/>
        </w:rPr>
        <w:t xml:space="preserve">26. </w:t>
      </w:r>
      <w:r w:rsidR="00322C61">
        <w:rPr>
          <w:color w:val="000000"/>
        </w:rPr>
        <w:t xml:space="preserve">Valoarea nominală totală a tichetelor de masă achitată operatorului de către angajatori nu reprezintă obiect impozabil cu T.V.A. Obligația privind plata T.V.A este calculată, în conformitate cu prevederile legislației în vigoare, pentru plata pentru imprimarea tichetelor de masă (cu excepția </w:t>
      </w:r>
      <w:r w:rsidR="00322C61">
        <w:rPr>
          <w:color w:val="000000"/>
        </w:rPr>
        <w:lastRenderedPageBreak/>
        <w:t>valorii nominale), precum și pentru plata serviciilor prestate de către operator, conform Contractelor încheiate cu angajatorii și unitățile comerciale/de alimentație publică.</w:t>
      </w:r>
    </w:p>
    <w:p w:rsidR="00336110" w:rsidRDefault="00336110" w:rsidP="00D8099D">
      <w:pPr>
        <w:pStyle w:val="a8"/>
        <w:shd w:val="clear" w:color="auto" w:fill="FFFFFF"/>
        <w:spacing w:before="0" w:beforeAutospacing="0" w:after="0" w:afterAutospacing="0"/>
        <w:ind w:left="-142" w:right="-143" w:hanging="425"/>
        <w:jc w:val="both"/>
        <w:rPr>
          <w:color w:val="000000"/>
        </w:rPr>
      </w:pPr>
    </w:p>
    <w:p w:rsidR="00336110" w:rsidRPr="00241994" w:rsidRDefault="00336110" w:rsidP="00336110">
      <w:pPr>
        <w:pStyle w:val="a8"/>
        <w:shd w:val="clear" w:color="auto" w:fill="FFFFFF"/>
        <w:spacing w:before="0" w:beforeAutospacing="0" w:after="0" w:afterAutospacing="0"/>
        <w:ind w:left="-284" w:right="-143" w:firstLine="283"/>
        <w:jc w:val="center"/>
        <w:rPr>
          <w:color w:val="000000"/>
        </w:rPr>
      </w:pPr>
      <w:r w:rsidRPr="00241994">
        <w:rPr>
          <w:rStyle w:val="ab"/>
          <w:color w:val="000000"/>
        </w:rPr>
        <w:t>Capitolul I</w:t>
      </w:r>
      <w:r>
        <w:rPr>
          <w:rStyle w:val="ab"/>
          <w:color w:val="000000"/>
        </w:rPr>
        <w:t>V</w:t>
      </w:r>
    </w:p>
    <w:p w:rsidR="00336110" w:rsidRPr="00241994" w:rsidRDefault="00336110" w:rsidP="00336110">
      <w:pPr>
        <w:pStyle w:val="a8"/>
        <w:shd w:val="clear" w:color="auto" w:fill="FFFFFF"/>
        <w:spacing w:before="0" w:beforeAutospacing="0" w:after="0" w:afterAutospacing="0"/>
        <w:ind w:left="-284" w:right="-143" w:firstLine="283"/>
        <w:jc w:val="center"/>
        <w:rPr>
          <w:color w:val="000000"/>
        </w:rPr>
      </w:pPr>
      <w:r>
        <w:rPr>
          <w:rStyle w:val="ab"/>
          <w:color w:val="000000"/>
        </w:rPr>
        <w:t xml:space="preserve">UTILIZAREA </w:t>
      </w:r>
      <w:r w:rsidRPr="00241994">
        <w:rPr>
          <w:rStyle w:val="ab"/>
          <w:color w:val="000000"/>
        </w:rPr>
        <w:t>TICHETELOR DE MASĂ</w:t>
      </w:r>
    </w:p>
    <w:p w:rsidR="00336110" w:rsidRDefault="00336110" w:rsidP="00D8099D">
      <w:pPr>
        <w:pStyle w:val="a8"/>
        <w:shd w:val="clear" w:color="auto" w:fill="FFFFFF"/>
        <w:spacing w:before="0" w:beforeAutospacing="0" w:after="0" w:afterAutospacing="0"/>
        <w:ind w:left="-142" w:right="-143" w:hanging="425"/>
        <w:jc w:val="both"/>
        <w:rPr>
          <w:color w:val="000000"/>
        </w:rPr>
      </w:pPr>
    </w:p>
    <w:p w:rsidR="00CA0F09" w:rsidRDefault="00D8099D" w:rsidP="00CA0F09">
      <w:pPr>
        <w:pStyle w:val="a8"/>
        <w:shd w:val="clear" w:color="auto" w:fill="FFFFFF"/>
        <w:spacing w:before="0" w:beforeAutospacing="0" w:after="0" w:afterAutospacing="0"/>
        <w:ind w:left="-142" w:right="-143" w:hanging="425"/>
        <w:jc w:val="both"/>
        <w:rPr>
          <w:color w:val="000000"/>
        </w:rPr>
      </w:pPr>
      <w:r>
        <w:rPr>
          <w:color w:val="000000"/>
        </w:rPr>
        <w:t xml:space="preserve">27. </w:t>
      </w:r>
      <w:r w:rsidR="00322C61">
        <w:rPr>
          <w:color w:val="000000"/>
        </w:rPr>
        <w:t>Salariatul este în drept să utilizeze tichetele de masă la unitățile comerciale/de alimentație publică care acceptă tichetele de masă în baza Contractului stabilit între unitatea comercială/de alimentație publică și operatorii de emitere a tichetelor de masă.</w:t>
      </w:r>
    </w:p>
    <w:p w:rsidR="00CA0F09" w:rsidRDefault="00CA0F09" w:rsidP="00CA0F09">
      <w:pPr>
        <w:pStyle w:val="a8"/>
        <w:shd w:val="clear" w:color="auto" w:fill="FFFFFF"/>
        <w:spacing w:before="0" w:beforeAutospacing="0" w:after="0" w:afterAutospacing="0"/>
        <w:ind w:left="-142" w:right="-143" w:hanging="425"/>
        <w:jc w:val="both"/>
        <w:rPr>
          <w:color w:val="000000"/>
        </w:rPr>
      </w:pPr>
      <w:r>
        <w:rPr>
          <w:color w:val="000000"/>
        </w:rPr>
        <w:t xml:space="preserve">28. </w:t>
      </w:r>
      <w:r w:rsidR="00EC14B2">
        <w:rPr>
          <w:color w:val="000000"/>
        </w:rPr>
        <w:t xml:space="preserve"> </w:t>
      </w:r>
      <w:r w:rsidR="00322C61">
        <w:rPr>
          <w:color w:val="000000"/>
        </w:rPr>
        <w:t>Tichetele de masă pot fi utilizate doar de salariat, la prezentarea actului de identitate.</w:t>
      </w:r>
    </w:p>
    <w:p w:rsidR="00CA0F09" w:rsidRDefault="00CA0F09" w:rsidP="00CA0F09">
      <w:pPr>
        <w:pStyle w:val="a8"/>
        <w:shd w:val="clear" w:color="auto" w:fill="FFFFFF"/>
        <w:spacing w:before="0" w:beforeAutospacing="0" w:after="0" w:afterAutospacing="0"/>
        <w:ind w:left="-142" w:right="-143" w:hanging="425"/>
        <w:jc w:val="both"/>
        <w:rPr>
          <w:color w:val="000000"/>
        </w:rPr>
      </w:pPr>
      <w:r>
        <w:rPr>
          <w:color w:val="000000"/>
        </w:rPr>
        <w:t xml:space="preserve">29. </w:t>
      </w:r>
      <w:r w:rsidR="00EC14B2">
        <w:rPr>
          <w:color w:val="000000"/>
        </w:rPr>
        <w:t xml:space="preserve"> </w:t>
      </w:r>
      <w:r w:rsidR="00322C61">
        <w:rPr>
          <w:color w:val="000000"/>
        </w:rPr>
        <w:t>Se interzice folosirea tichetelor de masă pentru:</w:t>
      </w:r>
    </w:p>
    <w:p w:rsidR="00CA0F09" w:rsidRDefault="00CA0F09" w:rsidP="00207C11">
      <w:pPr>
        <w:pStyle w:val="a8"/>
        <w:shd w:val="clear" w:color="auto" w:fill="FFFFFF"/>
        <w:spacing w:before="0" w:beforeAutospacing="0" w:after="0" w:afterAutospacing="0"/>
        <w:ind w:left="142" w:right="-143" w:hanging="284"/>
        <w:jc w:val="both"/>
        <w:rPr>
          <w:color w:val="000000"/>
        </w:rPr>
      </w:pPr>
      <w:r>
        <w:rPr>
          <w:color w:val="000000"/>
        </w:rPr>
        <w:t xml:space="preserve">1) </w:t>
      </w:r>
      <w:r w:rsidR="00322C61">
        <w:rPr>
          <w:color w:val="000000"/>
        </w:rPr>
        <w:t>procurarea altor produse, decât cele alimentare;</w:t>
      </w:r>
    </w:p>
    <w:p w:rsidR="00CA0F09" w:rsidRDefault="00CA0F09" w:rsidP="00207C11">
      <w:pPr>
        <w:pStyle w:val="a8"/>
        <w:shd w:val="clear" w:color="auto" w:fill="FFFFFF"/>
        <w:spacing w:before="0" w:beforeAutospacing="0" w:after="0" w:afterAutospacing="0"/>
        <w:ind w:left="142" w:right="-143" w:hanging="284"/>
        <w:jc w:val="both"/>
        <w:rPr>
          <w:color w:val="000000"/>
        </w:rPr>
      </w:pPr>
      <w:r>
        <w:rPr>
          <w:color w:val="000000"/>
        </w:rPr>
        <w:t xml:space="preserve">2) </w:t>
      </w:r>
      <w:r w:rsidR="00322C61">
        <w:rPr>
          <w:color w:val="000000"/>
        </w:rPr>
        <w:t>procurarea articolelor din tutun, a băuturilor alcoolice, a vinului și a berii;</w:t>
      </w:r>
    </w:p>
    <w:p w:rsidR="00CA0F09" w:rsidRDefault="00CA0F09" w:rsidP="00207C11">
      <w:pPr>
        <w:pStyle w:val="a8"/>
        <w:shd w:val="clear" w:color="auto" w:fill="FFFFFF"/>
        <w:spacing w:before="0" w:beforeAutospacing="0" w:after="0" w:afterAutospacing="0"/>
        <w:ind w:left="142" w:right="-143" w:hanging="284"/>
        <w:jc w:val="both"/>
        <w:rPr>
          <w:color w:val="000000"/>
        </w:rPr>
      </w:pPr>
      <w:r>
        <w:rPr>
          <w:color w:val="000000"/>
        </w:rPr>
        <w:t xml:space="preserve">3) </w:t>
      </w:r>
      <w:r w:rsidR="00322C61">
        <w:rPr>
          <w:color w:val="000000"/>
        </w:rPr>
        <w:t>schimbul contra mijloacelor bănești în numerar.</w:t>
      </w:r>
    </w:p>
    <w:p w:rsidR="00CA0F09" w:rsidRDefault="00CA0F09" w:rsidP="00CA0F09">
      <w:pPr>
        <w:pStyle w:val="a8"/>
        <w:shd w:val="clear" w:color="auto" w:fill="FFFFFF"/>
        <w:spacing w:before="0" w:beforeAutospacing="0" w:after="0" w:afterAutospacing="0"/>
        <w:ind w:left="-142" w:right="-143" w:hanging="425"/>
        <w:jc w:val="both"/>
      </w:pPr>
      <w:r>
        <w:rPr>
          <w:color w:val="000000"/>
        </w:rPr>
        <w:t xml:space="preserve">29. </w:t>
      </w:r>
      <w:r w:rsidR="00322C61" w:rsidRPr="00CA0F09">
        <w:t>La comercializarea produselor alimentare, unitatea comercială/de alimentație publică eliberează bon de casă în baza valorii efectiv procurate de către salariatul care achită cu tichetul de masă. În cazul în care în coșul de consum există produse interzise spre comercializare, unitatea comercială/de alimentație publică eliberează un bon fiscal aparte doar pentru produsele interzise spre comercializare contra tichetelor de masă.</w:t>
      </w:r>
    </w:p>
    <w:p w:rsidR="00EC14B2" w:rsidRDefault="00CA0F09" w:rsidP="00EC14B2">
      <w:pPr>
        <w:pStyle w:val="a8"/>
        <w:shd w:val="clear" w:color="auto" w:fill="FFFFFF"/>
        <w:spacing w:before="0" w:beforeAutospacing="0" w:after="0" w:afterAutospacing="0"/>
        <w:ind w:left="-142" w:right="-143" w:hanging="425"/>
        <w:jc w:val="both"/>
      </w:pPr>
      <w:r>
        <w:rPr>
          <w:color w:val="000000"/>
        </w:rPr>
        <w:t>30.</w:t>
      </w:r>
      <w:r>
        <w:t xml:space="preserve"> </w:t>
      </w:r>
      <w:r w:rsidR="00EC14B2">
        <w:t xml:space="preserve"> </w:t>
      </w:r>
      <w:r w:rsidR="00322C61" w:rsidRPr="00CA0F09">
        <w:t>La procurarea mărfurilor în valoare  mai mare decât  valoarea nominală a tichetului, diferența se va achita sub formă de bani de către cumpărător (salariat).</w:t>
      </w:r>
    </w:p>
    <w:p w:rsidR="00322C61" w:rsidRPr="00EC14B2" w:rsidRDefault="00EC14B2" w:rsidP="00EC14B2">
      <w:pPr>
        <w:pStyle w:val="a8"/>
        <w:shd w:val="clear" w:color="auto" w:fill="FFFFFF"/>
        <w:spacing w:before="0" w:beforeAutospacing="0" w:after="0" w:afterAutospacing="0"/>
        <w:ind w:left="-142" w:right="-143" w:hanging="425"/>
        <w:jc w:val="both"/>
        <w:rPr>
          <w:color w:val="000000"/>
        </w:rPr>
      </w:pPr>
      <w:r>
        <w:rPr>
          <w:color w:val="000000"/>
        </w:rPr>
        <w:t>31.</w:t>
      </w:r>
      <w:r>
        <w:t xml:space="preserve">  </w:t>
      </w:r>
      <w:r w:rsidR="00322C61" w:rsidRPr="00EC14B2">
        <w:t>La procurarea mărfurilor în valoare mai mică decât valoarea nominală a tichetului, diferența nu se rambursează sub formă de bani.</w:t>
      </w:r>
    </w:p>
    <w:p w:rsidR="00322C61" w:rsidRDefault="00322C61" w:rsidP="00322C61">
      <w:pPr>
        <w:ind w:right="-143"/>
        <w:rPr>
          <w:rFonts w:ascii="Times New Roman" w:hAnsi="Times New Roman"/>
          <w:sz w:val="24"/>
          <w:szCs w:val="24"/>
          <w:lang w:val="ro-RO"/>
        </w:rPr>
      </w:pPr>
    </w:p>
    <w:p w:rsidR="00322C61" w:rsidRDefault="00322C61" w:rsidP="00322C61">
      <w:pPr>
        <w:ind w:right="-143"/>
        <w:rPr>
          <w:rFonts w:ascii="Times New Roman" w:hAnsi="Times New Roman"/>
          <w:sz w:val="24"/>
          <w:szCs w:val="24"/>
          <w:lang w:val="ro-RO"/>
        </w:rPr>
      </w:pPr>
    </w:p>
    <w:p w:rsidR="00322C61" w:rsidRPr="00B63723" w:rsidRDefault="00322C61" w:rsidP="00322C61">
      <w:pPr>
        <w:spacing w:after="0" w:line="240" w:lineRule="auto"/>
        <w:ind w:right="-143" w:firstLine="708"/>
        <w:rPr>
          <w:rFonts w:ascii="Times New Roman" w:hAnsi="Times New Roman"/>
          <w:b/>
          <w:sz w:val="24"/>
          <w:szCs w:val="24"/>
          <w:lang w:val="ro-RO"/>
        </w:rPr>
      </w:pPr>
      <w:r w:rsidRPr="00B63723">
        <w:rPr>
          <w:rFonts w:ascii="Times New Roman" w:hAnsi="Times New Roman"/>
          <w:b/>
          <w:sz w:val="24"/>
          <w:szCs w:val="24"/>
          <w:lang w:val="ro-RO"/>
        </w:rPr>
        <w:t>Secretarul</w:t>
      </w:r>
    </w:p>
    <w:p w:rsidR="00322C61" w:rsidRPr="00B63723" w:rsidRDefault="00322C61" w:rsidP="00322C61">
      <w:pPr>
        <w:spacing w:after="0" w:line="240" w:lineRule="auto"/>
        <w:ind w:right="-143"/>
        <w:rPr>
          <w:rFonts w:ascii="Times New Roman" w:hAnsi="Times New Roman"/>
          <w:b/>
          <w:sz w:val="24"/>
          <w:szCs w:val="24"/>
          <w:lang w:val="ro-RO"/>
        </w:rPr>
      </w:pPr>
      <w:r w:rsidRPr="00B63723">
        <w:rPr>
          <w:rFonts w:ascii="Times New Roman" w:hAnsi="Times New Roman"/>
          <w:b/>
          <w:sz w:val="24"/>
          <w:szCs w:val="24"/>
          <w:lang w:val="ro-RO"/>
        </w:rPr>
        <w:t>Consiliului raional Floreşti</w:t>
      </w:r>
      <w:r w:rsidRPr="00B63723">
        <w:rPr>
          <w:rFonts w:ascii="Times New Roman" w:hAnsi="Times New Roman"/>
          <w:b/>
          <w:sz w:val="24"/>
          <w:szCs w:val="24"/>
          <w:lang w:val="ro-RO"/>
        </w:rPr>
        <w:tab/>
      </w:r>
      <w:r w:rsidRPr="00B63723">
        <w:rPr>
          <w:rFonts w:ascii="Times New Roman" w:hAnsi="Times New Roman"/>
          <w:b/>
          <w:sz w:val="24"/>
          <w:szCs w:val="24"/>
          <w:lang w:val="ro-RO"/>
        </w:rPr>
        <w:tab/>
      </w:r>
      <w:r w:rsidRPr="00B63723">
        <w:rPr>
          <w:rFonts w:ascii="Times New Roman" w:hAnsi="Times New Roman"/>
          <w:b/>
          <w:sz w:val="24"/>
          <w:szCs w:val="24"/>
          <w:lang w:val="ro-RO"/>
        </w:rPr>
        <w:tab/>
      </w:r>
      <w:r w:rsidRPr="00B63723">
        <w:rPr>
          <w:rFonts w:ascii="Times New Roman" w:hAnsi="Times New Roman"/>
          <w:b/>
          <w:sz w:val="24"/>
          <w:szCs w:val="24"/>
          <w:lang w:val="ro-RO"/>
        </w:rPr>
        <w:tab/>
      </w:r>
      <w:r w:rsidRPr="00B63723">
        <w:rPr>
          <w:rFonts w:ascii="Times New Roman" w:hAnsi="Times New Roman"/>
          <w:b/>
          <w:sz w:val="24"/>
          <w:szCs w:val="24"/>
          <w:lang w:val="ro-RO"/>
        </w:rPr>
        <w:tab/>
        <w:t>Daniel TURCULEŢ</w:t>
      </w:r>
    </w:p>
    <w:p w:rsidR="00322C61" w:rsidRPr="00B63723" w:rsidRDefault="00322C61" w:rsidP="00322C61">
      <w:pPr>
        <w:spacing w:after="0" w:line="240" w:lineRule="auto"/>
        <w:ind w:left="567" w:right="-143"/>
        <w:rPr>
          <w:rFonts w:ascii="Times New Roman" w:hAnsi="Times New Roman"/>
          <w:b/>
          <w:sz w:val="24"/>
          <w:szCs w:val="24"/>
          <w:lang w:val="ro-RO"/>
        </w:rPr>
      </w:pPr>
    </w:p>
    <w:p w:rsidR="00322C61" w:rsidRPr="00B21385" w:rsidRDefault="00322C61" w:rsidP="00322C61">
      <w:pPr>
        <w:spacing w:after="0"/>
        <w:ind w:left="284" w:right="-143" w:firstLine="283"/>
        <w:rPr>
          <w:rFonts w:ascii="Times New Roman" w:hAnsi="Times New Roman" w:cs="Times New Roman"/>
          <w:sz w:val="24"/>
          <w:szCs w:val="24"/>
          <w:lang w:val="ro-RO"/>
        </w:rPr>
      </w:pPr>
    </w:p>
    <w:p w:rsidR="00322C61" w:rsidRDefault="00322C61" w:rsidP="00322C61">
      <w:pPr>
        <w:ind w:left="284" w:right="-143" w:firstLine="283"/>
        <w:rPr>
          <w:rFonts w:ascii="Times New Roman" w:hAnsi="Times New Roman" w:cs="Times New Roman"/>
          <w:sz w:val="24"/>
          <w:szCs w:val="24"/>
          <w:lang w:val="en-US"/>
        </w:rPr>
      </w:pPr>
    </w:p>
    <w:p w:rsidR="00322C61" w:rsidRDefault="00322C61" w:rsidP="00322C61">
      <w:pPr>
        <w:ind w:left="284" w:right="-143" w:firstLine="283"/>
        <w:rPr>
          <w:rFonts w:ascii="Times New Roman" w:hAnsi="Times New Roman" w:cs="Times New Roman"/>
          <w:sz w:val="24"/>
          <w:szCs w:val="24"/>
          <w:lang w:val="en-US"/>
        </w:rPr>
      </w:pPr>
    </w:p>
    <w:p w:rsidR="00322C61" w:rsidRDefault="00322C61" w:rsidP="00322C61">
      <w:pPr>
        <w:ind w:left="284" w:right="-143" w:firstLine="283"/>
        <w:rPr>
          <w:rFonts w:ascii="Times New Roman" w:hAnsi="Times New Roman" w:cs="Times New Roman"/>
          <w:sz w:val="24"/>
          <w:szCs w:val="24"/>
          <w:lang w:val="en-US"/>
        </w:rPr>
      </w:pPr>
    </w:p>
    <w:p w:rsidR="00322C61" w:rsidRDefault="00322C61" w:rsidP="00322C61">
      <w:pPr>
        <w:ind w:left="284" w:right="-143" w:firstLine="283"/>
        <w:rPr>
          <w:rFonts w:ascii="Times New Roman" w:hAnsi="Times New Roman" w:cs="Times New Roman"/>
          <w:sz w:val="24"/>
          <w:szCs w:val="24"/>
          <w:lang w:val="en-US"/>
        </w:rPr>
      </w:pPr>
    </w:p>
    <w:p w:rsidR="00322C61" w:rsidRDefault="00322C61" w:rsidP="00322C61">
      <w:pPr>
        <w:ind w:left="284" w:right="-143" w:firstLine="283"/>
        <w:rPr>
          <w:rFonts w:ascii="Times New Roman" w:hAnsi="Times New Roman" w:cs="Times New Roman"/>
          <w:sz w:val="24"/>
          <w:szCs w:val="24"/>
          <w:lang w:val="en-US"/>
        </w:rPr>
      </w:pPr>
    </w:p>
    <w:p w:rsidR="00322C61" w:rsidRDefault="00322C61" w:rsidP="00322C61">
      <w:pPr>
        <w:ind w:left="284" w:right="-143" w:firstLine="283"/>
        <w:rPr>
          <w:rFonts w:ascii="Times New Roman" w:hAnsi="Times New Roman" w:cs="Times New Roman"/>
          <w:sz w:val="24"/>
          <w:szCs w:val="24"/>
          <w:lang w:val="en-US"/>
        </w:rPr>
      </w:pPr>
    </w:p>
    <w:p w:rsidR="00322C61" w:rsidRDefault="00322C61" w:rsidP="00322C61">
      <w:pPr>
        <w:ind w:left="284" w:right="-143" w:firstLine="283"/>
        <w:rPr>
          <w:rFonts w:ascii="Times New Roman" w:hAnsi="Times New Roman" w:cs="Times New Roman"/>
          <w:sz w:val="24"/>
          <w:szCs w:val="24"/>
          <w:lang w:val="en-US"/>
        </w:rPr>
      </w:pPr>
    </w:p>
    <w:p w:rsidR="00322C61" w:rsidRDefault="00322C61" w:rsidP="00322C61">
      <w:pPr>
        <w:ind w:left="284" w:right="-143" w:firstLine="283"/>
        <w:rPr>
          <w:rFonts w:ascii="Times New Roman" w:hAnsi="Times New Roman" w:cs="Times New Roman"/>
          <w:sz w:val="24"/>
          <w:szCs w:val="24"/>
          <w:lang w:val="en-US"/>
        </w:rPr>
      </w:pPr>
    </w:p>
    <w:p w:rsidR="00322C61" w:rsidRDefault="00322C61" w:rsidP="00322C61">
      <w:pPr>
        <w:ind w:left="284" w:right="-143" w:firstLine="283"/>
        <w:rPr>
          <w:rFonts w:ascii="Times New Roman" w:hAnsi="Times New Roman" w:cs="Times New Roman"/>
          <w:sz w:val="24"/>
          <w:szCs w:val="24"/>
          <w:lang w:val="en-US"/>
        </w:rPr>
      </w:pPr>
    </w:p>
    <w:p w:rsidR="00322C61" w:rsidRPr="00691FDC" w:rsidRDefault="00322C61" w:rsidP="00322C61">
      <w:pPr>
        <w:ind w:left="284" w:right="-143" w:firstLine="283"/>
        <w:rPr>
          <w:rFonts w:ascii="Times New Roman" w:hAnsi="Times New Roman" w:cs="Times New Roman"/>
          <w:sz w:val="24"/>
          <w:szCs w:val="24"/>
          <w:lang w:val="en-US"/>
        </w:rPr>
      </w:pPr>
    </w:p>
    <w:p w:rsidR="00322C61" w:rsidRDefault="00322C61" w:rsidP="00CE0FAF">
      <w:pPr>
        <w:ind w:right="-143"/>
        <w:rPr>
          <w:rFonts w:ascii="Times New Roman" w:hAnsi="Times New Roman" w:cs="Times New Roman"/>
          <w:sz w:val="24"/>
          <w:szCs w:val="24"/>
          <w:lang w:val="en-US"/>
        </w:rPr>
      </w:pPr>
    </w:p>
    <w:p w:rsidR="00CE0FAF" w:rsidRPr="00691FDC" w:rsidRDefault="00CE0FAF" w:rsidP="00CE0FAF">
      <w:pPr>
        <w:ind w:right="-143"/>
        <w:rPr>
          <w:rFonts w:ascii="Times New Roman" w:hAnsi="Times New Roman" w:cs="Times New Roman"/>
          <w:sz w:val="24"/>
          <w:szCs w:val="24"/>
          <w:lang w:val="en-US"/>
        </w:rPr>
      </w:pPr>
    </w:p>
    <w:p w:rsidR="00322C61" w:rsidRPr="00691FDC" w:rsidRDefault="00322C61" w:rsidP="00322C61">
      <w:pPr>
        <w:ind w:left="284" w:right="-143" w:firstLine="283"/>
        <w:rPr>
          <w:rFonts w:ascii="Times New Roman" w:hAnsi="Times New Roman" w:cs="Times New Roman"/>
          <w:sz w:val="24"/>
          <w:szCs w:val="24"/>
          <w:lang w:val="en-US"/>
        </w:rPr>
      </w:pPr>
    </w:p>
    <w:bookmarkEnd w:id="0"/>
    <w:p w:rsidR="00322C61" w:rsidRPr="00322C61" w:rsidRDefault="00322C61" w:rsidP="00322C61">
      <w:pPr>
        <w:tabs>
          <w:tab w:val="left" w:pos="884"/>
          <w:tab w:val="left" w:pos="1196"/>
        </w:tabs>
        <w:ind w:left="5664"/>
        <w:jc w:val="center"/>
        <w:rPr>
          <w:rFonts w:ascii="Times New Roman" w:hAnsi="Times New Roman" w:cs="Times New Roman"/>
          <w:sz w:val="24"/>
          <w:szCs w:val="24"/>
          <w:lang w:val="ro-MO"/>
        </w:rPr>
      </w:pPr>
      <w:r w:rsidRPr="00322C61">
        <w:rPr>
          <w:rFonts w:ascii="Times New Roman" w:hAnsi="Times New Roman" w:cs="Times New Roman"/>
          <w:sz w:val="24"/>
          <w:szCs w:val="24"/>
          <w:lang w:val="ro-MO"/>
        </w:rPr>
        <w:lastRenderedPageBreak/>
        <w:t>Consiliului raional Floreşti</w:t>
      </w:r>
    </w:p>
    <w:p w:rsidR="00322C61" w:rsidRPr="00570345" w:rsidRDefault="00322C61" w:rsidP="00B91740">
      <w:pPr>
        <w:pBdr>
          <w:top w:val="none" w:sz="4" w:space="0" w:color="000000"/>
          <w:left w:val="none" w:sz="4" w:space="0" w:color="000000"/>
          <w:bottom w:val="none" w:sz="4" w:space="0" w:color="000000"/>
          <w:right w:val="none" w:sz="4" w:space="0" w:color="000000"/>
        </w:pBdr>
        <w:tabs>
          <w:tab w:val="left" w:pos="884"/>
          <w:tab w:val="left" w:pos="1196"/>
        </w:tabs>
        <w:spacing w:after="0" w:line="240" w:lineRule="auto"/>
        <w:jc w:val="center"/>
        <w:rPr>
          <w:rFonts w:ascii="Times New Roman" w:hAnsi="Times New Roman" w:cs="Times New Roman"/>
          <w:b/>
          <w:sz w:val="24"/>
          <w:szCs w:val="24"/>
          <w:lang w:val="ro-RO"/>
        </w:rPr>
      </w:pPr>
      <w:r w:rsidRPr="00570345">
        <w:rPr>
          <w:rFonts w:ascii="Times New Roman" w:hAnsi="Times New Roman" w:cs="Times New Roman"/>
          <w:b/>
          <w:sz w:val="24"/>
          <w:szCs w:val="24"/>
          <w:lang w:val="ro-RO"/>
        </w:rPr>
        <w:t>NOTA DE FUNDAMENTARE</w:t>
      </w:r>
    </w:p>
    <w:p w:rsidR="00B91740" w:rsidRDefault="00322C61" w:rsidP="00B91740">
      <w:pPr>
        <w:spacing w:after="0" w:line="240" w:lineRule="auto"/>
        <w:jc w:val="center"/>
        <w:rPr>
          <w:rFonts w:ascii="Times New Roman" w:hAnsi="Times New Roman" w:cs="Times New Roman"/>
          <w:b/>
          <w:sz w:val="24"/>
          <w:szCs w:val="24"/>
          <w:lang w:val="en-US"/>
        </w:rPr>
      </w:pPr>
      <w:r w:rsidRPr="00602CC7">
        <w:rPr>
          <w:rFonts w:ascii="Times New Roman" w:hAnsi="Times New Roman" w:cs="Times New Roman"/>
          <w:b/>
          <w:lang w:val="ro-MO"/>
        </w:rPr>
        <w:t>la proiectul de decizie ,,</w:t>
      </w:r>
      <w:r w:rsidR="00B91740">
        <w:rPr>
          <w:rFonts w:ascii="Times New Roman" w:hAnsi="Times New Roman" w:cs="Times New Roman"/>
          <w:b/>
          <w:sz w:val="24"/>
          <w:szCs w:val="24"/>
          <w:lang w:val="en-US"/>
        </w:rPr>
        <w:t xml:space="preserve">Cu </w:t>
      </w:r>
      <w:proofErr w:type="spellStart"/>
      <w:r w:rsidR="00B91740">
        <w:rPr>
          <w:rFonts w:ascii="Times New Roman" w:hAnsi="Times New Roman" w:cs="Times New Roman"/>
          <w:b/>
          <w:sz w:val="24"/>
          <w:szCs w:val="24"/>
          <w:lang w:val="en-US"/>
        </w:rPr>
        <w:t>privire</w:t>
      </w:r>
      <w:proofErr w:type="spellEnd"/>
      <w:r w:rsidR="00B91740">
        <w:rPr>
          <w:rFonts w:ascii="Times New Roman" w:hAnsi="Times New Roman" w:cs="Times New Roman"/>
          <w:b/>
          <w:sz w:val="24"/>
          <w:szCs w:val="24"/>
          <w:lang w:val="en-US"/>
        </w:rPr>
        <w:t xml:space="preserve"> la </w:t>
      </w:r>
      <w:proofErr w:type="spellStart"/>
      <w:r w:rsidR="00B91740">
        <w:rPr>
          <w:rFonts w:ascii="Times New Roman" w:hAnsi="Times New Roman" w:cs="Times New Roman"/>
          <w:b/>
          <w:sz w:val="24"/>
          <w:szCs w:val="24"/>
          <w:lang w:val="en-US"/>
        </w:rPr>
        <w:t>modificarea</w:t>
      </w:r>
      <w:proofErr w:type="spellEnd"/>
      <w:r w:rsidR="00B91740">
        <w:rPr>
          <w:rFonts w:ascii="Times New Roman" w:hAnsi="Times New Roman" w:cs="Times New Roman"/>
          <w:b/>
          <w:sz w:val="24"/>
          <w:szCs w:val="24"/>
          <w:lang w:val="en-US"/>
        </w:rPr>
        <w:t xml:space="preserve"> </w:t>
      </w:r>
      <w:proofErr w:type="spellStart"/>
      <w:r w:rsidR="00B91740">
        <w:rPr>
          <w:rFonts w:ascii="Times New Roman" w:hAnsi="Times New Roman" w:cs="Times New Roman"/>
          <w:b/>
          <w:sz w:val="24"/>
          <w:szCs w:val="24"/>
          <w:lang w:val="en-US"/>
        </w:rPr>
        <w:t>deciziei</w:t>
      </w:r>
      <w:proofErr w:type="spellEnd"/>
      <w:r w:rsidR="00B91740">
        <w:rPr>
          <w:rFonts w:ascii="Times New Roman" w:hAnsi="Times New Roman" w:cs="Times New Roman"/>
          <w:b/>
          <w:sz w:val="24"/>
          <w:szCs w:val="24"/>
          <w:lang w:val="en-US"/>
        </w:rPr>
        <w:t xml:space="preserve"> </w:t>
      </w:r>
      <w:proofErr w:type="spellStart"/>
      <w:r w:rsidR="00B91740">
        <w:rPr>
          <w:rFonts w:ascii="Times New Roman" w:hAnsi="Times New Roman" w:cs="Times New Roman"/>
          <w:b/>
          <w:sz w:val="24"/>
          <w:szCs w:val="24"/>
          <w:lang w:val="en-US"/>
        </w:rPr>
        <w:t>Consiliului</w:t>
      </w:r>
      <w:proofErr w:type="spellEnd"/>
      <w:r w:rsidR="00B91740">
        <w:rPr>
          <w:rFonts w:ascii="Times New Roman" w:hAnsi="Times New Roman" w:cs="Times New Roman"/>
          <w:b/>
          <w:sz w:val="24"/>
          <w:szCs w:val="24"/>
          <w:lang w:val="en-US"/>
        </w:rPr>
        <w:t xml:space="preserve"> </w:t>
      </w:r>
      <w:proofErr w:type="spellStart"/>
      <w:r w:rsidR="00B91740">
        <w:rPr>
          <w:rFonts w:ascii="Times New Roman" w:hAnsi="Times New Roman" w:cs="Times New Roman"/>
          <w:b/>
          <w:sz w:val="24"/>
          <w:szCs w:val="24"/>
          <w:lang w:val="en-US"/>
        </w:rPr>
        <w:t>raional</w:t>
      </w:r>
      <w:proofErr w:type="spellEnd"/>
      <w:r w:rsidR="00B91740">
        <w:rPr>
          <w:rFonts w:ascii="Times New Roman" w:hAnsi="Times New Roman" w:cs="Times New Roman"/>
          <w:b/>
          <w:sz w:val="24"/>
          <w:szCs w:val="24"/>
          <w:lang w:val="en-US"/>
        </w:rPr>
        <w:t xml:space="preserve"> </w:t>
      </w:r>
      <w:proofErr w:type="spellStart"/>
      <w:r w:rsidR="00B91740">
        <w:rPr>
          <w:rFonts w:ascii="Times New Roman" w:hAnsi="Times New Roman" w:cs="Times New Roman"/>
          <w:b/>
          <w:sz w:val="24"/>
          <w:szCs w:val="24"/>
          <w:lang w:val="en-US"/>
        </w:rPr>
        <w:t>Floreşti</w:t>
      </w:r>
      <w:proofErr w:type="spellEnd"/>
    </w:p>
    <w:p w:rsidR="00B91740" w:rsidRPr="002A349E" w:rsidRDefault="00B91740" w:rsidP="00B91740">
      <w:pPr>
        <w:spacing w:after="0" w:line="240" w:lineRule="auto"/>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nr.08/19</w:t>
      </w:r>
      <w:proofErr w:type="gramEnd"/>
      <w:r>
        <w:rPr>
          <w:rFonts w:ascii="Times New Roman" w:hAnsi="Times New Roman" w:cs="Times New Roman"/>
          <w:b/>
          <w:sz w:val="24"/>
          <w:szCs w:val="24"/>
          <w:lang w:val="en-US"/>
        </w:rPr>
        <w:t xml:space="preserve"> din 10 </w:t>
      </w:r>
      <w:proofErr w:type="spellStart"/>
      <w:r>
        <w:rPr>
          <w:rFonts w:ascii="Times New Roman" w:hAnsi="Times New Roman" w:cs="Times New Roman"/>
          <w:b/>
          <w:sz w:val="24"/>
          <w:szCs w:val="24"/>
          <w:lang w:val="en-US"/>
        </w:rPr>
        <w:t>decembrie</w:t>
      </w:r>
      <w:proofErr w:type="spellEnd"/>
      <w:r>
        <w:rPr>
          <w:rFonts w:ascii="Times New Roman" w:hAnsi="Times New Roman" w:cs="Times New Roman"/>
          <w:b/>
          <w:sz w:val="24"/>
          <w:szCs w:val="24"/>
          <w:lang w:val="en-US"/>
        </w:rPr>
        <w:t xml:space="preserve"> 2024 ,,</w:t>
      </w:r>
      <w:r w:rsidRPr="002A349E">
        <w:rPr>
          <w:rFonts w:ascii="Times New Roman" w:hAnsi="Times New Roman" w:cs="Times New Roman"/>
          <w:b/>
          <w:sz w:val="24"/>
          <w:szCs w:val="24"/>
          <w:lang w:val="en-US"/>
        </w:rPr>
        <w:t xml:space="preserve">Cu </w:t>
      </w:r>
      <w:proofErr w:type="spellStart"/>
      <w:r w:rsidRPr="002A349E">
        <w:rPr>
          <w:rFonts w:ascii="Times New Roman" w:hAnsi="Times New Roman" w:cs="Times New Roman"/>
          <w:b/>
          <w:sz w:val="24"/>
          <w:szCs w:val="24"/>
          <w:lang w:val="en-US"/>
        </w:rPr>
        <w:t>privire</w:t>
      </w:r>
      <w:proofErr w:type="spellEnd"/>
      <w:r w:rsidRPr="002A349E">
        <w:rPr>
          <w:rFonts w:ascii="Times New Roman" w:hAnsi="Times New Roman" w:cs="Times New Roman"/>
          <w:b/>
          <w:sz w:val="24"/>
          <w:szCs w:val="24"/>
          <w:lang w:val="en-US"/>
        </w:rPr>
        <w:t xml:space="preserve"> la </w:t>
      </w:r>
      <w:proofErr w:type="spellStart"/>
      <w:r w:rsidRPr="002A349E">
        <w:rPr>
          <w:rFonts w:ascii="Times New Roman" w:hAnsi="Times New Roman" w:cs="Times New Roman"/>
          <w:b/>
          <w:sz w:val="24"/>
          <w:szCs w:val="24"/>
          <w:lang w:val="en-US"/>
        </w:rPr>
        <w:t>acordarea</w:t>
      </w:r>
      <w:proofErr w:type="spellEnd"/>
      <w:r w:rsidRPr="002A349E">
        <w:rPr>
          <w:rFonts w:ascii="Times New Roman" w:hAnsi="Times New Roman" w:cs="Times New Roman"/>
          <w:b/>
          <w:sz w:val="24"/>
          <w:szCs w:val="24"/>
          <w:lang w:val="en-US"/>
        </w:rPr>
        <w:t xml:space="preserve">  </w:t>
      </w:r>
      <w:proofErr w:type="spellStart"/>
      <w:r w:rsidRPr="002A349E">
        <w:rPr>
          <w:rFonts w:ascii="Times New Roman" w:hAnsi="Times New Roman" w:cs="Times New Roman"/>
          <w:b/>
          <w:sz w:val="24"/>
          <w:szCs w:val="24"/>
          <w:lang w:val="en-US"/>
        </w:rPr>
        <w:t>tichetelor</w:t>
      </w:r>
      <w:proofErr w:type="spellEnd"/>
      <w:r w:rsidRPr="002A349E">
        <w:rPr>
          <w:rFonts w:ascii="Times New Roman" w:hAnsi="Times New Roman" w:cs="Times New Roman"/>
          <w:b/>
          <w:sz w:val="24"/>
          <w:szCs w:val="24"/>
          <w:lang w:val="en-US"/>
        </w:rPr>
        <w:t xml:space="preserve"> de </w:t>
      </w:r>
      <w:proofErr w:type="spellStart"/>
      <w:r w:rsidRPr="002A349E">
        <w:rPr>
          <w:rFonts w:ascii="Times New Roman" w:hAnsi="Times New Roman" w:cs="Times New Roman"/>
          <w:b/>
          <w:sz w:val="24"/>
          <w:szCs w:val="24"/>
          <w:lang w:val="en-US"/>
        </w:rPr>
        <w:t>masă</w:t>
      </w:r>
      <w:proofErr w:type="spellEnd"/>
    </w:p>
    <w:p w:rsidR="00B91740" w:rsidRPr="002A349E" w:rsidRDefault="00B91740" w:rsidP="00B91740">
      <w:pPr>
        <w:spacing w:after="0" w:line="240" w:lineRule="auto"/>
        <w:jc w:val="center"/>
        <w:rPr>
          <w:rFonts w:ascii="Times New Roman" w:hAnsi="Times New Roman" w:cs="Times New Roman"/>
          <w:b/>
          <w:sz w:val="24"/>
          <w:szCs w:val="24"/>
          <w:lang w:val="ro-RO"/>
        </w:rPr>
      </w:pPr>
      <w:proofErr w:type="spellStart"/>
      <w:proofErr w:type="gramStart"/>
      <w:r w:rsidRPr="002A349E">
        <w:rPr>
          <w:rFonts w:ascii="Times New Roman" w:hAnsi="Times New Roman" w:cs="Times New Roman"/>
          <w:b/>
          <w:sz w:val="24"/>
          <w:szCs w:val="24"/>
          <w:lang w:val="en-US"/>
        </w:rPr>
        <w:t>salariaţilor</w:t>
      </w:r>
      <w:proofErr w:type="spellEnd"/>
      <w:proofErr w:type="gramEnd"/>
      <w:r w:rsidRPr="002A349E">
        <w:rPr>
          <w:rFonts w:ascii="Times New Roman" w:hAnsi="Times New Roman" w:cs="Times New Roman"/>
          <w:b/>
          <w:sz w:val="24"/>
          <w:szCs w:val="24"/>
          <w:lang w:val="en-US"/>
        </w:rPr>
        <w:t xml:space="preserve"> </w:t>
      </w:r>
      <w:r w:rsidRPr="002A349E">
        <w:rPr>
          <w:rFonts w:ascii="Times New Roman" w:hAnsi="Times New Roman" w:cs="Times New Roman"/>
          <w:b/>
          <w:sz w:val="24"/>
          <w:szCs w:val="24"/>
          <w:lang w:val="ro-RO"/>
        </w:rPr>
        <w:t>Aparatul</w:t>
      </w:r>
      <w:r>
        <w:rPr>
          <w:rFonts w:ascii="Times New Roman" w:hAnsi="Times New Roman" w:cs="Times New Roman"/>
          <w:b/>
          <w:sz w:val="24"/>
          <w:szCs w:val="24"/>
          <w:lang w:val="ro-RO"/>
        </w:rPr>
        <w:t>ui</w:t>
      </w:r>
      <w:r w:rsidRPr="002A349E">
        <w:rPr>
          <w:rFonts w:ascii="Times New Roman" w:hAnsi="Times New Roman" w:cs="Times New Roman"/>
          <w:b/>
          <w:sz w:val="24"/>
          <w:szCs w:val="24"/>
          <w:lang w:val="ro-RO"/>
        </w:rPr>
        <w:t xml:space="preserve"> Preşedintelui raionului Floreşti</w:t>
      </w:r>
    </w:p>
    <w:p w:rsidR="00322C61" w:rsidRDefault="00B91740" w:rsidP="00B91740">
      <w:pPr>
        <w:spacing w:after="0" w:line="240" w:lineRule="auto"/>
        <w:jc w:val="center"/>
        <w:rPr>
          <w:rFonts w:ascii="Times New Roman" w:hAnsi="Times New Roman" w:cs="Times New Roman"/>
          <w:b/>
          <w:sz w:val="24"/>
          <w:szCs w:val="24"/>
          <w:lang w:val="ro-RO"/>
        </w:rPr>
      </w:pPr>
      <w:r w:rsidRPr="002A349E">
        <w:rPr>
          <w:rFonts w:ascii="Times New Roman" w:hAnsi="Times New Roman" w:cs="Times New Roman"/>
          <w:b/>
          <w:sz w:val="24"/>
          <w:szCs w:val="24"/>
          <w:lang w:val="ro-RO"/>
        </w:rPr>
        <w:t>şi</w:t>
      </w:r>
      <w:r w:rsidRPr="002A349E">
        <w:rPr>
          <w:rFonts w:ascii="Times New Roman" w:hAnsi="Times New Roman" w:cs="Times New Roman"/>
          <w:b/>
          <w:sz w:val="24"/>
          <w:szCs w:val="24"/>
          <w:lang w:val="en-US"/>
        </w:rPr>
        <w:t xml:space="preserve"> </w:t>
      </w:r>
      <w:proofErr w:type="spellStart"/>
      <w:r w:rsidRPr="002A349E">
        <w:rPr>
          <w:rFonts w:ascii="Times New Roman" w:hAnsi="Times New Roman" w:cs="Times New Roman"/>
          <w:b/>
          <w:sz w:val="24"/>
          <w:szCs w:val="24"/>
          <w:lang w:val="en-US"/>
        </w:rPr>
        <w:t>subdiviziunilor</w:t>
      </w:r>
      <w:proofErr w:type="spellEnd"/>
      <w:r w:rsidRPr="002A349E">
        <w:rPr>
          <w:rFonts w:ascii="Times New Roman" w:hAnsi="Times New Roman" w:cs="Times New Roman"/>
          <w:b/>
          <w:sz w:val="24"/>
          <w:szCs w:val="24"/>
          <w:lang w:val="en-US"/>
        </w:rPr>
        <w:t xml:space="preserve"> </w:t>
      </w:r>
      <w:proofErr w:type="spellStart"/>
      <w:r w:rsidRPr="002A349E">
        <w:rPr>
          <w:rFonts w:ascii="Times New Roman" w:hAnsi="Times New Roman" w:cs="Times New Roman"/>
          <w:b/>
          <w:sz w:val="24"/>
          <w:szCs w:val="24"/>
          <w:lang w:val="en-US"/>
        </w:rPr>
        <w:t>subordonate</w:t>
      </w:r>
      <w:proofErr w:type="spellEnd"/>
      <w:r w:rsidRPr="002A349E">
        <w:rPr>
          <w:rFonts w:ascii="Times New Roman" w:hAnsi="Times New Roman" w:cs="Times New Roman"/>
          <w:b/>
          <w:sz w:val="24"/>
          <w:szCs w:val="24"/>
          <w:lang w:val="en-US"/>
        </w:rPr>
        <w:t xml:space="preserve"> </w:t>
      </w:r>
      <w:proofErr w:type="spellStart"/>
      <w:r w:rsidRPr="002A349E">
        <w:rPr>
          <w:rFonts w:ascii="Times New Roman" w:hAnsi="Times New Roman" w:cs="Times New Roman"/>
          <w:b/>
          <w:sz w:val="24"/>
          <w:szCs w:val="24"/>
          <w:lang w:val="en-US"/>
        </w:rPr>
        <w:t>Consiliului</w:t>
      </w:r>
      <w:proofErr w:type="spellEnd"/>
      <w:r w:rsidRPr="002A349E">
        <w:rPr>
          <w:rFonts w:ascii="Times New Roman" w:hAnsi="Times New Roman" w:cs="Times New Roman"/>
          <w:b/>
          <w:sz w:val="24"/>
          <w:szCs w:val="24"/>
          <w:lang w:val="en-US"/>
        </w:rPr>
        <w:t xml:space="preserve"> </w:t>
      </w:r>
      <w:proofErr w:type="spellStart"/>
      <w:r w:rsidRPr="002A349E">
        <w:rPr>
          <w:rFonts w:ascii="Times New Roman" w:hAnsi="Times New Roman" w:cs="Times New Roman"/>
          <w:b/>
          <w:sz w:val="24"/>
          <w:szCs w:val="24"/>
          <w:lang w:val="en-US"/>
        </w:rPr>
        <w:t>raional</w:t>
      </w:r>
      <w:proofErr w:type="spellEnd"/>
      <w:r w:rsidRPr="002A349E">
        <w:rPr>
          <w:rFonts w:ascii="Times New Roman" w:hAnsi="Times New Roman" w:cs="Times New Roman"/>
          <w:b/>
          <w:sz w:val="24"/>
          <w:szCs w:val="24"/>
          <w:lang w:val="en-US"/>
        </w:rPr>
        <w:t xml:space="preserve"> </w:t>
      </w:r>
      <w:proofErr w:type="spellStart"/>
      <w:r w:rsidRPr="002A349E">
        <w:rPr>
          <w:rFonts w:ascii="Times New Roman" w:hAnsi="Times New Roman" w:cs="Times New Roman"/>
          <w:b/>
          <w:sz w:val="24"/>
          <w:szCs w:val="24"/>
          <w:lang w:val="en-US"/>
        </w:rPr>
        <w:t>Floreşti</w:t>
      </w:r>
      <w:proofErr w:type="spellEnd"/>
      <w:r>
        <w:rPr>
          <w:rFonts w:ascii="Times New Roman" w:hAnsi="Times New Roman" w:cs="Times New Roman"/>
          <w:b/>
          <w:sz w:val="24"/>
          <w:szCs w:val="24"/>
          <w:lang w:val="en-US"/>
        </w:rPr>
        <w:t>”</w:t>
      </w:r>
      <w:r w:rsidR="00322C61">
        <w:rPr>
          <w:rFonts w:ascii="Times New Roman" w:hAnsi="Times New Roman" w:cs="Times New Roman"/>
          <w:b/>
          <w:sz w:val="24"/>
          <w:szCs w:val="24"/>
          <w:lang w:val="ro-RO"/>
        </w:rPr>
        <w:t>”</w:t>
      </w:r>
    </w:p>
    <w:p w:rsidR="00322C61" w:rsidRPr="00570345" w:rsidRDefault="00322C61" w:rsidP="00322C61">
      <w:pPr>
        <w:spacing w:after="0" w:line="240" w:lineRule="auto"/>
        <w:jc w:val="center"/>
        <w:rPr>
          <w:rFonts w:ascii="Times New Roman" w:hAnsi="Times New Roman" w:cs="Times New Roman"/>
          <w:sz w:val="24"/>
          <w:szCs w:val="24"/>
          <w:lang w:val="ro-RO"/>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9571"/>
      </w:tblGrid>
      <w:tr w:rsidR="00322C61" w:rsidRPr="004817C0" w:rsidTr="00BB7CF9">
        <w:tc>
          <w:tcPr>
            <w:tcW w:w="95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b/>
                <w:bCs/>
                <w:sz w:val="24"/>
                <w:szCs w:val="24"/>
                <w:lang w:val="ro-RO"/>
              </w:rPr>
            </w:pPr>
            <w:r w:rsidRPr="00570345">
              <w:rPr>
                <w:rFonts w:ascii="Times New Roman" w:hAnsi="Times New Roman" w:cs="Times New Roman"/>
                <w:b/>
                <w:bCs/>
                <w:sz w:val="24"/>
                <w:szCs w:val="24"/>
                <w:lang w:val="ro-RO"/>
              </w:rPr>
              <w:t>1. Denumirea sau numele autorului și, după caz, a/al participanților la elaborarea proiectului actului normativ</w:t>
            </w:r>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704782" w:rsidP="00EB1D40">
            <w:pPr>
              <w:shd w:val="clear" w:color="auto" w:fill="FFFFFF"/>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MO"/>
              </w:rPr>
              <w:t>Direcţia Finanţe</w:t>
            </w:r>
            <w:r w:rsidR="00E275AC">
              <w:rPr>
                <w:rFonts w:ascii="Times New Roman" w:hAnsi="Times New Roman" w:cs="Times New Roman"/>
                <w:sz w:val="24"/>
                <w:szCs w:val="24"/>
                <w:lang w:val="ro-MO"/>
              </w:rPr>
              <w:t>,</w:t>
            </w:r>
            <w:r w:rsidR="00B944FE">
              <w:rPr>
                <w:rFonts w:ascii="Times New Roman" w:hAnsi="Times New Roman" w:cs="Times New Roman"/>
                <w:sz w:val="24"/>
                <w:szCs w:val="24"/>
                <w:lang w:val="ro-MO"/>
              </w:rPr>
              <w:t xml:space="preserve"> Direcţia </w:t>
            </w:r>
            <w:r w:rsidR="005A5015">
              <w:rPr>
                <w:rFonts w:ascii="Times New Roman" w:hAnsi="Times New Roman" w:cs="Times New Roman"/>
                <w:sz w:val="24"/>
                <w:szCs w:val="24"/>
                <w:lang w:val="ro-MO"/>
              </w:rPr>
              <w:t xml:space="preserve">Generală </w:t>
            </w:r>
            <w:r w:rsidR="00B944FE">
              <w:rPr>
                <w:rFonts w:ascii="Times New Roman" w:hAnsi="Times New Roman" w:cs="Times New Roman"/>
                <w:sz w:val="24"/>
                <w:szCs w:val="24"/>
                <w:lang w:val="ro-MO"/>
              </w:rPr>
              <w:t xml:space="preserve">Educaţie, Cultură, Tineret şi Sport, </w:t>
            </w:r>
            <w:r w:rsidR="00E275AC">
              <w:rPr>
                <w:rFonts w:ascii="Times New Roman" w:hAnsi="Times New Roman" w:cs="Times New Roman"/>
                <w:sz w:val="24"/>
                <w:szCs w:val="24"/>
                <w:lang w:val="ro-MO"/>
              </w:rPr>
              <w:t>Direcţia Economie, Achiziţii şi Atragerea Investiţiilor</w:t>
            </w:r>
            <w:r>
              <w:rPr>
                <w:rFonts w:ascii="Times New Roman" w:hAnsi="Times New Roman" w:cs="Times New Roman"/>
                <w:sz w:val="24"/>
                <w:szCs w:val="24"/>
                <w:lang w:val="ro-MO"/>
              </w:rPr>
              <w:t xml:space="preserve"> </w:t>
            </w:r>
            <w:r w:rsidR="00EB1D40">
              <w:rPr>
                <w:rFonts w:ascii="Times New Roman" w:hAnsi="Times New Roman" w:cs="Times New Roman"/>
                <w:sz w:val="24"/>
                <w:szCs w:val="24"/>
                <w:lang w:val="ro-MO"/>
              </w:rPr>
              <w:t xml:space="preserve">, Secţia Juridică, Resurse Umane şi Administraţie Publică </w:t>
            </w:r>
            <w:r>
              <w:rPr>
                <w:rFonts w:ascii="Times New Roman" w:hAnsi="Times New Roman" w:cs="Times New Roman"/>
                <w:sz w:val="24"/>
                <w:szCs w:val="24"/>
                <w:lang w:val="ro-MO"/>
              </w:rPr>
              <w:t xml:space="preserve">şi </w:t>
            </w:r>
            <w:r w:rsidR="00322C61">
              <w:rPr>
                <w:rFonts w:ascii="Times New Roman" w:hAnsi="Times New Roman" w:cs="Times New Roman"/>
                <w:sz w:val="24"/>
                <w:szCs w:val="24"/>
                <w:lang w:val="ro-MO"/>
              </w:rPr>
              <w:t>secretarul</w:t>
            </w:r>
            <w:r>
              <w:rPr>
                <w:rFonts w:ascii="Times New Roman" w:hAnsi="Times New Roman" w:cs="Times New Roman"/>
                <w:sz w:val="24"/>
                <w:szCs w:val="24"/>
                <w:lang w:val="ro-MO"/>
              </w:rPr>
              <w:t xml:space="preserve"> </w:t>
            </w:r>
            <w:r w:rsidR="00322C61">
              <w:rPr>
                <w:rFonts w:ascii="Times New Roman" w:hAnsi="Times New Roman" w:cs="Times New Roman"/>
                <w:sz w:val="24"/>
                <w:szCs w:val="24"/>
                <w:lang w:val="ro-MO"/>
              </w:rPr>
              <w:t>Consiliului raional Floreşti</w:t>
            </w:r>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b/>
                <w:bCs/>
                <w:sz w:val="24"/>
                <w:szCs w:val="24"/>
                <w:lang w:val="ro-RO"/>
              </w:rPr>
            </w:pPr>
            <w:r w:rsidRPr="00570345">
              <w:rPr>
                <w:rFonts w:ascii="Times New Roman" w:hAnsi="Times New Roman" w:cs="Times New Roman"/>
                <w:b/>
                <w:bCs/>
                <w:sz w:val="24"/>
                <w:szCs w:val="24"/>
                <w:lang w:val="ro-RO"/>
              </w:rPr>
              <w:t>2. Condițiile ce au impus elaborarea proiectului actului normativ</w:t>
            </w:r>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11A5F" w:rsidRDefault="00322C61" w:rsidP="00BB7CF9">
            <w:pPr>
              <w:shd w:val="clear" w:color="auto" w:fill="FFFFFF"/>
              <w:tabs>
                <w:tab w:val="left" w:pos="443"/>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w:t>
            </w:r>
            <w:proofErr w:type="spellStart"/>
            <w:r>
              <w:rPr>
                <w:rFonts w:ascii="Times New Roman" w:hAnsi="Times New Roman" w:cs="Times New Roman"/>
                <w:sz w:val="24"/>
                <w:szCs w:val="24"/>
                <w:lang w:val="ro-MO"/>
              </w:rPr>
              <w:t>roiectul</w:t>
            </w:r>
            <w:proofErr w:type="spellEnd"/>
            <w:r>
              <w:rPr>
                <w:rFonts w:ascii="Times New Roman" w:hAnsi="Times New Roman" w:cs="Times New Roman"/>
                <w:sz w:val="24"/>
                <w:szCs w:val="24"/>
                <w:lang w:val="ro-MO"/>
              </w:rPr>
              <w:t xml:space="preserve"> de decizie este elaborat în scopul </w:t>
            </w:r>
            <w:r w:rsidR="00911A5F">
              <w:rPr>
                <w:rFonts w:ascii="Times New Roman" w:hAnsi="Times New Roman" w:cs="Times New Roman"/>
                <w:sz w:val="24"/>
                <w:szCs w:val="24"/>
                <w:lang w:val="ro-MO"/>
              </w:rPr>
              <w:t>modificării d</w:t>
            </w:r>
            <w:proofErr w:type="spellStart"/>
            <w:r w:rsidR="00911A5F">
              <w:rPr>
                <w:rFonts w:ascii="Times New Roman" w:hAnsi="Times New Roman"/>
                <w:sz w:val="24"/>
                <w:szCs w:val="24"/>
                <w:lang w:val="en-US"/>
              </w:rPr>
              <w:t>eciziei</w:t>
            </w:r>
            <w:proofErr w:type="spellEnd"/>
            <w:r w:rsidR="00911A5F">
              <w:rPr>
                <w:rFonts w:ascii="Times New Roman" w:hAnsi="Times New Roman"/>
                <w:sz w:val="24"/>
                <w:szCs w:val="24"/>
                <w:lang w:val="en-US"/>
              </w:rPr>
              <w:t xml:space="preserve"> </w:t>
            </w:r>
            <w:proofErr w:type="spellStart"/>
            <w:r w:rsidR="00911A5F" w:rsidRPr="00A24C8C">
              <w:rPr>
                <w:rFonts w:ascii="Times New Roman" w:hAnsi="Times New Roman"/>
                <w:sz w:val="24"/>
                <w:szCs w:val="24"/>
                <w:lang w:val="en-US"/>
              </w:rPr>
              <w:t>Consiliului</w:t>
            </w:r>
            <w:proofErr w:type="spellEnd"/>
            <w:r w:rsidR="00911A5F" w:rsidRPr="00A24C8C">
              <w:rPr>
                <w:rFonts w:ascii="Times New Roman" w:hAnsi="Times New Roman"/>
                <w:sz w:val="24"/>
                <w:szCs w:val="24"/>
                <w:lang w:val="en-US"/>
              </w:rPr>
              <w:t xml:space="preserve"> </w:t>
            </w:r>
            <w:proofErr w:type="spellStart"/>
            <w:r w:rsidR="00911A5F" w:rsidRPr="00A24C8C">
              <w:rPr>
                <w:rFonts w:ascii="Times New Roman" w:hAnsi="Times New Roman" w:cs="Times New Roman"/>
                <w:sz w:val="24"/>
                <w:szCs w:val="24"/>
                <w:lang w:val="en-US"/>
              </w:rPr>
              <w:t>raional</w:t>
            </w:r>
            <w:proofErr w:type="spellEnd"/>
            <w:r w:rsidR="00911A5F" w:rsidRPr="00A24C8C">
              <w:rPr>
                <w:rFonts w:ascii="Times New Roman" w:hAnsi="Times New Roman" w:cs="Times New Roman"/>
                <w:sz w:val="24"/>
                <w:szCs w:val="24"/>
                <w:lang w:val="en-US"/>
              </w:rPr>
              <w:t xml:space="preserve"> </w:t>
            </w:r>
            <w:proofErr w:type="spellStart"/>
            <w:r w:rsidR="00911A5F" w:rsidRPr="00A24C8C">
              <w:rPr>
                <w:rFonts w:ascii="Times New Roman" w:hAnsi="Times New Roman" w:cs="Times New Roman"/>
                <w:sz w:val="24"/>
                <w:szCs w:val="24"/>
                <w:lang w:val="en-US"/>
              </w:rPr>
              <w:t>Floreşti</w:t>
            </w:r>
            <w:proofErr w:type="spellEnd"/>
            <w:r w:rsidR="00911A5F" w:rsidRPr="00A24C8C">
              <w:rPr>
                <w:rFonts w:ascii="Times New Roman" w:hAnsi="Times New Roman" w:cs="Times New Roman"/>
                <w:sz w:val="24"/>
                <w:szCs w:val="24"/>
                <w:lang w:val="en-US"/>
              </w:rPr>
              <w:t xml:space="preserve"> nr.08/19 din 10 </w:t>
            </w:r>
            <w:proofErr w:type="spellStart"/>
            <w:r w:rsidR="00911A5F" w:rsidRPr="00A24C8C">
              <w:rPr>
                <w:rFonts w:ascii="Times New Roman" w:hAnsi="Times New Roman" w:cs="Times New Roman"/>
                <w:sz w:val="24"/>
                <w:szCs w:val="24"/>
                <w:lang w:val="en-US"/>
              </w:rPr>
              <w:t>decembrie</w:t>
            </w:r>
            <w:proofErr w:type="spellEnd"/>
            <w:r w:rsidR="00911A5F" w:rsidRPr="00A24C8C">
              <w:rPr>
                <w:rFonts w:ascii="Times New Roman" w:hAnsi="Times New Roman" w:cs="Times New Roman"/>
                <w:sz w:val="24"/>
                <w:szCs w:val="24"/>
                <w:lang w:val="en-US"/>
              </w:rPr>
              <w:t xml:space="preserve"> 2024 ,,Cu </w:t>
            </w:r>
            <w:proofErr w:type="spellStart"/>
            <w:r w:rsidR="00911A5F" w:rsidRPr="00A24C8C">
              <w:rPr>
                <w:rFonts w:ascii="Times New Roman" w:hAnsi="Times New Roman" w:cs="Times New Roman"/>
                <w:sz w:val="24"/>
                <w:szCs w:val="24"/>
                <w:lang w:val="en-US"/>
              </w:rPr>
              <w:t>privire</w:t>
            </w:r>
            <w:proofErr w:type="spellEnd"/>
            <w:r w:rsidR="00911A5F" w:rsidRPr="00A24C8C">
              <w:rPr>
                <w:rFonts w:ascii="Times New Roman" w:hAnsi="Times New Roman" w:cs="Times New Roman"/>
                <w:sz w:val="24"/>
                <w:szCs w:val="24"/>
                <w:lang w:val="en-US"/>
              </w:rPr>
              <w:t xml:space="preserve"> la </w:t>
            </w:r>
            <w:proofErr w:type="spellStart"/>
            <w:r w:rsidR="00911A5F" w:rsidRPr="00A24C8C">
              <w:rPr>
                <w:rFonts w:ascii="Times New Roman" w:hAnsi="Times New Roman" w:cs="Times New Roman"/>
                <w:sz w:val="24"/>
                <w:szCs w:val="24"/>
                <w:lang w:val="en-US"/>
              </w:rPr>
              <w:t>acordarea</w:t>
            </w:r>
            <w:proofErr w:type="spellEnd"/>
            <w:r w:rsidR="00911A5F" w:rsidRPr="00A24C8C">
              <w:rPr>
                <w:rFonts w:ascii="Times New Roman" w:hAnsi="Times New Roman" w:cs="Times New Roman"/>
                <w:sz w:val="24"/>
                <w:szCs w:val="24"/>
                <w:lang w:val="en-US"/>
              </w:rPr>
              <w:t xml:space="preserve">  </w:t>
            </w:r>
            <w:proofErr w:type="spellStart"/>
            <w:r w:rsidR="00911A5F" w:rsidRPr="00A24C8C">
              <w:rPr>
                <w:rFonts w:ascii="Times New Roman" w:hAnsi="Times New Roman" w:cs="Times New Roman"/>
                <w:sz w:val="24"/>
                <w:szCs w:val="24"/>
                <w:lang w:val="en-US"/>
              </w:rPr>
              <w:t>tichetelor</w:t>
            </w:r>
            <w:proofErr w:type="spellEnd"/>
            <w:r w:rsidR="00911A5F" w:rsidRPr="00A24C8C">
              <w:rPr>
                <w:rFonts w:ascii="Times New Roman" w:hAnsi="Times New Roman" w:cs="Times New Roman"/>
                <w:sz w:val="24"/>
                <w:szCs w:val="24"/>
                <w:lang w:val="en-US"/>
              </w:rPr>
              <w:t xml:space="preserve"> de </w:t>
            </w:r>
            <w:proofErr w:type="spellStart"/>
            <w:r w:rsidR="00911A5F" w:rsidRPr="00A24C8C">
              <w:rPr>
                <w:rFonts w:ascii="Times New Roman" w:hAnsi="Times New Roman" w:cs="Times New Roman"/>
                <w:sz w:val="24"/>
                <w:szCs w:val="24"/>
                <w:lang w:val="en-US"/>
              </w:rPr>
              <w:t>masă</w:t>
            </w:r>
            <w:proofErr w:type="spellEnd"/>
            <w:r w:rsidR="00911A5F" w:rsidRPr="00A24C8C">
              <w:rPr>
                <w:rFonts w:ascii="Times New Roman" w:hAnsi="Times New Roman" w:cs="Times New Roman"/>
                <w:sz w:val="24"/>
                <w:szCs w:val="24"/>
                <w:lang w:val="en-US"/>
              </w:rPr>
              <w:t xml:space="preserve"> </w:t>
            </w:r>
            <w:proofErr w:type="spellStart"/>
            <w:r w:rsidR="00911A5F" w:rsidRPr="00A24C8C">
              <w:rPr>
                <w:rFonts w:ascii="Times New Roman" w:hAnsi="Times New Roman" w:cs="Times New Roman"/>
                <w:sz w:val="24"/>
                <w:szCs w:val="24"/>
                <w:lang w:val="en-US"/>
              </w:rPr>
              <w:t>salariaţilor</w:t>
            </w:r>
            <w:proofErr w:type="spellEnd"/>
            <w:r w:rsidR="00911A5F" w:rsidRPr="00A24C8C">
              <w:rPr>
                <w:rFonts w:ascii="Times New Roman" w:hAnsi="Times New Roman" w:cs="Times New Roman"/>
                <w:sz w:val="24"/>
                <w:szCs w:val="24"/>
                <w:lang w:val="en-US"/>
              </w:rPr>
              <w:t xml:space="preserve"> </w:t>
            </w:r>
            <w:r w:rsidR="00911A5F" w:rsidRPr="00A24C8C">
              <w:rPr>
                <w:rFonts w:ascii="Times New Roman" w:hAnsi="Times New Roman" w:cs="Times New Roman"/>
                <w:sz w:val="24"/>
                <w:szCs w:val="24"/>
                <w:lang w:val="ro-RO"/>
              </w:rPr>
              <w:t>Aparatului Preşedintelui raionului Floreşti</w:t>
            </w:r>
            <w:r w:rsidR="00911A5F">
              <w:rPr>
                <w:rFonts w:ascii="Times New Roman" w:hAnsi="Times New Roman" w:cs="Times New Roman"/>
                <w:sz w:val="24"/>
                <w:szCs w:val="24"/>
                <w:lang w:val="ro-RO"/>
              </w:rPr>
              <w:t xml:space="preserve"> </w:t>
            </w:r>
            <w:r w:rsidR="00911A5F" w:rsidRPr="00A24C8C">
              <w:rPr>
                <w:rFonts w:ascii="Times New Roman" w:hAnsi="Times New Roman" w:cs="Times New Roman"/>
                <w:sz w:val="24"/>
                <w:szCs w:val="24"/>
                <w:lang w:val="ro-RO"/>
              </w:rPr>
              <w:t>şi</w:t>
            </w:r>
            <w:r w:rsidR="00911A5F" w:rsidRPr="00A24C8C">
              <w:rPr>
                <w:rFonts w:ascii="Times New Roman" w:hAnsi="Times New Roman" w:cs="Times New Roman"/>
                <w:sz w:val="24"/>
                <w:szCs w:val="24"/>
                <w:lang w:val="en-US"/>
              </w:rPr>
              <w:t xml:space="preserve"> </w:t>
            </w:r>
            <w:proofErr w:type="spellStart"/>
            <w:r w:rsidR="00911A5F" w:rsidRPr="00A24C8C">
              <w:rPr>
                <w:rFonts w:ascii="Times New Roman" w:hAnsi="Times New Roman" w:cs="Times New Roman"/>
                <w:sz w:val="24"/>
                <w:szCs w:val="24"/>
                <w:lang w:val="en-US"/>
              </w:rPr>
              <w:t>subdiviziunilor</w:t>
            </w:r>
            <w:proofErr w:type="spellEnd"/>
            <w:r w:rsidR="00911A5F" w:rsidRPr="00A24C8C">
              <w:rPr>
                <w:rFonts w:ascii="Times New Roman" w:hAnsi="Times New Roman" w:cs="Times New Roman"/>
                <w:sz w:val="24"/>
                <w:szCs w:val="24"/>
                <w:lang w:val="en-US"/>
              </w:rPr>
              <w:t xml:space="preserve"> </w:t>
            </w:r>
            <w:proofErr w:type="spellStart"/>
            <w:r w:rsidR="00911A5F" w:rsidRPr="00A24C8C">
              <w:rPr>
                <w:rFonts w:ascii="Times New Roman" w:hAnsi="Times New Roman" w:cs="Times New Roman"/>
                <w:sz w:val="24"/>
                <w:szCs w:val="24"/>
                <w:lang w:val="en-US"/>
              </w:rPr>
              <w:t>subordonate</w:t>
            </w:r>
            <w:proofErr w:type="spellEnd"/>
            <w:r w:rsidR="00911A5F" w:rsidRPr="00A24C8C">
              <w:rPr>
                <w:rFonts w:ascii="Times New Roman" w:hAnsi="Times New Roman" w:cs="Times New Roman"/>
                <w:sz w:val="24"/>
                <w:szCs w:val="24"/>
                <w:lang w:val="en-US"/>
              </w:rPr>
              <w:t xml:space="preserve"> </w:t>
            </w:r>
            <w:proofErr w:type="spellStart"/>
            <w:r w:rsidR="00911A5F" w:rsidRPr="00A24C8C">
              <w:rPr>
                <w:rFonts w:ascii="Times New Roman" w:hAnsi="Times New Roman" w:cs="Times New Roman"/>
                <w:sz w:val="24"/>
                <w:szCs w:val="24"/>
                <w:lang w:val="en-US"/>
              </w:rPr>
              <w:t>Consiliului</w:t>
            </w:r>
            <w:proofErr w:type="spellEnd"/>
            <w:r w:rsidR="00911A5F" w:rsidRPr="00A24C8C">
              <w:rPr>
                <w:rFonts w:ascii="Times New Roman" w:hAnsi="Times New Roman" w:cs="Times New Roman"/>
                <w:sz w:val="24"/>
                <w:szCs w:val="24"/>
                <w:lang w:val="en-US"/>
              </w:rPr>
              <w:t xml:space="preserve"> </w:t>
            </w:r>
            <w:proofErr w:type="spellStart"/>
            <w:r w:rsidR="00911A5F" w:rsidRPr="00A24C8C">
              <w:rPr>
                <w:rFonts w:ascii="Times New Roman" w:hAnsi="Times New Roman" w:cs="Times New Roman"/>
                <w:sz w:val="24"/>
                <w:szCs w:val="24"/>
                <w:lang w:val="en-US"/>
              </w:rPr>
              <w:t>raional</w:t>
            </w:r>
            <w:proofErr w:type="spellEnd"/>
            <w:r w:rsidR="00911A5F" w:rsidRPr="00A24C8C">
              <w:rPr>
                <w:rFonts w:ascii="Times New Roman" w:hAnsi="Times New Roman" w:cs="Times New Roman"/>
                <w:sz w:val="24"/>
                <w:szCs w:val="24"/>
                <w:lang w:val="en-US"/>
              </w:rPr>
              <w:t xml:space="preserve"> </w:t>
            </w:r>
            <w:proofErr w:type="spellStart"/>
            <w:r w:rsidR="00911A5F" w:rsidRPr="00A24C8C">
              <w:rPr>
                <w:rFonts w:ascii="Times New Roman" w:hAnsi="Times New Roman" w:cs="Times New Roman"/>
                <w:sz w:val="24"/>
                <w:szCs w:val="24"/>
                <w:lang w:val="en-US"/>
              </w:rPr>
              <w:t>Floreşti</w:t>
            </w:r>
            <w:proofErr w:type="spellEnd"/>
            <w:r w:rsidR="00911A5F" w:rsidRPr="00A24C8C">
              <w:rPr>
                <w:rFonts w:ascii="Times New Roman" w:hAnsi="Times New Roman" w:cs="Times New Roman"/>
                <w:sz w:val="24"/>
                <w:szCs w:val="24"/>
                <w:lang w:val="en-US"/>
              </w:rPr>
              <w:t>”</w:t>
            </w:r>
            <w:r w:rsidR="00911A5F">
              <w:rPr>
                <w:rFonts w:ascii="Times New Roman" w:hAnsi="Times New Roman" w:cs="Times New Roman"/>
                <w:sz w:val="24"/>
                <w:szCs w:val="24"/>
                <w:lang w:val="en-US"/>
              </w:rPr>
              <w:t>.</w:t>
            </w:r>
          </w:p>
          <w:p w:rsidR="00322C61" w:rsidRPr="0041350C" w:rsidRDefault="00911A5F" w:rsidP="00BB7CF9">
            <w:pPr>
              <w:shd w:val="clear" w:color="auto" w:fill="FFFFFF"/>
              <w:tabs>
                <w:tab w:val="left" w:pos="443"/>
              </w:tabs>
              <w:spacing w:after="0" w:line="240" w:lineRule="auto"/>
              <w:rPr>
                <w:rFonts w:ascii="Times New Roman" w:hAnsi="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Respectiv</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propune</w:t>
            </w:r>
            <w:proofErr w:type="spellEnd"/>
            <w:r>
              <w:rPr>
                <w:rFonts w:ascii="Times New Roman" w:hAnsi="Times New Roman" w:cs="Times New Roman"/>
                <w:sz w:val="24"/>
                <w:szCs w:val="24"/>
                <w:lang w:val="en-US"/>
              </w:rPr>
              <w:t xml:space="preserve"> </w:t>
            </w:r>
            <w:r>
              <w:rPr>
                <w:rFonts w:ascii="Times New Roman" w:hAnsi="Times New Roman"/>
                <w:sz w:val="24"/>
                <w:szCs w:val="24"/>
                <w:lang w:val="ro-RO"/>
              </w:rPr>
              <w:t xml:space="preserve">aprobarea </w:t>
            </w:r>
            <w:r w:rsidR="00607366" w:rsidRPr="0062587A">
              <w:rPr>
                <w:rFonts w:ascii="Times New Roman" w:hAnsi="Times New Roman"/>
                <w:sz w:val="24"/>
                <w:szCs w:val="24"/>
                <w:lang w:val="ro-RO"/>
              </w:rPr>
              <w:t>Regulamentul</w:t>
            </w:r>
            <w:r w:rsidR="00607366">
              <w:rPr>
                <w:rFonts w:ascii="Times New Roman" w:hAnsi="Times New Roman"/>
                <w:sz w:val="24"/>
                <w:szCs w:val="24"/>
                <w:lang w:val="ro-RO"/>
              </w:rPr>
              <w:t>ui</w:t>
            </w:r>
            <w:r w:rsidR="00607366" w:rsidRPr="0062587A">
              <w:rPr>
                <w:rFonts w:ascii="Times New Roman" w:hAnsi="Times New Roman"/>
                <w:sz w:val="24"/>
                <w:szCs w:val="24"/>
                <w:lang w:val="ro-RO"/>
              </w:rPr>
              <w:t xml:space="preserve"> </w:t>
            </w:r>
            <w:r w:rsidR="00D92862">
              <w:rPr>
                <w:rFonts w:ascii="Times New Roman" w:hAnsi="Times New Roman"/>
                <w:sz w:val="24"/>
                <w:szCs w:val="24"/>
                <w:lang w:val="ro-RO"/>
              </w:rPr>
              <w:t xml:space="preserve">intern </w:t>
            </w:r>
            <w:r w:rsidR="00607366">
              <w:rPr>
                <w:rFonts w:ascii="Times New Roman" w:hAnsi="Times New Roman"/>
                <w:sz w:val="24"/>
                <w:szCs w:val="24"/>
                <w:lang w:val="ro-RO"/>
              </w:rPr>
              <w:t xml:space="preserve">cu privire la </w:t>
            </w:r>
            <w:proofErr w:type="spellStart"/>
            <w:r w:rsidR="00607366" w:rsidRPr="0062587A">
              <w:rPr>
                <w:rFonts w:ascii="Times New Roman" w:hAnsi="Times New Roman"/>
                <w:sz w:val="24"/>
                <w:szCs w:val="24"/>
                <w:lang w:val="en-US"/>
              </w:rPr>
              <w:t>modul</w:t>
            </w:r>
            <w:proofErr w:type="spellEnd"/>
            <w:r w:rsidR="00607366" w:rsidRPr="0062587A">
              <w:rPr>
                <w:rFonts w:ascii="Times New Roman" w:hAnsi="Times New Roman"/>
                <w:sz w:val="24"/>
                <w:szCs w:val="24"/>
                <w:lang w:val="en-US"/>
              </w:rPr>
              <w:t xml:space="preserve"> de </w:t>
            </w:r>
            <w:proofErr w:type="spellStart"/>
            <w:r w:rsidR="00607366" w:rsidRPr="0062587A">
              <w:rPr>
                <w:rFonts w:ascii="Times New Roman" w:hAnsi="Times New Roman"/>
                <w:sz w:val="24"/>
                <w:szCs w:val="24"/>
                <w:lang w:val="en-US"/>
              </w:rPr>
              <w:t>operare</w:t>
            </w:r>
            <w:proofErr w:type="spellEnd"/>
            <w:r w:rsidR="00607366" w:rsidRPr="0062587A">
              <w:rPr>
                <w:rFonts w:ascii="Times New Roman" w:hAnsi="Times New Roman"/>
                <w:sz w:val="24"/>
                <w:szCs w:val="24"/>
                <w:lang w:val="en-US"/>
              </w:rPr>
              <w:t xml:space="preserve"> cu </w:t>
            </w:r>
            <w:proofErr w:type="spellStart"/>
            <w:r w:rsidR="00607366" w:rsidRPr="0062587A">
              <w:rPr>
                <w:rFonts w:ascii="Times New Roman" w:hAnsi="Times New Roman"/>
                <w:sz w:val="24"/>
                <w:szCs w:val="24"/>
                <w:lang w:val="en-US"/>
              </w:rPr>
              <w:t>tichetele</w:t>
            </w:r>
            <w:proofErr w:type="spellEnd"/>
            <w:r w:rsidR="00607366" w:rsidRPr="0062587A">
              <w:rPr>
                <w:rFonts w:ascii="Times New Roman" w:hAnsi="Times New Roman"/>
                <w:sz w:val="24"/>
                <w:szCs w:val="24"/>
                <w:lang w:val="en-US"/>
              </w:rPr>
              <w:t xml:space="preserve"> de </w:t>
            </w:r>
            <w:proofErr w:type="spellStart"/>
            <w:r w:rsidR="00607366" w:rsidRPr="0062587A">
              <w:rPr>
                <w:rFonts w:ascii="Times New Roman" w:hAnsi="Times New Roman"/>
                <w:sz w:val="24"/>
                <w:szCs w:val="24"/>
                <w:lang w:val="en-US"/>
              </w:rPr>
              <w:t>masă</w:t>
            </w:r>
            <w:proofErr w:type="spellEnd"/>
            <w:r w:rsidR="00D92862">
              <w:rPr>
                <w:rFonts w:ascii="Times New Roman" w:hAnsi="Times New Roman"/>
                <w:sz w:val="24"/>
                <w:szCs w:val="24"/>
                <w:lang w:val="en-US"/>
              </w:rPr>
              <w:t>,</w:t>
            </w:r>
            <w:r w:rsidR="00607366" w:rsidRPr="0062587A">
              <w:rPr>
                <w:rFonts w:ascii="Times New Roman" w:hAnsi="Times New Roman"/>
                <w:sz w:val="24"/>
                <w:szCs w:val="24"/>
                <w:lang w:val="en-US"/>
              </w:rPr>
              <w:t xml:space="preserve"> </w:t>
            </w:r>
            <w:proofErr w:type="spellStart"/>
            <w:r w:rsidR="00607366">
              <w:rPr>
                <w:rFonts w:ascii="Times New Roman" w:hAnsi="Times New Roman"/>
                <w:sz w:val="24"/>
                <w:szCs w:val="24"/>
                <w:lang w:val="en-US"/>
              </w:rPr>
              <w:t>acordate</w:t>
            </w:r>
            <w:proofErr w:type="spellEnd"/>
            <w:r w:rsidR="00607366">
              <w:rPr>
                <w:rFonts w:ascii="Times New Roman" w:hAnsi="Times New Roman"/>
                <w:sz w:val="24"/>
                <w:szCs w:val="24"/>
                <w:lang w:val="en-US"/>
              </w:rPr>
              <w:t xml:space="preserve"> </w:t>
            </w:r>
            <w:proofErr w:type="spellStart"/>
            <w:r w:rsidR="00607366" w:rsidRPr="0062587A">
              <w:rPr>
                <w:rFonts w:ascii="Times New Roman" w:hAnsi="Times New Roman"/>
                <w:sz w:val="24"/>
                <w:szCs w:val="24"/>
                <w:lang w:val="en-US"/>
              </w:rPr>
              <w:t>salaria</w:t>
            </w:r>
            <w:r w:rsidR="00607366" w:rsidRPr="0062587A">
              <w:rPr>
                <w:rFonts w:ascii="Times New Roman" w:hAnsi="Times New Roman"/>
                <w:sz w:val="24"/>
                <w:szCs w:val="24"/>
                <w:lang w:val="ro-RO"/>
              </w:rPr>
              <w:t>ților</w:t>
            </w:r>
            <w:proofErr w:type="spellEnd"/>
            <w:r w:rsidR="00607366" w:rsidRPr="0062587A">
              <w:rPr>
                <w:rFonts w:ascii="Times New Roman" w:hAnsi="Times New Roman"/>
                <w:sz w:val="24"/>
                <w:szCs w:val="24"/>
                <w:lang w:val="ro-RO"/>
              </w:rPr>
              <w:t xml:space="preserve"> Aparatului Președintelui raionului Florești ș</w:t>
            </w:r>
            <w:r w:rsidR="00607366">
              <w:rPr>
                <w:rFonts w:ascii="Times New Roman" w:hAnsi="Times New Roman"/>
                <w:sz w:val="24"/>
                <w:szCs w:val="24"/>
                <w:lang w:val="ro-RO"/>
              </w:rPr>
              <w:t xml:space="preserve">i subdiviziunilor </w:t>
            </w:r>
            <w:r w:rsidR="00607366" w:rsidRPr="0062587A">
              <w:rPr>
                <w:rFonts w:ascii="Times New Roman" w:hAnsi="Times New Roman"/>
                <w:sz w:val="24"/>
                <w:szCs w:val="24"/>
                <w:lang w:val="ro-RO"/>
              </w:rPr>
              <w:t>subordonate Consiliului raional Florești</w:t>
            </w:r>
            <w:r w:rsidR="00607366" w:rsidRPr="0062587A">
              <w:rPr>
                <w:rFonts w:ascii="Times New Roman" w:hAnsi="Times New Roman"/>
                <w:sz w:val="24"/>
                <w:szCs w:val="24"/>
                <w:lang w:val="en-US"/>
              </w:rPr>
              <w:t xml:space="preserve"> </w:t>
            </w:r>
            <w:proofErr w:type="spellStart"/>
            <w:r w:rsidR="0041350C">
              <w:rPr>
                <w:rFonts w:ascii="Times New Roman" w:hAnsi="Times New Roman"/>
                <w:sz w:val="24"/>
                <w:szCs w:val="24"/>
                <w:lang w:val="en-US"/>
              </w:rPr>
              <w:t>şi</w:t>
            </w:r>
            <w:proofErr w:type="spellEnd"/>
            <w:r w:rsidR="0041350C">
              <w:rPr>
                <w:rFonts w:ascii="Times New Roman" w:hAnsi="Times New Roman"/>
                <w:sz w:val="24"/>
                <w:szCs w:val="24"/>
                <w:lang w:val="en-US"/>
              </w:rPr>
              <w:t xml:space="preserve"> a </w:t>
            </w:r>
            <w:proofErr w:type="spellStart"/>
            <w:r w:rsidR="0041350C">
              <w:rPr>
                <w:rFonts w:ascii="Times New Roman" w:hAnsi="Times New Roman"/>
                <w:sz w:val="24"/>
                <w:szCs w:val="24"/>
                <w:lang w:val="en-US"/>
              </w:rPr>
              <w:t>sursei</w:t>
            </w:r>
            <w:proofErr w:type="spellEnd"/>
            <w:r w:rsidR="0041350C">
              <w:rPr>
                <w:rFonts w:ascii="Times New Roman" w:hAnsi="Times New Roman"/>
                <w:sz w:val="24"/>
                <w:szCs w:val="24"/>
                <w:lang w:val="en-US"/>
              </w:rPr>
              <w:t xml:space="preserve"> de </w:t>
            </w:r>
            <w:proofErr w:type="spellStart"/>
            <w:r w:rsidR="0041350C">
              <w:rPr>
                <w:rFonts w:ascii="Times New Roman" w:hAnsi="Times New Roman"/>
                <w:sz w:val="24"/>
                <w:szCs w:val="24"/>
                <w:lang w:val="en-US"/>
              </w:rPr>
              <w:t>finanţare</w:t>
            </w:r>
            <w:proofErr w:type="spellEnd"/>
            <w:r w:rsidR="0041350C">
              <w:rPr>
                <w:rFonts w:ascii="Times New Roman" w:hAnsi="Times New Roman"/>
                <w:sz w:val="24"/>
                <w:szCs w:val="24"/>
                <w:lang w:val="en-US"/>
              </w:rPr>
              <w:t>.</w:t>
            </w:r>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ro-RO"/>
              </w:rPr>
            </w:pPr>
            <w:r w:rsidRPr="00570345">
              <w:rPr>
                <w:rFonts w:ascii="Times New Roman" w:hAnsi="Times New Roman" w:cs="Times New Roman"/>
                <w:sz w:val="24"/>
                <w:szCs w:val="24"/>
                <w:lang w:val="ro-RO"/>
              </w:rPr>
              <w:t>2.1. Temeiul legal sau, după caz, sursa proiectului actului normativ</w:t>
            </w:r>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704782">
            <w:pPr>
              <w:shd w:val="clear" w:color="auto" w:fill="FFFFFF"/>
              <w:spacing w:after="0" w:line="240" w:lineRule="auto"/>
              <w:rPr>
                <w:rFonts w:ascii="Times New Roman" w:hAnsi="Times New Roman" w:cs="Times New Roman"/>
                <w:sz w:val="24"/>
                <w:szCs w:val="24"/>
                <w:lang w:val="en-US"/>
              </w:rPr>
            </w:pPr>
            <w:proofErr w:type="spellStart"/>
            <w:r w:rsidRPr="00570345">
              <w:rPr>
                <w:rFonts w:ascii="Times New Roman" w:hAnsi="Times New Roman" w:cs="Times New Roman"/>
                <w:sz w:val="24"/>
                <w:szCs w:val="24"/>
                <w:lang w:val="en-US"/>
              </w:rPr>
              <w:t>Prezentul</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proiect</w:t>
            </w:r>
            <w:proofErr w:type="spellEnd"/>
            <w:r w:rsidRPr="00570345">
              <w:rPr>
                <w:rFonts w:ascii="Times New Roman" w:hAnsi="Times New Roman" w:cs="Times New Roman"/>
                <w:sz w:val="24"/>
                <w:szCs w:val="24"/>
                <w:lang w:val="en-US"/>
              </w:rPr>
              <w:t xml:space="preserve"> de </w:t>
            </w:r>
            <w:proofErr w:type="spellStart"/>
            <w:r w:rsidRPr="00570345">
              <w:rPr>
                <w:rFonts w:ascii="Times New Roman" w:hAnsi="Times New Roman" w:cs="Times New Roman"/>
                <w:sz w:val="24"/>
                <w:szCs w:val="24"/>
                <w:lang w:val="en-US"/>
              </w:rPr>
              <w:t>decizie</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este</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elaborat</w:t>
            </w:r>
            <w:proofErr w:type="spellEnd"/>
            <w:r w:rsidRPr="0057034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sidR="00704782">
              <w:rPr>
                <w:rFonts w:ascii="Times New Roman" w:hAnsi="Times New Roman" w:cs="Times New Roman"/>
                <w:sz w:val="24"/>
                <w:szCs w:val="24"/>
                <w:lang w:val="en-US"/>
              </w:rPr>
              <w:t>temeiul</w:t>
            </w:r>
            <w:proofErr w:type="spellEnd"/>
            <w:r w:rsidR="00704782">
              <w:rPr>
                <w:rFonts w:ascii="Times New Roman" w:hAnsi="Times New Roman" w:cs="Times New Roman"/>
                <w:sz w:val="24"/>
                <w:szCs w:val="24"/>
                <w:lang w:val="en-US"/>
              </w:rPr>
              <w:t xml:space="preserve"> </w:t>
            </w:r>
            <w:proofErr w:type="spellStart"/>
            <w:r w:rsidR="00704782">
              <w:rPr>
                <w:rFonts w:ascii="Times New Roman" w:hAnsi="Times New Roman" w:cs="Times New Roman"/>
                <w:sz w:val="24"/>
                <w:szCs w:val="24"/>
                <w:lang w:val="en-US"/>
              </w:rPr>
              <w:t>Legii</w:t>
            </w:r>
            <w:proofErr w:type="spellEnd"/>
            <w:r w:rsidR="00704782">
              <w:rPr>
                <w:rFonts w:ascii="Times New Roman" w:hAnsi="Times New Roman" w:cs="Times New Roman"/>
                <w:sz w:val="24"/>
                <w:szCs w:val="24"/>
                <w:lang w:val="en-US"/>
              </w:rPr>
              <w:t xml:space="preserve"> nr.</w:t>
            </w:r>
            <w:r w:rsidR="00704782" w:rsidRPr="005C558C">
              <w:rPr>
                <w:rFonts w:ascii="Times New Roman" w:hAnsi="Times New Roman" w:cs="Times New Roman"/>
                <w:sz w:val="24"/>
                <w:szCs w:val="24"/>
                <w:lang w:val="en-US"/>
              </w:rPr>
              <w:t xml:space="preserve">166/2017 </w:t>
            </w:r>
            <w:proofErr w:type="spellStart"/>
            <w:r w:rsidR="00704782">
              <w:rPr>
                <w:rFonts w:ascii="Times New Roman" w:hAnsi="Times New Roman" w:cs="Times New Roman"/>
                <w:sz w:val="24"/>
                <w:szCs w:val="24"/>
                <w:lang w:val="en-US"/>
              </w:rPr>
              <w:t>cu</w:t>
            </w:r>
            <w:proofErr w:type="spellEnd"/>
            <w:r w:rsidR="00704782">
              <w:rPr>
                <w:rFonts w:ascii="Times New Roman" w:hAnsi="Times New Roman" w:cs="Times New Roman"/>
                <w:sz w:val="24"/>
                <w:szCs w:val="24"/>
                <w:lang w:val="en-US"/>
              </w:rPr>
              <w:t xml:space="preserve"> </w:t>
            </w:r>
            <w:proofErr w:type="spellStart"/>
            <w:r w:rsidR="00704782">
              <w:rPr>
                <w:rFonts w:ascii="Times New Roman" w:hAnsi="Times New Roman" w:cs="Times New Roman"/>
                <w:sz w:val="24"/>
                <w:szCs w:val="24"/>
                <w:lang w:val="en-US"/>
              </w:rPr>
              <w:t>privire</w:t>
            </w:r>
            <w:proofErr w:type="spellEnd"/>
            <w:r w:rsidR="00704782">
              <w:rPr>
                <w:rFonts w:ascii="Times New Roman" w:hAnsi="Times New Roman" w:cs="Times New Roman"/>
                <w:sz w:val="24"/>
                <w:szCs w:val="24"/>
                <w:lang w:val="en-US"/>
              </w:rPr>
              <w:t xml:space="preserve"> la </w:t>
            </w:r>
            <w:proofErr w:type="spellStart"/>
            <w:r w:rsidR="00704782">
              <w:rPr>
                <w:rFonts w:ascii="Times New Roman" w:hAnsi="Times New Roman" w:cs="Times New Roman"/>
                <w:sz w:val="24"/>
                <w:szCs w:val="24"/>
                <w:lang w:val="en-US"/>
              </w:rPr>
              <w:t>tichetele</w:t>
            </w:r>
            <w:proofErr w:type="spellEnd"/>
            <w:r w:rsidR="00704782">
              <w:rPr>
                <w:rFonts w:ascii="Times New Roman" w:hAnsi="Times New Roman" w:cs="Times New Roman"/>
                <w:sz w:val="24"/>
                <w:szCs w:val="24"/>
                <w:lang w:val="en-US"/>
              </w:rPr>
              <w:t xml:space="preserve"> de </w:t>
            </w:r>
            <w:proofErr w:type="spellStart"/>
            <w:r w:rsidR="00704782">
              <w:rPr>
                <w:rFonts w:ascii="Times New Roman" w:hAnsi="Times New Roman" w:cs="Times New Roman"/>
                <w:sz w:val="24"/>
                <w:szCs w:val="24"/>
                <w:lang w:val="en-US"/>
              </w:rPr>
              <w:t>masă</w:t>
            </w:r>
            <w:proofErr w:type="spellEnd"/>
            <w:r w:rsidR="00704782">
              <w:rPr>
                <w:rFonts w:ascii="Times New Roman" w:hAnsi="Times New Roman" w:cs="Times New Roman"/>
                <w:sz w:val="24"/>
                <w:szCs w:val="24"/>
                <w:lang w:val="en-US"/>
              </w:rPr>
              <w:t>,</w:t>
            </w:r>
            <w:r w:rsidR="00704782" w:rsidRPr="005C558C">
              <w:rPr>
                <w:rFonts w:ascii="Times New Roman" w:hAnsi="Times New Roman" w:cs="Times New Roman"/>
                <w:sz w:val="24"/>
                <w:szCs w:val="24"/>
                <w:lang w:val="en-US"/>
              </w:rPr>
              <w:t xml:space="preserve"> </w:t>
            </w:r>
            <w:proofErr w:type="spellStart"/>
            <w:r w:rsidR="00704782" w:rsidRPr="005C558C">
              <w:rPr>
                <w:rFonts w:ascii="Times New Roman" w:hAnsi="Times New Roman" w:cs="Times New Roman"/>
                <w:sz w:val="24"/>
                <w:szCs w:val="24"/>
                <w:lang w:val="en-US"/>
              </w:rPr>
              <w:t>Hotărâr</w:t>
            </w:r>
            <w:r w:rsidR="00704782">
              <w:rPr>
                <w:rFonts w:ascii="Times New Roman" w:hAnsi="Times New Roman" w:cs="Times New Roman"/>
                <w:sz w:val="24"/>
                <w:szCs w:val="24"/>
                <w:lang w:val="en-US"/>
              </w:rPr>
              <w:t>ii</w:t>
            </w:r>
            <w:proofErr w:type="spellEnd"/>
            <w:r w:rsidR="00704782" w:rsidRPr="005C558C">
              <w:rPr>
                <w:rFonts w:ascii="Times New Roman" w:hAnsi="Times New Roman" w:cs="Times New Roman"/>
                <w:sz w:val="24"/>
                <w:szCs w:val="24"/>
                <w:lang w:val="en-US"/>
              </w:rPr>
              <w:t xml:space="preserve"> </w:t>
            </w:r>
            <w:proofErr w:type="spellStart"/>
            <w:r w:rsidR="00704782" w:rsidRPr="005C558C">
              <w:rPr>
                <w:rFonts w:ascii="Times New Roman" w:hAnsi="Times New Roman" w:cs="Times New Roman"/>
                <w:sz w:val="24"/>
                <w:szCs w:val="24"/>
                <w:lang w:val="en-US"/>
              </w:rPr>
              <w:t>Guvernului</w:t>
            </w:r>
            <w:proofErr w:type="spellEnd"/>
            <w:r w:rsidR="00704782" w:rsidRPr="005C558C">
              <w:rPr>
                <w:rFonts w:ascii="Times New Roman" w:hAnsi="Times New Roman" w:cs="Times New Roman"/>
                <w:sz w:val="24"/>
                <w:szCs w:val="24"/>
                <w:lang w:val="en-US"/>
              </w:rPr>
              <w:t xml:space="preserve"> </w:t>
            </w:r>
            <w:r w:rsidR="00704782">
              <w:rPr>
                <w:rFonts w:ascii="Times New Roman" w:hAnsi="Times New Roman" w:cs="Times New Roman"/>
                <w:sz w:val="24"/>
                <w:szCs w:val="24"/>
                <w:lang w:val="en-US"/>
              </w:rPr>
              <w:t>nr.</w:t>
            </w:r>
            <w:r w:rsidR="00704782" w:rsidRPr="005C558C">
              <w:rPr>
                <w:rFonts w:ascii="Times New Roman" w:hAnsi="Times New Roman" w:cs="Times New Roman"/>
                <w:sz w:val="24"/>
                <w:szCs w:val="24"/>
                <w:lang w:val="en-US"/>
              </w:rPr>
              <w:t xml:space="preserve">227/2018 </w:t>
            </w:r>
            <w:proofErr w:type="spellStart"/>
            <w:r w:rsidR="00704782" w:rsidRPr="005C558C">
              <w:rPr>
                <w:rFonts w:ascii="Times New Roman" w:hAnsi="Times New Roman" w:cs="Times New Roman"/>
                <w:sz w:val="24"/>
                <w:szCs w:val="24"/>
                <w:lang w:val="en-US"/>
              </w:rPr>
              <w:t>pentru</w:t>
            </w:r>
            <w:proofErr w:type="spellEnd"/>
            <w:r w:rsidR="00704782" w:rsidRPr="005C558C">
              <w:rPr>
                <w:rFonts w:ascii="Times New Roman" w:hAnsi="Times New Roman" w:cs="Times New Roman"/>
                <w:sz w:val="24"/>
                <w:szCs w:val="24"/>
                <w:lang w:val="en-US"/>
              </w:rPr>
              <w:t xml:space="preserve"> </w:t>
            </w:r>
            <w:proofErr w:type="spellStart"/>
            <w:r w:rsidR="00704782" w:rsidRPr="005C558C">
              <w:rPr>
                <w:rFonts w:ascii="Times New Roman" w:hAnsi="Times New Roman" w:cs="Times New Roman"/>
                <w:sz w:val="24"/>
                <w:szCs w:val="24"/>
                <w:lang w:val="en-US"/>
              </w:rPr>
              <w:t>aprobarea</w:t>
            </w:r>
            <w:proofErr w:type="spellEnd"/>
            <w:r w:rsidR="00704782" w:rsidRPr="005C558C">
              <w:rPr>
                <w:rFonts w:ascii="Times New Roman" w:hAnsi="Times New Roman" w:cs="Times New Roman"/>
                <w:sz w:val="24"/>
                <w:szCs w:val="24"/>
                <w:lang w:val="en-US"/>
              </w:rPr>
              <w:t xml:space="preserve"> </w:t>
            </w:r>
            <w:proofErr w:type="spellStart"/>
            <w:r w:rsidR="00704782" w:rsidRPr="005C558C">
              <w:rPr>
                <w:rFonts w:ascii="Times New Roman" w:hAnsi="Times New Roman" w:cs="Times New Roman"/>
                <w:sz w:val="24"/>
                <w:szCs w:val="24"/>
                <w:lang w:val="en-US"/>
              </w:rPr>
              <w:t>Regulamentului</w:t>
            </w:r>
            <w:proofErr w:type="spellEnd"/>
            <w:r w:rsidR="00704782" w:rsidRPr="005C558C">
              <w:rPr>
                <w:rFonts w:ascii="Times New Roman" w:hAnsi="Times New Roman" w:cs="Times New Roman"/>
                <w:sz w:val="24"/>
                <w:szCs w:val="24"/>
                <w:lang w:val="en-US"/>
              </w:rPr>
              <w:t xml:space="preserve"> cu </w:t>
            </w:r>
            <w:proofErr w:type="spellStart"/>
            <w:r w:rsidR="00704782" w:rsidRPr="005C558C">
              <w:rPr>
                <w:rFonts w:ascii="Times New Roman" w:hAnsi="Times New Roman" w:cs="Times New Roman"/>
                <w:sz w:val="24"/>
                <w:szCs w:val="24"/>
                <w:lang w:val="en-US"/>
              </w:rPr>
              <w:t>privire</w:t>
            </w:r>
            <w:proofErr w:type="spellEnd"/>
            <w:r w:rsidR="00704782" w:rsidRPr="005C558C">
              <w:rPr>
                <w:rFonts w:ascii="Times New Roman" w:hAnsi="Times New Roman" w:cs="Times New Roman"/>
                <w:sz w:val="24"/>
                <w:szCs w:val="24"/>
                <w:lang w:val="en-US"/>
              </w:rPr>
              <w:t xml:space="preserve"> la </w:t>
            </w:r>
            <w:proofErr w:type="spellStart"/>
            <w:r w:rsidR="00704782" w:rsidRPr="005C558C">
              <w:rPr>
                <w:rFonts w:ascii="Times New Roman" w:hAnsi="Times New Roman" w:cs="Times New Roman"/>
                <w:sz w:val="24"/>
                <w:szCs w:val="24"/>
                <w:lang w:val="en-US"/>
              </w:rPr>
              <w:t>modul</w:t>
            </w:r>
            <w:proofErr w:type="spellEnd"/>
            <w:r w:rsidR="00704782" w:rsidRPr="005C558C">
              <w:rPr>
                <w:rFonts w:ascii="Times New Roman" w:hAnsi="Times New Roman" w:cs="Times New Roman"/>
                <w:sz w:val="24"/>
                <w:szCs w:val="24"/>
                <w:lang w:val="en-US"/>
              </w:rPr>
              <w:t xml:space="preserve"> </w:t>
            </w:r>
            <w:r w:rsidR="00704782">
              <w:rPr>
                <w:rFonts w:ascii="Times New Roman" w:hAnsi="Times New Roman" w:cs="Times New Roman"/>
                <w:sz w:val="24"/>
                <w:szCs w:val="24"/>
                <w:lang w:val="en-US"/>
              </w:rPr>
              <w:t xml:space="preserve">de </w:t>
            </w:r>
            <w:proofErr w:type="spellStart"/>
            <w:r w:rsidR="00704782">
              <w:rPr>
                <w:rFonts w:ascii="Times New Roman" w:hAnsi="Times New Roman" w:cs="Times New Roman"/>
                <w:sz w:val="24"/>
                <w:szCs w:val="24"/>
                <w:lang w:val="en-US"/>
              </w:rPr>
              <w:t>operare</w:t>
            </w:r>
            <w:proofErr w:type="spellEnd"/>
            <w:r w:rsidR="00704782">
              <w:rPr>
                <w:rFonts w:ascii="Times New Roman" w:hAnsi="Times New Roman" w:cs="Times New Roman"/>
                <w:sz w:val="24"/>
                <w:szCs w:val="24"/>
                <w:lang w:val="en-US"/>
              </w:rPr>
              <w:t xml:space="preserve"> cu </w:t>
            </w:r>
            <w:proofErr w:type="spellStart"/>
            <w:r w:rsidR="00704782">
              <w:rPr>
                <w:rFonts w:ascii="Times New Roman" w:hAnsi="Times New Roman" w:cs="Times New Roman"/>
                <w:sz w:val="24"/>
                <w:szCs w:val="24"/>
                <w:lang w:val="en-US"/>
              </w:rPr>
              <w:t>tichetele</w:t>
            </w:r>
            <w:proofErr w:type="spellEnd"/>
            <w:r w:rsidR="00704782">
              <w:rPr>
                <w:rFonts w:ascii="Times New Roman" w:hAnsi="Times New Roman" w:cs="Times New Roman"/>
                <w:sz w:val="24"/>
                <w:szCs w:val="24"/>
                <w:lang w:val="en-US"/>
              </w:rPr>
              <w:t xml:space="preserve"> de </w:t>
            </w:r>
            <w:proofErr w:type="spellStart"/>
            <w:r w:rsidR="00704782">
              <w:rPr>
                <w:rFonts w:ascii="Times New Roman" w:hAnsi="Times New Roman" w:cs="Times New Roman"/>
                <w:sz w:val="24"/>
                <w:szCs w:val="24"/>
                <w:lang w:val="en-US"/>
              </w:rPr>
              <w:t>masă</w:t>
            </w:r>
            <w:proofErr w:type="spellEnd"/>
            <w:r w:rsidR="00704782">
              <w:rPr>
                <w:rFonts w:ascii="Times New Roman" w:hAnsi="Times New Roman" w:cs="Times New Roman"/>
                <w:sz w:val="24"/>
                <w:szCs w:val="24"/>
                <w:lang w:val="en-US"/>
              </w:rPr>
              <w:t xml:space="preserve">, </w:t>
            </w:r>
            <w:proofErr w:type="spellStart"/>
            <w:r w:rsidR="00704782">
              <w:rPr>
                <w:rFonts w:ascii="Times New Roman" w:hAnsi="Times New Roman" w:cs="Times New Roman"/>
                <w:color w:val="000000"/>
                <w:sz w:val="24"/>
                <w:szCs w:val="24"/>
                <w:lang w:val="en-US"/>
              </w:rPr>
              <w:t>Legii</w:t>
            </w:r>
            <w:proofErr w:type="spellEnd"/>
            <w:r w:rsidR="00704782">
              <w:rPr>
                <w:rFonts w:ascii="Times New Roman" w:hAnsi="Times New Roman" w:cs="Times New Roman"/>
                <w:color w:val="000000"/>
                <w:sz w:val="24"/>
                <w:szCs w:val="24"/>
                <w:lang w:val="en-US"/>
              </w:rPr>
              <w:t xml:space="preserve"> nr.</w:t>
            </w:r>
            <w:r w:rsidR="00704782" w:rsidRPr="000470EF">
              <w:rPr>
                <w:rFonts w:ascii="Times New Roman" w:hAnsi="Times New Roman" w:cs="Times New Roman"/>
                <w:color w:val="000000"/>
                <w:sz w:val="24"/>
                <w:szCs w:val="24"/>
                <w:lang w:val="en-US"/>
              </w:rPr>
              <w:t>131</w:t>
            </w:r>
            <w:r w:rsidR="00704782">
              <w:rPr>
                <w:rFonts w:ascii="Times New Roman" w:hAnsi="Times New Roman" w:cs="Times New Roman"/>
                <w:color w:val="000000"/>
                <w:sz w:val="24"/>
                <w:szCs w:val="24"/>
                <w:lang w:val="en-US"/>
              </w:rPr>
              <w:t>/</w:t>
            </w:r>
            <w:r w:rsidR="00704782" w:rsidRPr="000470EF">
              <w:rPr>
                <w:rFonts w:ascii="Times New Roman" w:hAnsi="Times New Roman" w:cs="Times New Roman"/>
                <w:color w:val="000000"/>
                <w:sz w:val="24"/>
                <w:szCs w:val="24"/>
                <w:lang w:val="en-US"/>
              </w:rPr>
              <w:t xml:space="preserve">2015 </w:t>
            </w:r>
            <w:proofErr w:type="spellStart"/>
            <w:r w:rsidR="00704782" w:rsidRPr="000470EF">
              <w:rPr>
                <w:rFonts w:ascii="Times New Roman" w:hAnsi="Times New Roman" w:cs="Times New Roman"/>
                <w:color w:val="000000"/>
                <w:sz w:val="24"/>
                <w:szCs w:val="24"/>
                <w:lang w:val="en-US"/>
              </w:rPr>
              <w:t>privind</w:t>
            </w:r>
            <w:proofErr w:type="spellEnd"/>
            <w:r w:rsidR="00704782" w:rsidRPr="000470EF">
              <w:rPr>
                <w:rFonts w:ascii="Times New Roman" w:hAnsi="Times New Roman" w:cs="Times New Roman"/>
                <w:color w:val="000000"/>
                <w:sz w:val="24"/>
                <w:szCs w:val="24"/>
                <w:lang w:val="en-US"/>
              </w:rPr>
              <w:t xml:space="preserve"> </w:t>
            </w:r>
            <w:proofErr w:type="spellStart"/>
            <w:r w:rsidR="00704782" w:rsidRPr="000470EF">
              <w:rPr>
                <w:rFonts w:ascii="Times New Roman" w:hAnsi="Times New Roman" w:cs="Times New Roman"/>
                <w:color w:val="000000"/>
                <w:sz w:val="24"/>
                <w:szCs w:val="24"/>
                <w:lang w:val="en-US"/>
              </w:rPr>
              <w:t>achizițiile</w:t>
            </w:r>
            <w:proofErr w:type="spellEnd"/>
            <w:r w:rsidR="00704782" w:rsidRPr="000470EF">
              <w:rPr>
                <w:rFonts w:ascii="Times New Roman" w:hAnsi="Times New Roman" w:cs="Times New Roman"/>
                <w:color w:val="000000"/>
                <w:sz w:val="24"/>
                <w:szCs w:val="24"/>
                <w:lang w:val="en-US"/>
              </w:rPr>
              <w:t xml:space="preserve"> </w:t>
            </w:r>
            <w:proofErr w:type="spellStart"/>
            <w:r w:rsidR="00704782" w:rsidRPr="000470EF">
              <w:rPr>
                <w:rFonts w:ascii="Times New Roman" w:hAnsi="Times New Roman" w:cs="Times New Roman"/>
                <w:color w:val="000000"/>
                <w:sz w:val="24"/>
                <w:szCs w:val="24"/>
                <w:lang w:val="en-US"/>
              </w:rPr>
              <w:t>publice</w:t>
            </w:r>
            <w:proofErr w:type="spellEnd"/>
            <w:r w:rsidR="00704782">
              <w:rPr>
                <w:rFonts w:ascii="Times New Roman" w:hAnsi="Times New Roman" w:cs="Times New Roman"/>
                <w:color w:val="000000"/>
                <w:sz w:val="24"/>
                <w:szCs w:val="24"/>
                <w:lang w:val="en-US"/>
              </w:rPr>
              <w:t>,</w:t>
            </w:r>
            <w:r w:rsidR="00704782" w:rsidRPr="000470EF">
              <w:rPr>
                <w:rFonts w:ascii="Times New Roman" w:hAnsi="Times New Roman" w:cs="Times New Roman"/>
                <w:sz w:val="24"/>
                <w:szCs w:val="24"/>
                <w:lang w:val="en-US"/>
              </w:rPr>
              <w:t xml:space="preserve"> </w:t>
            </w:r>
            <w:r w:rsidR="00704782" w:rsidRPr="001F340D">
              <w:rPr>
                <w:rFonts w:ascii="Times New Roman" w:hAnsi="Times New Roman" w:cs="Times New Roman"/>
                <w:sz w:val="24"/>
                <w:szCs w:val="24"/>
                <w:lang w:val="ro-RO"/>
              </w:rPr>
              <w:t>art.62-64 din Legea nr.100/2017 cu  privire la actele normative</w:t>
            </w:r>
            <w:r w:rsidR="00704782">
              <w:rPr>
                <w:rFonts w:ascii="Times New Roman" w:hAnsi="Times New Roman" w:cs="Times New Roman"/>
                <w:sz w:val="24"/>
                <w:szCs w:val="24"/>
                <w:lang w:val="ro-RO"/>
              </w:rPr>
              <w:t>,</w:t>
            </w:r>
            <w:r w:rsidR="00704782" w:rsidRPr="001F340D">
              <w:rPr>
                <w:rFonts w:ascii="Times New Roman" w:hAnsi="Times New Roman" w:cs="Times New Roman"/>
                <w:sz w:val="24"/>
                <w:szCs w:val="24"/>
                <w:lang w:val="en-US"/>
              </w:rPr>
              <w:t xml:space="preserve"> art.43 </w:t>
            </w:r>
            <w:proofErr w:type="spellStart"/>
            <w:r w:rsidR="00704782" w:rsidRPr="001F340D">
              <w:rPr>
                <w:rFonts w:ascii="Times New Roman" w:hAnsi="Times New Roman" w:cs="Times New Roman"/>
                <w:sz w:val="24"/>
                <w:szCs w:val="24"/>
                <w:lang w:val="en-US"/>
              </w:rPr>
              <w:t>alin</w:t>
            </w:r>
            <w:proofErr w:type="spellEnd"/>
            <w:r w:rsidR="00704782" w:rsidRPr="001F340D">
              <w:rPr>
                <w:rFonts w:ascii="Times New Roman" w:hAnsi="Times New Roman" w:cs="Times New Roman"/>
                <w:sz w:val="24"/>
                <w:szCs w:val="24"/>
                <w:lang w:val="en-US"/>
              </w:rPr>
              <w:t xml:space="preserve">.(2) </w:t>
            </w:r>
            <w:proofErr w:type="spellStart"/>
            <w:r w:rsidR="00704782" w:rsidRPr="001F340D">
              <w:rPr>
                <w:rFonts w:ascii="Times New Roman" w:hAnsi="Times New Roman" w:cs="Times New Roman"/>
                <w:sz w:val="24"/>
                <w:szCs w:val="24"/>
                <w:lang w:val="en-US"/>
              </w:rPr>
              <w:t>și</w:t>
            </w:r>
            <w:proofErr w:type="spellEnd"/>
            <w:r w:rsidR="00704782" w:rsidRPr="001F340D">
              <w:rPr>
                <w:rFonts w:ascii="Times New Roman" w:hAnsi="Times New Roman" w:cs="Times New Roman"/>
                <w:sz w:val="24"/>
                <w:szCs w:val="24"/>
                <w:lang w:val="en-US"/>
              </w:rPr>
              <w:t xml:space="preserve"> art.46 </w:t>
            </w:r>
            <w:proofErr w:type="spellStart"/>
            <w:r w:rsidR="00704782" w:rsidRPr="001F340D">
              <w:rPr>
                <w:rFonts w:ascii="Times New Roman" w:hAnsi="Times New Roman" w:cs="Times New Roman"/>
                <w:sz w:val="24"/>
                <w:szCs w:val="24"/>
                <w:lang w:val="en-US"/>
              </w:rPr>
              <w:t>alin</w:t>
            </w:r>
            <w:proofErr w:type="spellEnd"/>
            <w:r w:rsidR="00704782" w:rsidRPr="001F340D">
              <w:rPr>
                <w:rFonts w:ascii="Times New Roman" w:hAnsi="Times New Roman" w:cs="Times New Roman"/>
                <w:sz w:val="24"/>
                <w:szCs w:val="24"/>
                <w:lang w:val="en-US"/>
              </w:rPr>
              <w:t>.(1) din</w:t>
            </w:r>
            <w:r w:rsidR="00704782" w:rsidRPr="005C558C">
              <w:rPr>
                <w:rFonts w:ascii="Times New Roman" w:hAnsi="Times New Roman" w:cs="Times New Roman"/>
                <w:sz w:val="24"/>
                <w:szCs w:val="24"/>
                <w:lang w:val="en-US"/>
              </w:rPr>
              <w:t xml:space="preserve"> </w:t>
            </w:r>
            <w:proofErr w:type="spellStart"/>
            <w:r w:rsidR="00704782" w:rsidRPr="005C558C">
              <w:rPr>
                <w:rFonts w:ascii="Times New Roman" w:hAnsi="Times New Roman" w:cs="Times New Roman"/>
                <w:sz w:val="24"/>
                <w:szCs w:val="24"/>
                <w:lang w:val="en-US"/>
              </w:rPr>
              <w:t>Legea</w:t>
            </w:r>
            <w:proofErr w:type="spellEnd"/>
            <w:r w:rsidR="00704782" w:rsidRPr="005C558C">
              <w:rPr>
                <w:rFonts w:ascii="Times New Roman" w:hAnsi="Times New Roman" w:cs="Times New Roman"/>
                <w:sz w:val="24"/>
                <w:szCs w:val="24"/>
                <w:lang w:val="en-US"/>
              </w:rPr>
              <w:t xml:space="preserve"> nr.436/2006 </w:t>
            </w:r>
            <w:proofErr w:type="spellStart"/>
            <w:r w:rsidR="00704782" w:rsidRPr="005C558C">
              <w:rPr>
                <w:rFonts w:ascii="Times New Roman" w:hAnsi="Times New Roman" w:cs="Times New Roman"/>
                <w:sz w:val="24"/>
                <w:szCs w:val="24"/>
                <w:lang w:val="en-US"/>
              </w:rPr>
              <w:t>privind</w:t>
            </w:r>
            <w:proofErr w:type="spellEnd"/>
            <w:r w:rsidR="00704782" w:rsidRPr="005C558C">
              <w:rPr>
                <w:rFonts w:ascii="Times New Roman" w:hAnsi="Times New Roman" w:cs="Times New Roman"/>
                <w:sz w:val="24"/>
                <w:szCs w:val="24"/>
                <w:lang w:val="en-US"/>
              </w:rPr>
              <w:t xml:space="preserve"> </w:t>
            </w:r>
            <w:proofErr w:type="spellStart"/>
            <w:r w:rsidR="00704782" w:rsidRPr="005C558C">
              <w:rPr>
                <w:rFonts w:ascii="Times New Roman" w:hAnsi="Times New Roman" w:cs="Times New Roman"/>
                <w:sz w:val="24"/>
                <w:szCs w:val="24"/>
                <w:lang w:val="en-US"/>
              </w:rPr>
              <w:t>administraţia</w:t>
            </w:r>
            <w:proofErr w:type="spellEnd"/>
            <w:r w:rsidR="00704782" w:rsidRPr="005C558C">
              <w:rPr>
                <w:rFonts w:ascii="Times New Roman" w:hAnsi="Times New Roman" w:cs="Times New Roman"/>
                <w:sz w:val="24"/>
                <w:szCs w:val="24"/>
                <w:lang w:val="en-US"/>
              </w:rPr>
              <w:t xml:space="preserve"> </w:t>
            </w:r>
            <w:proofErr w:type="spellStart"/>
            <w:r w:rsidR="00704782" w:rsidRPr="005C558C">
              <w:rPr>
                <w:rFonts w:ascii="Times New Roman" w:hAnsi="Times New Roman" w:cs="Times New Roman"/>
                <w:sz w:val="24"/>
                <w:szCs w:val="24"/>
                <w:lang w:val="en-US"/>
              </w:rPr>
              <w:t>publică</w:t>
            </w:r>
            <w:proofErr w:type="spellEnd"/>
            <w:r w:rsidR="00704782" w:rsidRPr="005C558C">
              <w:rPr>
                <w:rFonts w:ascii="Times New Roman" w:hAnsi="Times New Roman" w:cs="Times New Roman"/>
                <w:sz w:val="24"/>
                <w:szCs w:val="24"/>
                <w:lang w:val="en-US"/>
              </w:rPr>
              <w:t xml:space="preserve"> </w:t>
            </w:r>
            <w:proofErr w:type="spellStart"/>
            <w:r w:rsidR="00704782" w:rsidRPr="005C558C">
              <w:rPr>
                <w:rFonts w:ascii="Times New Roman" w:hAnsi="Times New Roman" w:cs="Times New Roman"/>
                <w:sz w:val="24"/>
                <w:szCs w:val="24"/>
                <w:lang w:val="en-US"/>
              </w:rPr>
              <w:t>locală</w:t>
            </w:r>
            <w:proofErr w:type="spellEnd"/>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ro-RO"/>
              </w:rPr>
            </w:pPr>
            <w:r w:rsidRPr="00570345">
              <w:rPr>
                <w:rFonts w:ascii="Times New Roman" w:hAnsi="Times New Roman" w:cs="Times New Roman"/>
                <w:sz w:val="24"/>
                <w:szCs w:val="24"/>
                <w:lang w:val="ro-RO"/>
              </w:rPr>
              <w:t>2.2. Descrierea situației actuale și a problemelor care impun intervenția, inclusiv a cadrului normativ aplicabil și a deficiențelor/lacunelor normative</w:t>
            </w:r>
          </w:p>
        </w:tc>
      </w:tr>
      <w:tr w:rsidR="00322C61" w:rsidRPr="00570345"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ro-RO"/>
              </w:rPr>
            </w:pPr>
            <w:r w:rsidRPr="00570345">
              <w:rPr>
                <w:rFonts w:ascii="Times New Roman" w:hAnsi="Times New Roman" w:cs="Times New Roman"/>
                <w:sz w:val="24"/>
                <w:szCs w:val="24"/>
                <w:lang w:val="ro-RO"/>
              </w:rPr>
              <w:t>Nu este aplicabil</w:t>
            </w:r>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b/>
                <w:bCs/>
                <w:sz w:val="24"/>
                <w:szCs w:val="24"/>
                <w:lang w:val="ro-RO"/>
              </w:rPr>
            </w:pPr>
            <w:r w:rsidRPr="00570345">
              <w:rPr>
                <w:rFonts w:ascii="Times New Roman" w:hAnsi="Times New Roman" w:cs="Times New Roman"/>
                <w:b/>
                <w:bCs/>
                <w:sz w:val="24"/>
                <w:szCs w:val="24"/>
                <w:lang w:val="ro-RO"/>
              </w:rPr>
              <w:t>3. Obiectivele urmărite și soluțiile propuse</w:t>
            </w:r>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ro-RO"/>
              </w:rPr>
            </w:pPr>
            <w:r w:rsidRPr="00570345">
              <w:rPr>
                <w:rFonts w:ascii="Times New Roman" w:hAnsi="Times New Roman" w:cs="Times New Roman"/>
                <w:sz w:val="24"/>
                <w:szCs w:val="24"/>
                <w:lang w:val="ro-RO"/>
              </w:rPr>
              <w:t>3.1. Principalele prevederi ale proiectului și evidențierea elementelor noi</w:t>
            </w:r>
          </w:p>
        </w:tc>
      </w:tr>
      <w:tr w:rsidR="00322C61" w:rsidRPr="004817C0" w:rsidTr="00BB7CF9">
        <w:trPr>
          <w:trHeight w:val="404"/>
        </w:trPr>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030375" w:rsidRDefault="00322C61" w:rsidP="00BB7CF9">
            <w:pPr>
              <w:pStyle w:val="a9"/>
              <w:shd w:val="clear" w:color="auto" w:fill="FFFFFF"/>
              <w:spacing w:after="0" w:line="240" w:lineRule="auto"/>
              <w:ind w:left="0"/>
              <w:jc w:val="both"/>
              <w:rPr>
                <w:rFonts w:ascii="Times New Roman" w:hAnsi="Times New Roman"/>
                <w:sz w:val="24"/>
                <w:szCs w:val="24"/>
                <w:lang w:val="en-US"/>
              </w:rPr>
            </w:pPr>
            <w:proofErr w:type="spellStart"/>
            <w:r w:rsidRPr="00030375">
              <w:rPr>
                <w:rFonts w:ascii="Times New Roman" w:hAnsi="Times New Roman"/>
                <w:sz w:val="24"/>
                <w:szCs w:val="24"/>
                <w:lang w:val="en-US"/>
              </w:rPr>
              <w:t>Proiectul</w:t>
            </w:r>
            <w:proofErr w:type="spellEnd"/>
            <w:r w:rsidRPr="00030375">
              <w:rPr>
                <w:rFonts w:ascii="Times New Roman" w:hAnsi="Times New Roman"/>
                <w:sz w:val="24"/>
                <w:szCs w:val="24"/>
                <w:lang w:val="en-US"/>
              </w:rPr>
              <w:t xml:space="preserve"> de </w:t>
            </w:r>
            <w:proofErr w:type="spellStart"/>
            <w:r w:rsidRPr="00030375">
              <w:rPr>
                <w:rFonts w:ascii="Times New Roman" w:hAnsi="Times New Roman"/>
                <w:sz w:val="24"/>
                <w:szCs w:val="24"/>
                <w:lang w:val="en-US"/>
              </w:rPr>
              <w:t>decizie</w:t>
            </w:r>
            <w:proofErr w:type="spellEnd"/>
            <w:r w:rsidRPr="00030375">
              <w:rPr>
                <w:rFonts w:ascii="Times New Roman" w:hAnsi="Times New Roman"/>
                <w:sz w:val="24"/>
                <w:szCs w:val="24"/>
                <w:lang w:val="en-US"/>
              </w:rPr>
              <w:t xml:space="preserve"> </w:t>
            </w:r>
            <w:proofErr w:type="spellStart"/>
            <w:r w:rsidRPr="00030375">
              <w:rPr>
                <w:rFonts w:ascii="Times New Roman" w:hAnsi="Times New Roman"/>
                <w:sz w:val="24"/>
                <w:szCs w:val="24"/>
                <w:lang w:val="en-US"/>
              </w:rPr>
              <w:t>prevede</w:t>
            </w:r>
            <w:proofErr w:type="spellEnd"/>
            <w:r w:rsidRPr="00030375">
              <w:rPr>
                <w:rFonts w:ascii="Times New Roman" w:hAnsi="Times New Roman"/>
                <w:sz w:val="24"/>
                <w:szCs w:val="24"/>
                <w:lang w:val="en-US"/>
              </w:rPr>
              <w:t>:</w:t>
            </w:r>
          </w:p>
          <w:p w:rsidR="00BD2D13" w:rsidRDefault="00322C61" w:rsidP="00BD2D13">
            <w:pPr>
              <w:spacing w:after="0" w:line="240" w:lineRule="auto"/>
              <w:jc w:val="both"/>
              <w:rPr>
                <w:rFonts w:ascii="Times New Roman" w:hAnsi="Times New Roman" w:cs="Times New Roman"/>
                <w:sz w:val="24"/>
                <w:szCs w:val="24"/>
                <w:lang w:val="en-US"/>
              </w:rPr>
            </w:pPr>
            <w:r w:rsidRPr="00030375">
              <w:rPr>
                <w:rFonts w:ascii="Times New Roman" w:hAnsi="Times New Roman"/>
                <w:sz w:val="24"/>
                <w:lang w:val="en-US"/>
              </w:rPr>
              <w:t xml:space="preserve">1. </w:t>
            </w:r>
            <w:proofErr w:type="spellStart"/>
            <w:r w:rsidR="00BD2D13">
              <w:rPr>
                <w:rFonts w:ascii="Times New Roman" w:hAnsi="Times New Roman"/>
                <w:sz w:val="24"/>
                <w:szCs w:val="24"/>
                <w:lang w:val="en-US"/>
              </w:rPr>
              <w:t>Decizia</w:t>
            </w:r>
            <w:proofErr w:type="spellEnd"/>
            <w:r w:rsidR="00BD2D13">
              <w:rPr>
                <w:rFonts w:ascii="Times New Roman" w:hAnsi="Times New Roman"/>
                <w:sz w:val="24"/>
                <w:szCs w:val="24"/>
                <w:lang w:val="en-US"/>
              </w:rPr>
              <w:t xml:space="preserve"> </w:t>
            </w:r>
            <w:proofErr w:type="spellStart"/>
            <w:r w:rsidR="00BD2D13" w:rsidRPr="00A24C8C">
              <w:rPr>
                <w:rFonts w:ascii="Times New Roman" w:hAnsi="Times New Roman"/>
                <w:sz w:val="24"/>
                <w:szCs w:val="24"/>
                <w:lang w:val="en-US"/>
              </w:rPr>
              <w:t>Consiliului</w:t>
            </w:r>
            <w:proofErr w:type="spellEnd"/>
            <w:r w:rsidR="00BD2D13" w:rsidRPr="00A24C8C">
              <w:rPr>
                <w:rFonts w:ascii="Times New Roman" w:hAnsi="Times New Roman"/>
                <w:sz w:val="24"/>
                <w:szCs w:val="24"/>
                <w:lang w:val="en-US"/>
              </w:rPr>
              <w:t xml:space="preserve"> </w:t>
            </w:r>
            <w:proofErr w:type="spellStart"/>
            <w:r w:rsidR="00BD2D13" w:rsidRPr="00A24C8C">
              <w:rPr>
                <w:rFonts w:ascii="Times New Roman" w:hAnsi="Times New Roman" w:cs="Times New Roman"/>
                <w:sz w:val="24"/>
                <w:szCs w:val="24"/>
                <w:lang w:val="en-US"/>
              </w:rPr>
              <w:t>raional</w:t>
            </w:r>
            <w:proofErr w:type="spellEnd"/>
            <w:r w:rsidR="00BD2D13" w:rsidRPr="00A24C8C">
              <w:rPr>
                <w:rFonts w:ascii="Times New Roman" w:hAnsi="Times New Roman" w:cs="Times New Roman"/>
                <w:sz w:val="24"/>
                <w:szCs w:val="24"/>
                <w:lang w:val="en-US"/>
              </w:rPr>
              <w:t xml:space="preserve"> </w:t>
            </w:r>
            <w:proofErr w:type="spellStart"/>
            <w:r w:rsidR="00BD2D13" w:rsidRPr="00A24C8C">
              <w:rPr>
                <w:rFonts w:ascii="Times New Roman" w:hAnsi="Times New Roman" w:cs="Times New Roman"/>
                <w:sz w:val="24"/>
                <w:szCs w:val="24"/>
                <w:lang w:val="en-US"/>
              </w:rPr>
              <w:t>Floreşti</w:t>
            </w:r>
            <w:proofErr w:type="spellEnd"/>
            <w:r w:rsidR="00BD2D13" w:rsidRPr="00A24C8C">
              <w:rPr>
                <w:rFonts w:ascii="Times New Roman" w:hAnsi="Times New Roman" w:cs="Times New Roman"/>
                <w:sz w:val="24"/>
                <w:szCs w:val="24"/>
                <w:lang w:val="en-US"/>
              </w:rPr>
              <w:t xml:space="preserve"> nr.08/19 din 10 </w:t>
            </w:r>
            <w:proofErr w:type="spellStart"/>
            <w:r w:rsidR="00BD2D13" w:rsidRPr="00A24C8C">
              <w:rPr>
                <w:rFonts w:ascii="Times New Roman" w:hAnsi="Times New Roman" w:cs="Times New Roman"/>
                <w:sz w:val="24"/>
                <w:szCs w:val="24"/>
                <w:lang w:val="en-US"/>
              </w:rPr>
              <w:t>decembrie</w:t>
            </w:r>
            <w:proofErr w:type="spellEnd"/>
            <w:r w:rsidR="00BD2D13" w:rsidRPr="00A24C8C">
              <w:rPr>
                <w:rFonts w:ascii="Times New Roman" w:hAnsi="Times New Roman" w:cs="Times New Roman"/>
                <w:sz w:val="24"/>
                <w:szCs w:val="24"/>
                <w:lang w:val="en-US"/>
              </w:rPr>
              <w:t xml:space="preserve"> 2024 ,,Cu </w:t>
            </w:r>
            <w:proofErr w:type="spellStart"/>
            <w:r w:rsidR="00BD2D13" w:rsidRPr="00A24C8C">
              <w:rPr>
                <w:rFonts w:ascii="Times New Roman" w:hAnsi="Times New Roman" w:cs="Times New Roman"/>
                <w:sz w:val="24"/>
                <w:szCs w:val="24"/>
                <w:lang w:val="en-US"/>
              </w:rPr>
              <w:t>privire</w:t>
            </w:r>
            <w:proofErr w:type="spellEnd"/>
            <w:r w:rsidR="00BD2D13" w:rsidRPr="00A24C8C">
              <w:rPr>
                <w:rFonts w:ascii="Times New Roman" w:hAnsi="Times New Roman" w:cs="Times New Roman"/>
                <w:sz w:val="24"/>
                <w:szCs w:val="24"/>
                <w:lang w:val="en-US"/>
              </w:rPr>
              <w:t xml:space="preserve"> la </w:t>
            </w:r>
            <w:proofErr w:type="spellStart"/>
            <w:r w:rsidR="00BD2D13" w:rsidRPr="00A24C8C">
              <w:rPr>
                <w:rFonts w:ascii="Times New Roman" w:hAnsi="Times New Roman" w:cs="Times New Roman"/>
                <w:sz w:val="24"/>
                <w:szCs w:val="24"/>
                <w:lang w:val="en-US"/>
              </w:rPr>
              <w:t>acordarea</w:t>
            </w:r>
            <w:proofErr w:type="spellEnd"/>
            <w:r w:rsidR="00BD2D13" w:rsidRPr="00A24C8C">
              <w:rPr>
                <w:rFonts w:ascii="Times New Roman" w:hAnsi="Times New Roman" w:cs="Times New Roman"/>
                <w:sz w:val="24"/>
                <w:szCs w:val="24"/>
                <w:lang w:val="en-US"/>
              </w:rPr>
              <w:t xml:space="preserve">  </w:t>
            </w:r>
            <w:proofErr w:type="spellStart"/>
            <w:r w:rsidR="00BD2D13" w:rsidRPr="00A24C8C">
              <w:rPr>
                <w:rFonts w:ascii="Times New Roman" w:hAnsi="Times New Roman" w:cs="Times New Roman"/>
                <w:sz w:val="24"/>
                <w:szCs w:val="24"/>
                <w:lang w:val="en-US"/>
              </w:rPr>
              <w:t>tichetelor</w:t>
            </w:r>
            <w:proofErr w:type="spellEnd"/>
            <w:r w:rsidR="00BD2D13" w:rsidRPr="00A24C8C">
              <w:rPr>
                <w:rFonts w:ascii="Times New Roman" w:hAnsi="Times New Roman" w:cs="Times New Roman"/>
                <w:sz w:val="24"/>
                <w:szCs w:val="24"/>
                <w:lang w:val="en-US"/>
              </w:rPr>
              <w:t xml:space="preserve"> de </w:t>
            </w:r>
            <w:proofErr w:type="spellStart"/>
            <w:r w:rsidR="00BD2D13" w:rsidRPr="00A24C8C">
              <w:rPr>
                <w:rFonts w:ascii="Times New Roman" w:hAnsi="Times New Roman" w:cs="Times New Roman"/>
                <w:sz w:val="24"/>
                <w:szCs w:val="24"/>
                <w:lang w:val="en-US"/>
              </w:rPr>
              <w:t>masă</w:t>
            </w:r>
            <w:proofErr w:type="spellEnd"/>
            <w:r w:rsidR="00BD2D13" w:rsidRPr="00A24C8C">
              <w:rPr>
                <w:rFonts w:ascii="Times New Roman" w:hAnsi="Times New Roman" w:cs="Times New Roman"/>
                <w:sz w:val="24"/>
                <w:szCs w:val="24"/>
                <w:lang w:val="en-US"/>
              </w:rPr>
              <w:t xml:space="preserve"> </w:t>
            </w:r>
            <w:proofErr w:type="spellStart"/>
            <w:r w:rsidR="00BD2D13" w:rsidRPr="00A24C8C">
              <w:rPr>
                <w:rFonts w:ascii="Times New Roman" w:hAnsi="Times New Roman" w:cs="Times New Roman"/>
                <w:sz w:val="24"/>
                <w:szCs w:val="24"/>
                <w:lang w:val="en-US"/>
              </w:rPr>
              <w:t>salariaţilor</w:t>
            </w:r>
            <w:proofErr w:type="spellEnd"/>
            <w:r w:rsidR="00BD2D13" w:rsidRPr="00A24C8C">
              <w:rPr>
                <w:rFonts w:ascii="Times New Roman" w:hAnsi="Times New Roman" w:cs="Times New Roman"/>
                <w:sz w:val="24"/>
                <w:szCs w:val="24"/>
                <w:lang w:val="en-US"/>
              </w:rPr>
              <w:t xml:space="preserve"> </w:t>
            </w:r>
            <w:r w:rsidR="00BD2D13" w:rsidRPr="00A24C8C">
              <w:rPr>
                <w:rFonts w:ascii="Times New Roman" w:hAnsi="Times New Roman" w:cs="Times New Roman"/>
                <w:sz w:val="24"/>
                <w:szCs w:val="24"/>
                <w:lang w:val="ro-RO"/>
              </w:rPr>
              <w:t>Aparatului Preşedintelui raionului Floreşti</w:t>
            </w:r>
            <w:r w:rsidR="00BD2D13">
              <w:rPr>
                <w:rFonts w:ascii="Times New Roman" w:hAnsi="Times New Roman" w:cs="Times New Roman"/>
                <w:sz w:val="24"/>
                <w:szCs w:val="24"/>
                <w:lang w:val="ro-RO"/>
              </w:rPr>
              <w:t xml:space="preserve"> </w:t>
            </w:r>
            <w:r w:rsidR="00BD2D13" w:rsidRPr="00A24C8C">
              <w:rPr>
                <w:rFonts w:ascii="Times New Roman" w:hAnsi="Times New Roman" w:cs="Times New Roman"/>
                <w:sz w:val="24"/>
                <w:szCs w:val="24"/>
                <w:lang w:val="ro-RO"/>
              </w:rPr>
              <w:t>şi</w:t>
            </w:r>
            <w:r w:rsidR="00BD2D13" w:rsidRPr="00A24C8C">
              <w:rPr>
                <w:rFonts w:ascii="Times New Roman" w:hAnsi="Times New Roman" w:cs="Times New Roman"/>
                <w:sz w:val="24"/>
                <w:szCs w:val="24"/>
                <w:lang w:val="en-US"/>
              </w:rPr>
              <w:t xml:space="preserve"> </w:t>
            </w:r>
            <w:proofErr w:type="spellStart"/>
            <w:r w:rsidR="00BD2D13" w:rsidRPr="00A24C8C">
              <w:rPr>
                <w:rFonts w:ascii="Times New Roman" w:hAnsi="Times New Roman" w:cs="Times New Roman"/>
                <w:sz w:val="24"/>
                <w:szCs w:val="24"/>
                <w:lang w:val="en-US"/>
              </w:rPr>
              <w:t>subdiviziunilor</w:t>
            </w:r>
            <w:proofErr w:type="spellEnd"/>
            <w:r w:rsidR="00BD2D13" w:rsidRPr="00A24C8C">
              <w:rPr>
                <w:rFonts w:ascii="Times New Roman" w:hAnsi="Times New Roman" w:cs="Times New Roman"/>
                <w:sz w:val="24"/>
                <w:szCs w:val="24"/>
                <w:lang w:val="en-US"/>
              </w:rPr>
              <w:t xml:space="preserve"> </w:t>
            </w:r>
            <w:proofErr w:type="spellStart"/>
            <w:r w:rsidR="00BD2D13" w:rsidRPr="00A24C8C">
              <w:rPr>
                <w:rFonts w:ascii="Times New Roman" w:hAnsi="Times New Roman" w:cs="Times New Roman"/>
                <w:sz w:val="24"/>
                <w:szCs w:val="24"/>
                <w:lang w:val="en-US"/>
              </w:rPr>
              <w:t>subordonate</w:t>
            </w:r>
            <w:proofErr w:type="spellEnd"/>
            <w:r w:rsidR="00BD2D13" w:rsidRPr="00A24C8C">
              <w:rPr>
                <w:rFonts w:ascii="Times New Roman" w:hAnsi="Times New Roman" w:cs="Times New Roman"/>
                <w:sz w:val="24"/>
                <w:szCs w:val="24"/>
                <w:lang w:val="en-US"/>
              </w:rPr>
              <w:t xml:space="preserve"> </w:t>
            </w:r>
            <w:proofErr w:type="spellStart"/>
            <w:r w:rsidR="00BD2D13" w:rsidRPr="00A24C8C">
              <w:rPr>
                <w:rFonts w:ascii="Times New Roman" w:hAnsi="Times New Roman" w:cs="Times New Roman"/>
                <w:sz w:val="24"/>
                <w:szCs w:val="24"/>
                <w:lang w:val="en-US"/>
              </w:rPr>
              <w:t>Consiliului</w:t>
            </w:r>
            <w:proofErr w:type="spellEnd"/>
            <w:r w:rsidR="00BD2D13" w:rsidRPr="00A24C8C">
              <w:rPr>
                <w:rFonts w:ascii="Times New Roman" w:hAnsi="Times New Roman" w:cs="Times New Roman"/>
                <w:sz w:val="24"/>
                <w:szCs w:val="24"/>
                <w:lang w:val="en-US"/>
              </w:rPr>
              <w:t xml:space="preserve"> </w:t>
            </w:r>
            <w:proofErr w:type="spellStart"/>
            <w:r w:rsidR="00BD2D13" w:rsidRPr="00A24C8C">
              <w:rPr>
                <w:rFonts w:ascii="Times New Roman" w:hAnsi="Times New Roman" w:cs="Times New Roman"/>
                <w:sz w:val="24"/>
                <w:szCs w:val="24"/>
                <w:lang w:val="en-US"/>
              </w:rPr>
              <w:t>raional</w:t>
            </w:r>
            <w:proofErr w:type="spellEnd"/>
            <w:r w:rsidR="00BD2D13" w:rsidRPr="00A24C8C">
              <w:rPr>
                <w:rFonts w:ascii="Times New Roman" w:hAnsi="Times New Roman" w:cs="Times New Roman"/>
                <w:sz w:val="24"/>
                <w:szCs w:val="24"/>
                <w:lang w:val="en-US"/>
              </w:rPr>
              <w:t xml:space="preserve"> </w:t>
            </w:r>
            <w:proofErr w:type="spellStart"/>
            <w:r w:rsidR="00BD2D13" w:rsidRPr="00A24C8C">
              <w:rPr>
                <w:rFonts w:ascii="Times New Roman" w:hAnsi="Times New Roman" w:cs="Times New Roman"/>
                <w:sz w:val="24"/>
                <w:szCs w:val="24"/>
                <w:lang w:val="en-US"/>
              </w:rPr>
              <w:t>Floreşti</w:t>
            </w:r>
            <w:proofErr w:type="spellEnd"/>
            <w:r w:rsidR="00BD2D13" w:rsidRPr="00A24C8C">
              <w:rPr>
                <w:rFonts w:ascii="Times New Roman" w:hAnsi="Times New Roman" w:cs="Times New Roman"/>
                <w:sz w:val="24"/>
                <w:szCs w:val="24"/>
                <w:lang w:val="en-US"/>
              </w:rPr>
              <w:t>”</w:t>
            </w:r>
            <w:r w:rsidR="00BD2D13">
              <w:rPr>
                <w:rFonts w:ascii="Times New Roman" w:hAnsi="Times New Roman" w:cs="Times New Roman"/>
                <w:sz w:val="24"/>
                <w:szCs w:val="24"/>
                <w:lang w:val="en-US"/>
              </w:rPr>
              <w:t xml:space="preserve"> se </w:t>
            </w:r>
            <w:proofErr w:type="spellStart"/>
            <w:r w:rsidR="00BD2D13">
              <w:rPr>
                <w:rFonts w:ascii="Times New Roman" w:hAnsi="Times New Roman" w:cs="Times New Roman"/>
                <w:sz w:val="24"/>
                <w:szCs w:val="24"/>
                <w:lang w:val="en-US"/>
              </w:rPr>
              <w:t>modifică</w:t>
            </w:r>
            <w:proofErr w:type="spellEnd"/>
            <w:r w:rsidR="00BD2D13">
              <w:rPr>
                <w:rFonts w:ascii="Times New Roman" w:hAnsi="Times New Roman" w:cs="Times New Roman"/>
                <w:sz w:val="24"/>
                <w:szCs w:val="24"/>
                <w:lang w:val="en-US"/>
              </w:rPr>
              <w:t xml:space="preserve"> </w:t>
            </w:r>
            <w:proofErr w:type="spellStart"/>
            <w:r w:rsidR="00BD2D13">
              <w:rPr>
                <w:rFonts w:ascii="Times New Roman" w:hAnsi="Times New Roman" w:cs="Times New Roman"/>
                <w:sz w:val="24"/>
                <w:szCs w:val="24"/>
                <w:lang w:val="en-US"/>
              </w:rPr>
              <w:t>după</w:t>
            </w:r>
            <w:proofErr w:type="spellEnd"/>
            <w:r w:rsidR="00BD2D13">
              <w:rPr>
                <w:rFonts w:ascii="Times New Roman" w:hAnsi="Times New Roman" w:cs="Times New Roman"/>
                <w:sz w:val="24"/>
                <w:szCs w:val="24"/>
                <w:lang w:val="en-US"/>
              </w:rPr>
              <w:t xml:space="preserve"> cum </w:t>
            </w:r>
            <w:proofErr w:type="spellStart"/>
            <w:r w:rsidR="00BD2D13">
              <w:rPr>
                <w:rFonts w:ascii="Times New Roman" w:hAnsi="Times New Roman" w:cs="Times New Roman"/>
                <w:sz w:val="24"/>
                <w:szCs w:val="24"/>
                <w:lang w:val="en-US"/>
              </w:rPr>
              <w:t>urmează</w:t>
            </w:r>
            <w:proofErr w:type="spellEnd"/>
            <w:r w:rsidR="00BD2D13">
              <w:rPr>
                <w:rFonts w:ascii="Times New Roman" w:hAnsi="Times New Roman" w:cs="Times New Roman"/>
                <w:sz w:val="24"/>
                <w:szCs w:val="24"/>
                <w:lang w:val="en-US"/>
              </w:rPr>
              <w:t>:</w:t>
            </w:r>
          </w:p>
          <w:p w:rsidR="00BD2D13" w:rsidRDefault="00BD2D13" w:rsidP="00BD2D1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Punctul</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avea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următorul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conţinut</w:t>
            </w:r>
            <w:proofErr w:type="spellEnd"/>
            <w:r>
              <w:rPr>
                <w:rFonts w:ascii="Times New Roman" w:hAnsi="Times New Roman" w:cs="Times New Roman"/>
                <w:sz w:val="24"/>
                <w:szCs w:val="24"/>
                <w:lang w:val="en-US"/>
              </w:rPr>
              <w:t>:</w:t>
            </w:r>
          </w:p>
          <w:p w:rsidR="00BD2D13" w:rsidRPr="00BD2D13" w:rsidRDefault="00BD2D13" w:rsidP="00BD2D13">
            <w:pPr>
              <w:spacing w:after="0" w:line="240" w:lineRule="auto"/>
              <w:jc w:val="both"/>
              <w:rPr>
                <w:rFonts w:ascii="Times New Roman" w:hAnsi="Times New Roman"/>
                <w:sz w:val="24"/>
                <w:szCs w:val="24"/>
                <w:lang w:val="ro-RO"/>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,3</w:t>
            </w:r>
            <w:proofErr w:type="gramEnd"/>
            <w:r>
              <w:rPr>
                <w:rFonts w:ascii="Times New Roman" w:hAnsi="Times New Roman" w:cs="Times New Roman"/>
                <w:sz w:val="24"/>
                <w:szCs w:val="24"/>
                <w:lang w:val="en-US"/>
              </w:rPr>
              <w:t>.</w:t>
            </w:r>
            <w:r w:rsidRPr="0062587A">
              <w:rPr>
                <w:rFonts w:ascii="Times New Roman" w:hAnsi="Times New Roman"/>
                <w:sz w:val="24"/>
                <w:szCs w:val="24"/>
                <w:lang w:val="ro-RO"/>
              </w:rPr>
              <w:t xml:space="preserve"> Se aprobă Regulamentul </w:t>
            </w:r>
            <w:r>
              <w:rPr>
                <w:rFonts w:ascii="Times New Roman" w:hAnsi="Times New Roman"/>
                <w:sz w:val="24"/>
                <w:szCs w:val="24"/>
                <w:lang w:val="ro-RO"/>
              </w:rPr>
              <w:t xml:space="preserve">cu privire la </w:t>
            </w:r>
            <w:proofErr w:type="spellStart"/>
            <w:r w:rsidRPr="0062587A">
              <w:rPr>
                <w:rFonts w:ascii="Times New Roman" w:hAnsi="Times New Roman"/>
                <w:sz w:val="24"/>
                <w:szCs w:val="24"/>
                <w:lang w:val="en-US"/>
              </w:rPr>
              <w:t>modul</w:t>
            </w:r>
            <w:proofErr w:type="spellEnd"/>
            <w:r w:rsidRPr="0062587A">
              <w:rPr>
                <w:rFonts w:ascii="Times New Roman" w:hAnsi="Times New Roman"/>
                <w:sz w:val="24"/>
                <w:szCs w:val="24"/>
                <w:lang w:val="en-US"/>
              </w:rPr>
              <w:t xml:space="preserve"> de </w:t>
            </w:r>
            <w:proofErr w:type="spellStart"/>
            <w:r w:rsidRPr="0062587A">
              <w:rPr>
                <w:rFonts w:ascii="Times New Roman" w:hAnsi="Times New Roman"/>
                <w:sz w:val="24"/>
                <w:szCs w:val="24"/>
                <w:lang w:val="en-US"/>
              </w:rPr>
              <w:t>operare</w:t>
            </w:r>
            <w:proofErr w:type="spellEnd"/>
            <w:r w:rsidRPr="0062587A">
              <w:rPr>
                <w:rFonts w:ascii="Times New Roman" w:hAnsi="Times New Roman"/>
                <w:sz w:val="24"/>
                <w:szCs w:val="24"/>
                <w:lang w:val="en-US"/>
              </w:rPr>
              <w:t xml:space="preserve"> cu </w:t>
            </w:r>
            <w:proofErr w:type="spellStart"/>
            <w:r w:rsidRPr="0062587A">
              <w:rPr>
                <w:rFonts w:ascii="Times New Roman" w:hAnsi="Times New Roman"/>
                <w:sz w:val="24"/>
                <w:szCs w:val="24"/>
                <w:lang w:val="en-US"/>
              </w:rPr>
              <w:t>tichetele</w:t>
            </w:r>
            <w:proofErr w:type="spellEnd"/>
            <w:r w:rsidRPr="0062587A">
              <w:rPr>
                <w:rFonts w:ascii="Times New Roman" w:hAnsi="Times New Roman"/>
                <w:sz w:val="24"/>
                <w:szCs w:val="24"/>
                <w:lang w:val="en-US"/>
              </w:rPr>
              <w:t xml:space="preserve"> de </w:t>
            </w:r>
            <w:proofErr w:type="spellStart"/>
            <w:r w:rsidRPr="0062587A">
              <w:rPr>
                <w:rFonts w:ascii="Times New Roman" w:hAnsi="Times New Roman"/>
                <w:sz w:val="24"/>
                <w:szCs w:val="24"/>
                <w:lang w:val="en-US"/>
              </w:rPr>
              <w:t>masă</w:t>
            </w:r>
            <w:proofErr w:type="spellEnd"/>
            <w:r w:rsidRPr="0062587A">
              <w:rPr>
                <w:rFonts w:ascii="Times New Roman" w:hAnsi="Times New Roman"/>
                <w:sz w:val="24"/>
                <w:szCs w:val="24"/>
                <w:lang w:val="en-US"/>
              </w:rPr>
              <w:t xml:space="preserve"> </w:t>
            </w:r>
            <w:proofErr w:type="spellStart"/>
            <w:r w:rsidRPr="0062587A">
              <w:rPr>
                <w:rFonts w:ascii="Times New Roman" w:hAnsi="Times New Roman"/>
                <w:sz w:val="24"/>
                <w:szCs w:val="24"/>
                <w:lang w:val="en-US"/>
              </w:rPr>
              <w:t>salaria</w:t>
            </w:r>
            <w:r w:rsidRPr="0062587A">
              <w:rPr>
                <w:rFonts w:ascii="Times New Roman" w:hAnsi="Times New Roman"/>
                <w:sz w:val="24"/>
                <w:szCs w:val="24"/>
                <w:lang w:val="ro-RO"/>
              </w:rPr>
              <w:t>ților</w:t>
            </w:r>
            <w:proofErr w:type="spellEnd"/>
            <w:r w:rsidRPr="0062587A">
              <w:rPr>
                <w:rFonts w:ascii="Times New Roman" w:hAnsi="Times New Roman"/>
                <w:sz w:val="24"/>
                <w:szCs w:val="24"/>
                <w:lang w:val="ro-RO"/>
              </w:rPr>
              <w:t xml:space="preserve"> Aparatului Președintelui raionului Florești și subdiviziunilor (direcțiilor) subordonate Consiliului raional Florești</w:t>
            </w:r>
            <w:r w:rsidRPr="0062587A">
              <w:rPr>
                <w:rFonts w:ascii="Times New Roman" w:hAnsi="Times New Roman"/>
                <w:sz w:val="24"/>
                <w:szCs w:val="24"/>
                <w:lang w:val="en-US"/>
              </w:rPr>
              <w:t xml:space="preserve"> </w:t>
            </w:r>
            <w:r w:rsidRPr="0062587A">
              <w:rPr>
                <w:rFonts w:ascii="Times New Roman" w:hAnsi="Times New Roman"/>
                <w:sz w:val="24"/>
                <w:szCs w:val="24"/>
                <w:lang w:val="ro-RO"/>
              </w:rPr>
              <w:t>(se anexează).</w:t>
            </w:r>
            <w:r>
              <w:rPr>
                <w:rFonts w:ascii="Times New Roman" w:hAnsi="Times New Roman"/>
                <w:sz w:val="24"/>
                <w:szCs w:val="24"/>
                <w:lang w:val="ro-RO"/>
              </w:rPr>
              <w:t>”</w:t>
            </w:r>
          </w:p>
          <w:p w:rsidR="00BD2D13" w:rsidRDefault="00BD2D13" w:rsidP="00BD2D1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Se </w:t>
            </w:r>
            <w:proofErr w:type="spellStart"/>
            <w:r>
              <w:rPr>
                <w:rFonts w:ascii="Times New Roman" w:hAnsi="Times New Roman" w:cs="Times New Roman"/>
                <w:sz w:val="24"/>
                <w:szCs w:val="24"/>
                <w:lang w:val="en-US"/>
              </w:rPr>
              <w:t>completează</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punctul</w:t>
            </w:r>
            <w:proofErr w:type="spellEnd"/>
            <w:r>
              <w:rPr>
                <w:rFonts w:ascii="Times New Roman" w:hAnsi="Times New Roman" w:cs="Times New Roman"/>
                <w:sz w:val="24"/>
                <w:szCs w:val="24"/>
                <w:lang w:val="en-US"/>
              </w:rPr>
              <w:t xml:space="preserve"> 3</w:t>
            </w:r>
            <w:r w:rsidRPr="00332961">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următorul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conţinut</w:t>
            </w:r>
            <w:proofErr w:type="spellEnd"/>
            <w:r>
              <w:rPr>
                <w:rFonts w:ascii="Times New Roman" w:hAnsi="Times New Roman" w:cs="Times New Roman"/>
                <w:sz w:val="24"/>
                <w:szCs w:val="24"/>
                <w:lang w:val="en-US"/>
              </w:rPr>
              <w:t>:</w:t>
            </w:r>
          </w:p>
          <w:p w:rsidR="00BD2D13" w:rsidRPr="00BD2D13" w:rsidRDefault="00BD2D13" w:rsidP="00BD2D1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roofErr w:type="gramStart"/>
            <w:r>
              <w:rPr>
                <w:rFonts w:ascii="Times New Roman" w:hAnsi="Times New Roman"/>
                <w:sz w:val="24"/>
                <w:szCs w:val="24"/>
                <w:lang w:val="en-US"/>
              </w:rPr>
              <w:t>,3</w:t>
            </w:r>
            <w:r w:rsidRPr="00E51885">
              <w:rPr>
                <w:rFonts w:ascii="Times New Roman" w:hAnsi="Times New Roman"/>
                <w:sz w:val="24"/>
                <w:szCs w:val="24"/>
                <w:vertAlign w:val="superscript"/>
                <w:lang w:val="en-US"/>
              </w:rPr>
              <w:t>1</w:t>
            </w:r>
            <w:proofErr w:type="gramEnd"/>
            <w:r>
              <w:rPr>
                <w:rFonts w:ascii="Times New Roman" w:hAnsi="Times New Roman"/>
                <w:sz w:val="24"/>
                <w:szCs w:val="24"/>
                <w:lang w:val="en-US"/>
              </w:rPr>
              <w:t xml:space="preserve">. </w:t>
            </w:r>
            <w:r w:rsidRPr="00E51885">
              <w:rPr>
                <w:rFonts w:ascii="Times New Roman" w:hAnsi="Times New Roman"/>
                <w:sz w:val="24"/>
                <w:szCs w:val="24"/>
                <w:lang w:val="ro-RO"/>
              </w:rPr>
              <w:t>Cheltuielile pentru punerea în aplicare a prezentei decizii vor fi asigurate din resursele financiare planificate în acest scop în bugetul raional.</w:t>
            </w:r>
            <w:r>
              <w:rPr>
                <w:rFonts w:ascii="Times New Roman" w:hAnsi="Times New Roman"/>
                <w:sz w:val="24"/>
                <w:szCs w:val="24"/>
                <w:lang w:val="ro-RO"/>
              </w:rPr>
              <w:t>”</w:t>
            </w:r>
          </w:p>
          <w:p w:rsidR="00322C61" w:rsidRPr="00BD2D13" w:rsidRDefault="00BD2D13" w:rsidP="00BD2D13">
            <w:pPr>
              <w:pStyle w:val="a9"/>
              <w:spacing w:after="0" w:line="240" w:lineRule="auto"/>
              <w:ind w:left="284" w:hanging="284"/>
              <w:jc w:val="both"/>
              <w:rPr>
                <w:rFonts w:ascii="Times New Roman" w:hAnsi="Times New Roman"/>
                <w:sz w:val="24"/>
                <w:szCs w:val="24"/>
                <w:lang w:val="ro-RO"/>
              </w:rPr>
            </w:pPr>
            <w:r>
              <w:rPr>
                <w:rFonts w:ascii="Times New Roman" w:hAnsi="Times New Roman"/>
                <w:sz w:val="24"/>
                <w:szCs w:val="24"/>
                <w:lang w:val="ro-RO"/>
              </w:rPr>
              <w:t>2. Prezenta decizie intră în vigoare la data publicării în Registrul de Stat al actelor normative</w:t>
            </w:r>
            <w:r w:rsidRPr="005C558C">
              <w:rPr>
                <w:rFonts w:ascii="Times New Roman" w:hAnsi="Times New Roman"/>
                <w:sz w:val="24"/>
                <w:szCs w:val="24"/>
                <w:lang w:val="ro-RO"/>
              </w:rPr>
              <w:t>.</w:t>
            </w:r>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ro-RO"/>
              </w:rPr>
            </w:pPr>
            <w:r w:rsidRPr="00570345">
              <w:rPr>
                <w:rFonts w:ascii="Times New Roman" w:hAnsi="Times New Roman" w:cs="Times New Roman"/>
                <w:sz w:val="24"/>
                <w:szCs w:val="24"/>
                <w:lang w:val="ro-RO"/>
              </w:rPr>
              <w:t>3.2. Opțiunile alternative analizate și motivele pentru care acestea nu au fost luate în considerare</w:t>
            </w:r>
          </w:p>
        </w:tc>
      </w:tr>
      <w:tr w:rsidR="00322C61" w:rsidRPr="00570345"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ro-RO"/>
              </w:rPr>
            </w:pPr>
            <w:r w:rsidRPr="00570345">
              <w:rPr>
                <w:rFonts w:ascii="Times New Roman" w:hAnsi="Times New Roman" w:cs="Times New Roman"/>
                <w:sz w:val="24"/>
                <w:szCs w:val="24"/>
                <w:lang w:val="ro-RO"/>
              </w:rPr>
              <w:t xml:space="preserve">Nu este aplicabil </w:t>
            </w:r>
          </w:p>
        </w:tc>
      </w:tr>
      <w:tr w:rsidR="00322C61" w:rsidRPr="00570345" w:rsidTr="00BB7CF9">
        <w:trPr>
          <w:trHeight w:val="381"/>
        </w:trPr>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b/>
                <w:bCs/>
                <w:sz w:val="24"/>
                <w:szCs w:val="24"/>
                <w:lang w:val="ro-RO"/>
              </w:rPr>
            </w:pPr>
            <w:r w:rsidRPr="00570345">
              <w:rPr>
                <w:rFonts w:ascii="Times New Roman" w:hAnsi="Times New Roman" w:cs="Times New Roman"/>
                <w:b/>
                <w:bCs/>
                <w:sz w:val="24"/>
                <w:szCs w:val="24"/>
                <w:lang w:val="ro-RO"/>
              </w:rPr>
              <w:t xml:space="preserve">4. Analiza impactului de reglementare </w:t>
            </w:r>
          </w:p>
        </w:tc>
      </w:tr>
      <w:tr w:rsidR="00322C61" w:rsidRPr="00570345"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en-US"/>
              </w:rPr>
            </w:pPr>
            <w:r w:rsidRPr="00570345">
              <w:rPr>
                <w:rFonts w:ascii="Times New Roman" w:hAnsi="Times New Roman" w:cs="Times New Roman"/>
                <w:sz w:val="24"/>
                <w:szCs w:val="24"/>
              </w:rPr>
              <w:t xml:space="preserve">4.1. </w:t>
            </w:r>
            <w:proofErr w:type="spellStart"/>
            <w:r w:rsidRPr="00570345">
              <w:rPr>
                <w:rFonts w:ascii="Times New Roman" w:hAnsi="Times New Roman" w:cs="Times New Roman"/>
                <w:sz w:val="24"/>
                <w:szCs w:val="24"/>
              </w:rPr>
              <w:t>Impactul</w:t>
            </w:r>
            <w:proofErr w:type="spellEnd"/>
            <w:r w:rsidRPr="00570345">
              <w:rPr>
                <w:rFonts w:ascii="Times New Roman" w:hAnsi="Times New Roman" w:cs="Times New Roman"/>
                <w:sz w:val="24"/>
                <w:szCs w:val="24"/>
              </w:rPr>
              <w:t xml:space="preserve"> </w:t>
            </w:r>
            <w:proofErr w:type="spellStart"/>
            <w:r w:rsidRPr="00570345">
              <w:rPr>
                <w:rFonts w:ascii="Times New Roman" w:hAnsi="Times New Roman" w:cs="Times New Roman"/>
                <w:sz w:val="24"/>
                <w:szCs w:val="24"/>
              </w:rPr>
              <w:t>asupra</w:t>
            </w:r>
            <w:proofErr w:type="spellEnd"/>
            <w:r w:rsidRPr="00570345">
              <w:rPr>
                <w:rFonts w:ascii="Times New Roman" w:hAnsi="Times New Roman" w:cs="Times New Roman"/>
                <w:sz w:val="24"/>
                <w:szCs w:val="24"/>
              </w:rPr>
              <w:t xml:space="preserve"> </w:t>
            </w:r>
            <w:proofErr w:type="spellStart"/>
            <w:r w:rsidRPr="00570345">
              <w:rPr>
                <w:rFonts w:ascii="Times New Roman" w:hAnsi="Times New Roman" w:cs="Times New Roman"/>
                <w:sz w:val="24"/>
                <w:szCs w:val="24"/>
              </w:rPr>
              <w:t>sectorului</w:t>
            </w:r>
            <w:proofErr w:type="spellEnd"/>
            <w:r w:rsidRPr="00570345">
              <w:rPr>
                <w:rFonts w:ascii="Times New Roman" w:hAnsi="Times New Roman" w:cs="Times New Roman"/>
                <w:sz w:val="24"/>
                <w:szCs w:val="24"/>
              </w:rPr>
              <w:t xml:space="preserve"> </w:t>
            </w:r>
            <w:proofErr w:type="spellStart"/>
            <w:r w:rsidRPr="00570345">
              <w:rPr>
                <w:rFonts w:ascii="Times New Roman" w:hAnsi="Times New Roman" w:cs="Times New Roman"/>
                <w:sz w:val="24"/>
                <w:szCs w:val="24"/>
              </w:rPr>
              <w:t>public</w:t>
            </w:r>
            <w:proofErr w:type="spellEnd"/>
          </w:p>
        </w:tc>
      </w:tr>
      <w:tr w:rsidR="00322C61" w:rsidRPr="00570345"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en-US"/>
              </w:rPr>
            </w:pPr>
            <w:proofErr w:type="spellStart"/>
            <w:r w:rsidRPr="00570345">
              <w:rPr>
                <w:rFonts w:ascii="Times New Roman" w:hAnsi="Times New Roman" w:cs="Times New Roman"/>
                <w:sz w:val="24"/>
                <w:szCs w:val="24"/>
              </w:rPr>
              <w:t>Nu</w:t>
            </w:r>
            <w:proofErr w:type="spellEnd"/>
            <w:r w:rsidRPr="00570345">
              <w:rPr>
                <w:rFonts w:ascii="Times New Roman" w:hAnsi="Times New Roman" w:cs="Times New Roman"/>
                <w:sz w:val="24"/>
                <w:szCs w:val="24"/>
              </w:rPr>
              <w:t xml:space="preserve"> </w:t>
            </w:r>
            <w:proofErr w:type="spellStart"/>
            <w:r w:rsidRPr="00570345">
              <w:rPr>
                <w:rFonts w:ascii="Times New Roman" w:hAnsi="Times New Roman" w:cs="Times New Roman"/>
                <w:sz w:val="24"/>
                <w:szCs w:val="24"/>
              </w:rPr>
              <w:t>este</w:t>
            </w:r>
            <w:proofErr w:type="spellEnd"/>
            <w:r w:rsidRPr="00570345">
              <w:rPr>
                <w:rFonts w:ascii="Times New Roman" w:hAnsi="Times New Roman" w:cs="Times New Roman"/>
                <w:sz w:val="24"/>
                <w:szCs w:val="24"/>
              </w:rPr>
              <w:t xml:space="preserve"> </w:t>
            </w:r>
            <w:proofErr w:type="spellStart"/>
            <w:r w:rsidRPr="00570345">
              <w:rPr>
                <w:rFonts w:ascii="Times New Roman" w:hAnsi="Times New Roman" w:cs="Times New Roman"/>
                <w:sz w:val="24"/>
                <w:szCs w:val="24"/>
              </w:rPr>
              <w:t>aplicabil</w:t>
            </w:r>
            <w:proofErr w:type="spellEnd"/>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ro-RO"/>
              </w:rPr>
            </w:pPr>
            <w:r w:rsidRPr="00570345">
              <w:rPr>
                <w:rFonts w:ascii="Times New Roman" w:hAnsi="Times New Roman" w:cs="Times New Roman"/>
                <w:sz w:val="24"/>
                <w:szCs w:val="24"/>
                <w:lang w:val="ro-RO"/>
              </w:rPr>
              <w:t>4.2. Impactul financiar și argumentarea costurilor estimative</w:t>
            </w:r>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3F2953" w:rsidRDefault="00322C61" w:rsidP="00BB7CF9">
            <w:pPr>
              <w:shd w:val="clear" w:color="auto" w:fill="FFFFFF"/>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Sursa cheltuielilor - bugetul raional Floreşti pentru anul 2025</w:t>
            </w:r>
          </w:p>
        </w:tc>
      </w:tr>
      <w:tr w:rsidR="00322C61" w:rsidRPr="00570345"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ro-RO"/>
              </w:rPr>
            </w:pPr>
            <w:r w:rsidRPr="00570345">
              <w:rPr>
                <w:rFonts w:ascii="Times New Roman" w:hAnsi="Times New Roman" w:cs="Times New Roman"/>
                <w:sz w:val="24"/>
                <w:szCs w:val="24"/>
                <w:lang w:val="ro-RO"/>
              </w:rPr>
              <w:t>4.3. Impactul asupra sectorului privat</w:t>
            </w:r>
          </w:p>
        </w:tc>
      </w:tr>
      <w:tr w:rsidR="00322C61" w:rsidRPr="00570345"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en-US"/>
              </w:rPr>
            </w:pPr>
            <w:proofErr w:type="spellStart"/>
            <w:r w:rsidRPr="00570345">
              <w:rPr>
                <w:rFonts w:ascii="Times New Roman" w:hAnsi="Times New Roman" w:cs="Times New Roman"/>
                <w:sz w:val="24"/>
                <w:szCs w:val="24"/>
              </w:rPr>
              <w:t>Nu</w:t>
            </w:r>
            <w:proofErr w:type="spellEnd"/>
            <w:r w:rsidRPr="00570345">
              <w:rPr>
                <w:rFonts w:ascii="Times New Roman" w:hAnsi="Times New Roman" w:cs="Times New Roman"/>
                <w:sz w:val="24"/>
                <w:szCs w:val="24"/>
              </w:rPr>
              <w:t xml:space="preserve"> </w:t>
            </w:r>
            <w:proofErr w:type="spellStart"/>
            <w:r w:rsidRPr="00570345">
              <w:rPr>
                <w:rFonts w:ascii="Times New Roman" w:hAnsi="Times New Roman" w:cs="Times New Roman"/>
                <w:sz w:val="24"/>
                <w:szCs w:val="24"/>
              </w:rPr>
              <w:t>este</w:t>
            </w:r>
            <w:proofErr w:type="spellEnd"/>
            <w:r w:rsidRPr="00570345">
              <w:rPr>
                <w:rFonts w:ascii="Times New Roman" w:hAnsi="Times New Roman" w:cs="Times New Roman"/>
                <w:sz w:val="24"/>
                <w:szCs w:val="24"/>
              </w:rPr>
              <w:t xml:space="preserve"> </w:t>
            </w:r>
            <w:proofErr w:type="spellStart"/>
            <w:r w:rsidRPr="00570345">
              <w:rPr>
                <w:rFonts w:ascii="Times New Roman" w:hAnsi="Times New Roman" w:cs="Times New Roman"/>
                <w:sz w:val="24"/>
                <w:szCs w:val="24"/>
              </w:rPr>
              <w:t>aplicabil</w:t>
            </w:r>
            <w:proofErr w:type="spellEnd"/>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ro-RO"/>
              </w:rPr>
            </w:pPr>
            <w:r w:rsidRPr="00570345">
              <w:rPr>
                <w:rFonts w:ascii="Times New Roman" w:hAnsi="Times New Roman" w:cs="Times New Roman"/>
                <w:sz w:val="24"/>
                <w:szCs w:val="24"/>
                <w:lang w:val="ro-RO"/>
              </w:rPr>
              <w:lastRenderedPageBreak/>
              <w:t>4.4. Impactul social</w:t>
            </w:r>
          </w:p>
          <w:p w:rsidR="00322C61" w:rsidRPr="00570345" w:rsidRDefault="00322C61" w:rsidP="00BB7CF9">
            <w:pPr>
              <w:shd w:val="clear" w:color="auto" w:fill="FFFFFF"/>
              <w:spacing w:after="0" w:line="240" w:lineRule="auto"/>
              <w:rPr>
                <w:rFonts w:ascii="Times New Roman" w:hAnsi="Times New Roman" w:cs="Times New Roman"/>
                <w:sz w:val="24"/>
                <w:szCs w:val="24"/>
                <w:lang w:val="ro-RO"/>
              </w:rPr>
            </w:pPr>
            <w:r w:rsidRPr="00570345">
              <w:rPr>
                <w:rFonts w:ascii="Times New Roman" w:hAnsi="Times New Roman" w:cs="Times New Roman"/>
                <w:sz w:val="24"/>
                <w:szCs w:val="24"/>
                <w:lang w:val="ro-RO"/>
              </w:rPr>
              <w:t>4.4.1. Impactul asupra datelor cu caracter personal</w:t>
            </w:r>
          </w:p>
          <w:p w:rsidR="00322C61" w:rsidRPr="00570345" w:rsidRDefault="00322C61" w:rsidP="00BB7CF9">
            <w:pPr>
              <w:shd w:val="clear" w:color="auto" w:fill="FFFFFF"/>
              <w:spacing w:after="0" w:line="240" w:lineRule="auto"/>
              <w:rPr>
                <w:rFonts w:ascii="Times New Roman" w:hAnsi="Times New Roman" w:cs="Times New Roman"/>
                <w:sz w:val="24"/>
                <w:szCs w:val="24"/>
                <w:lang w:val="ro-RO"/>
              </w:rPr>
            </w:pPr>
            <w:r w:rsidRPr="00570345">
              <w:rPr>
                <w:rFonts w:ascii="Times New Roman" w:hAnsi="Times New Roman" w:cs="Times New Roman"/>
                <w:sz w:val="24"/>
                <w:szCs w:val="24"/>
                <w:lang w:val="ro-RO"/>
              </w:rPr>
              <w:t>4.4.2. Impactul asupra echității și egalității de gen</w:t>
            </w:r>
          </w:p>
        </w:tc>
      </w:tr>
      <w:tr w:rsidR="00322C61" w:rsidRPr="00570345"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en-US"/>
              </w:rPr>
            </w:pPr>
            <w:proofErr w:type="spellStart"/>
            <w:r w:rsidRPr="00570345">
              <w:rPr>
                <w:rFonts w:ascii="Times New Roman" w:hAnsi="Times New Roman" w:cs="Times New Roman"/>
                <w:sz w:val="24"/>
                <w:szCs w:val="24"/>
              </w:rPr>
              <w:t>Nu</w:t>
            </w:r>
            <w:proofErr w:type="spellEnd"/>
            <w:r w:rsidRPr="00570345">
              <w:rPr>
                <w:rFonts w:ascii="Times New Roman" w:hAnsi="Times New Roman" w:cs="Times New Roman"/>
                <w:sz w:val="24"/>
                <w:szCs w:val="24"/>
              </w:rPr>
              <w:t xml:space="preserve"> </w:t>
            </w:r>
            <w:proofErr w:type="spellStart"/>
            <w:r w:rsidRPr="00570345">
              <w:rPr>
                <w:rFonts w:ascii="Times New Roman" w:hAnsi="Times New Roman" w:cs="Times New Roman"/>
                <w:sz w:val="24"/>
                <w:szCs w:val="24"/>
              </w:rPr>
              <w:t>este</w:t>
            </w:r>
            <w:proofErr w:type="spellEnd"/>
            <w:r w:rsidRPr="00570345">
              <w:rPr>
                <w:rFonts w:ascii="Times New Roman" w:hAnsi="Times New Roman" w:cs="Times New Roman"/>
                <w:sz w:val="24"/>
                <w:szCs w:val="24"/>
              </w:rPr>
              <w:t xml:space="preserve"> </w:t>
            </w:r>
            <w:proofErr w:type="spellStart"/>
            <w:r w:rsidRPr="00570345">
              <w:rPr>
                <w:rFonts w:ascii="Times New Roman" w:hAnsi="Times New Roman" w:cs="Times New Roman"/>
                <w:sz w:val="24"/>
                <w:szCs w:val="24"/>
              </w:rPr>
              <w:t>aplicabil</w:t>
            </w:r>
            <w:proofErr w:type="spellEnd"/>
          </w:p>
        </w:tc>
      </w:tr>
      <w:tr w:rsidR="00322C61" w:rsidRPr="00570345"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ro-RO"/>
              </w:rPr>
            </w:pPr>
            <w:r w:rsidRPr="00570345">
              <w:rPr>
                <w:rFonts w:ascii="Times New Roman" w:hAnsi="Times New Roman" w:cs="Times New Roman"/>
                <w:sz w:val="24"/>
                <w:szCs w:val="24"/>
                <w:lang w:val="ro-RO"/>
              </w:rPr>
              <w:t>4.5. Impactul asupra mediului</w:t>
            </w:r>
          </w:p>
        </w:tc>
      </w:tr>
      <w:tr w:rsidR="00322C61" w:rsidRPr="00570345"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rPr>
            </w:pPr>
            <w:proofErr w:type="spellStart"/>
            <w:r w:rsidRPr="00570345">
              <w:rPr>
                <w:rFonts w:ascii="Times New Roman" w:hAnsi="Times New Roman" w:cs="Times New Roman"/>
                <w:sz w:val="24"/>
                <w:szCs w:val="24"/>
              </w:rPr>
              <w:t>Nu</w:t>
            </w:r>
            <w:proofErr w:type="spellEnd"/>
            <w:r w:rsidRPr="00570345">
              <w:rPr>
                <w:rFonts w:ascii="Times New Roman" w:hAnsi="Times New Roman" w:cs="Times New Roman"/>
                <w:sz w:val="24"/>
                <w:szCs w:val="24"/>
              </w:rPr>
              <w:t xml:space="preserve"> </w:t>
            </w:r>
            <w:proofErr w:type="spellStart"/>
            <w:r w:rsidRPr="00570345">
              <w:rPr>
                <w:rFonts w:ascii="Times New Roman" w:hAnsi="Times New Roman" w:cs="Times New Roman"/>
                <w:sz w:val="24"/>
                <w:szCs w:val="24"/>
              </w:rPr>
              <w:t>este</w:t>
            </w:r>
            <w:proofErr w:type="spellEnd"/>
            <w:r w:rsidRPr="00570345">
              <w:rPr>
                <w:rFonts w:ascii="Times New Roman" w:hAnsi="Times New Roman" w:cs="Times New Roman"/>
                <w:sz w:val="24"/>
                <w:szCs w:val="24"/>
              </w:rPr>
              <w:t xml:space="preserve"> </w:t>
            </w:r>
            <w:proofErr w:type="spellStart"/>
            <w:r w:rsidRPr="00570345">
              <w:rPr>
                <w:rFonts w:ascii="Times New Roman" w:hAnsi="Times New Roman" w:cs="Times New Roman"/>
                <w:sz w:val="24"/>
                <w:szCs w:val="24"/>
              </w:rPr>
              <w:t>aplicabil</w:t>
            </w:r>
            <w:proofErr w:type="spellEnd"/>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ro-RO"/>
              </w:rPr>
            </w:pPr>
            <w:r w:rsidRPr="00570345">
              <w:rPr>
                <w:rFonts w:ascii="Times New Roman" w:hAnsi="Times New Roman" w:cs="Times New Roman"/>
                <w:sz w:val="24"/>
                <w:szCs w:val="24"/>
                <w:lang w:val="ro-RO"/>
              </w:rPr>
              <w:t>4.6. Alte impacturi și informații relevante</w:t>
            </w:r>
          </w:p>
        </w:tc>
      </w:tr>
      <w:tr w:rsidR="00322C61" w:rsidRPr="00570345"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ro-RO"/>
              </w:rPr>
            </w:pPr>
            <w:proofErr w:type="spellStart"/>
            <w:r w:rsidRPr="00570345">
              <w:rPr>
                <w:rFonts w:ascii="Times New Roman" w:hAnsi="Times New Roman" w:cs="Times New Roman"/>
                <w:sz w:val="24"/>
                <w:szCs w:val="24"/>
              </w:rPr>
              <w:t>Nu</w:t>
            </w:r>
            <w:proofErr w:type="spellEnd"/>
            <w:r w:rsidRPr="00570345">
              <w:rPr>
                <w:rFonts w:ascii="Times New Roman" w:hAnsi="Times New Roman" w:cs="Times New Roman"/>
                <w:sz w:val="24"/>
                <w:szCs w:val="24"/>
              </w:rPr>
              <w:t xml:space="preserve"> </w:t>
            </w:r>
            <w:proofErr w:type="spellStart"/>
            <w:r w:rsidRPr="00570345">
              <w:rPr>
                <w:rFonts w:ascii="Times New Roman" w:hAnsi="Times New Roman" w:cs="Times New Roman"/>
                <w:sz w:val="24"/>
                <w:szCs w:val="24"/>
              </w:rPr>
              <w:t>este</w:t>
            </w:r>
            <w:proofErr w:type="spellEnd"/>
            <w:r w:rsidRPr="00570345">
              <w:rPr>
                <w:rFonts w:ascii="Times New Roman" w:hAnsi="Times New Roman" w:cs="Times New Roman"/>
                <w:sz w:val="24"/>
                <w:szCs w:val="24"/>
              </w:rPr>
              <w:t xml:space="preserve"> </w:t>
            </w:r>
            <w:proofErr w:type="spellStart"/>
            <w:r w:rsidRPr="00570345">
              <w:rPr>
                <w:rFonts w:ascii="Times New Roman" w:hAnsi="Times New Roman" w:cs="Times New Roman"/>
                <w:sz w:val="24"/>
                <w:szCs w:val="24"/>
              </w:rPr>
              <w:t>aplicabil</w:t>
            </w:r>
            <w:proofErr w:type="spellEnd"/>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b/>
                <w:bCs/>
                <w:sz w:val="24"/>
                <w:szCs w:val="24"/>
                <w:lang w:val="ro-RO"/>
              </w:rPr>
            </w:pPr>
            <w:r w:rsidRPr="00570345">
              <w:rPr>
                <w:rFonts w:ascii="Times New Roman" w:hAnsi="Times New Roman" w:cs="Times New Roman"/>
                <w:b/>
                <w:bCs/>
                <w:sz w:val="24"/>
                <w:szCs w:val="24"/>
                <w:lang w:val="ro-RO"/>
              </w:rPr>
              <w:t xml:space="preserve">5. Compatibilitatea proiectului actului normativ cu legislația UE </w:t>
            </w:r>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ro-RO"/>
              </w:rPr>
            </w:pPr>
            <w:r w:rsidRPr="00570345">
              <w:rPr>
                <w:rFonts w:ascii="Times New Roman" w:hAnsi="Times New Roman" w:cs="Times New Roman"/>
                <w:sz w:val="24"/>
                <w:szCs w:val="24"/>
                <w:lang w:val="ro-RO"/>
              </w:rPr>
              <w:t>5.1. Măsuri normative necesare pentru transpunerea actelor juridice ale UE în legislația națională</w:t>
            </w:r>
          </w:p>
        </w:tc>
      </w:tr>
      <w:tr w:rsidR="00322C61" w:rsidRPr="00570345"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rPr>
            </w:pPr>
            <w:proofErr w:type="spellStart"/>
            <w:r w:rsidRPr="00570345">
              <w:rPr>
                <w:rFonts w:ascii="Times New Roman" w:hAnsi="Times New Roman" w:cs="Times New Roman"/>
                <w:sz w:val="24"/>
                <w:szCs w:val="24"/>
              </w:rPr>
              <w:t>Nu</w:t>
            </w:r>
            <w:proofErr w:type="spellEnd"/>
            <w:r w:rsidRPr="00570345">
              <w:rPr>
                <w:rFonts w:ascii="Times New Roman" w:hAnsi="Times New Roman" w:cs="Times New Roman"/>
                <w:sz w:val="24"/>
                <w:szCs w:val="24"/>
              </w:rPr>
              <w:t xml:space="preserve"> </w:t>
            </w:r>
            <w:proofErr w:type="spellStart"/>
            <w:r w:rsidRPr="00570345">
              <w:rPr>
                <w:rFonts w:ascii="Times New Roman" w:hAnsi="Times New Roman" w:cs="Times New Roman"/>
                <w:sz w:val="24"/>
                <w:szCs w:val="24"/>
              </w:rPr>
              <w:t>este</w:t>
            </w:r>
            <w:proofErr w:type="spellEnd"/>
            <w:r w:rsidRPr="00570345">
              <w:rPr>
                <w:rFonts w:ascii="Times New Roman" w:hAnsi="Times New Roman" w:cs="Times New Roman"/>
                <w:sz w:val="24"/>
                <w:szCs w:val="24"/>
              </w:rPr>
              <w:t xml:space="preserve"> </w:t>
            </w:r>
            <w:proofErr w:type="spellStart"/>
            <w:r w:rsidRPr="00570345">
              <w:rPr>
                <w:rFonts w:ascii="Times New Roman" w:hAnsi="Times New Roman" w:cs="Times New Roman"/>
                <w:sz w:val="24"/>
                <w:szCs w:val="24"/>
              </w:rPr>
              <w:t>aplicabil</w:t>
            </w:r>
            <w:proofErr w:type="spellEnd"/>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ro-RO"/>
              </w:rPr>
            </w:pPr>
            <w:r w:rsidRPr="00570345">
              <w:rPr>
                <w:rFonts w:ascii="Times New Roman" w:hAnsi="Times New Roman" w:cs="Times New Roman"/>
                <w:sz w:val="24"/>
                <w:szCs w:val="24"/>
                <w:lang w:val="ro-RO"/>
              </w:rPr>
              <w:t>5.2. Măsuri normative care urmăresc crearea cadrului juridic intern necesar pentru implementarea legislației UE</w:t>
            </w:r>
          </w:p>
        </w:tc>
      </w:tr>
      <w:tr w:rsidR="00322C61" w:rsidRPr="00570345"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ro-RO"/>
              </w:rPr>
            </w:pPr>
            <w:r w:rsidRPr="00570345">
              <w:rPr>
                <w:rFonts w:ascii="Times New Roman" w:hAnsi="Times New Roman" w:cs="Times New Roman"/>
                <w:sz w:val="24"/>
                <w:szCs w:val="24"/>
                <w:lang w:val="ro-RO"/>
              </w:rPr>
              <w:t xml:space="preserve">Nu este aplicabil </w:t>
            </w:r>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b/>
                <w:bCs/>
                <w:sz w:val="24"/>
                <w:szCs w:val="24"/>
                <w:lang w:val="ro-RO"/>
              </w:rPr>
            </w:pPr>
            <w:r w:rsidRPr="00570345">
              <w:rPr>
                <w:rFonts w:ascii="Times New Roman" w:hAnsi="Times New Roman" w:cs="Times New Roman"/>
                <w:b/>
                <w:bCs/>
                <w:sz w:val="24"/>
                <w:szCs w:val="24"/>
                <w:lang w:val="ro-RO"/>
              </w:rPr>
              <w:t>6. Avizarea și consultarea publică a proiectului actului normativ</w:t>
            </w:r>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ro-RO"/>
              </w:rPr>
            </w:pPr>
            <w:proofErr w:type="spellStart"/>
            <w:r w:rsidRPr="00570345">
              <w:rPr>
                <w:rFonts w:ascii="Times New Roman" w:hAnsi="Times New Roman" w:cs="Times New Roman"/>
                <w:sz w:val="24"/>
                <w:szCs w:val="24"/>
                <w:lang w:val="en-US"/>
              </w:rPr>
              <w:t>Proiectul</w:t>
            </w:r>
            <w:proofErr w:type="spellEnd"/>
            <w:r w:rsidRPr="00570345">
              <w:rPr>
                <w:rFonts w:ascii="Times New Roman" w:hAnsi="Times New Roman" w:cs="Times New Roman"/>
                <w:sz w:val="24"/>
                <w:szCs w:val="24"/>
                <w:lang w:val="en-US"/>
              </w:rPr>
              <w:t xml:space="preserve"> de </w:t>
            </w:r>
            <w:proofErr w:type="spellStart"/>
            <w:r w:rsidRPr="00570345">
              <w:rPr>
                <w:rFonts w:ascii="Times New Roman" w:hAnsi="Times New Roman" w:cs="Times New Roman"/>
                <w:sz w:val="24"/>
                <w:szCs w:val="24"/>
                <w:lang w:val="en-US"/>
              </w:rPr>
              <w:t>decizie</w:t>
            </w:r>
            <w:proofErr w:type="spellEnd"/>
            <w:r w:rsidRPr="00570345">
              <w:rPr>
                <w:rFonts w:ascii="Times New Roman" w:hAnsi="Times New Roman" w:cs="Times New Roman"/>
                <w:sz w:val="24"/>
                <w:szCs w:val="24"/>
                <w:lang w:val="en-US"/>
              </w:rPr>
              <w:t xml:space="preserve"> a </w:t>
            </w:r>
            <w:proofErr w:type="spellStart"/>
            <w:r w:rsidRPr="00570345">
              <w:rPr>
                <w:rFonts w:ascii="Times New Roman" w:hAnsi="Times New Roman" w:cs="Times New Roman"/>
                <w:sz w:val="24"/>
                <w:szCs w:val="24"/>
                <w:lang w:val="en-US"/>
              </w:rPr>
              <w:t>fost</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avizat</w:t>
            </w:r>
            <w:proofErr w:type="spellEnd"/>
            <w:r w:rsidRPr="00570345">
              <w:rPr>
                <w:rFonts w:ascii="Times New Roman" w:hAnsi="Times New Roman" w:cs="Times New Roman"/>
                <w:sz w:val="24"/>
                <w:szCs w:val="24"/>
                <w:lang w:val="en-US"/>
              </w:rPr>
              <w:t xml:space="preserve"> de </w:t>
            </w:r>
            <w:proofErr w:type="spellStart"/>
            <w:r w:rsidRPr="00570345">
              <w:rPr>
                <w:rFonts w:ascii="Times New Roman" w:hAnsi="Times New Roman" w:cs="Times New Roman"/>
                <w:sz w:val="24"/>
                <w:szCs w:val="24"/>
                <w:lang w:val="en-US"/>
              </w:rPr>
              <w:t>către</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comisiile</w:t>
            </w:r>
            <w:proofErr w:type="spellEnd"/>
            <w:r w:rsidRPr="00570345">
              <w:rPr>
                <w:rFonts w:ascii="Times New Roman" w:hAnsi="Times New Roman" w:cs="Times New Roman"/>
                <w:sz w:val="24"/>
                <w:szCs w:val="24"/>
                <w:lang w:val="en-US"/>
              </w:rPr>
              <w:t xml:space="preserve"> consultative de </w:t>
            </w:r>
            <w:proofErr w:type="spellStart"/>
            <w:r w:rsidRPr="00570345">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 xml:space="preserve">, </w:t>
            </w:r>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Secţia</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Juridică</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Resurse</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Umane</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şi</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Administraţie</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Publică</w:t>
            </w:r>
            <w:proofErr w:type="spellEnd"/>
            <w:r w:rsidRPr="0057034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s</w:t>
            </w:r>
            <w:proofErr w:type="spellStart"/>
            <w:r>
              <w:rPr>
                <w:rFonts w:ascii="Times New Roman" w:hAnsi="Times New Roman" w:cs="Times New Roman"/>
                <w:sz w:val="24"/>
                <w:szCs w:val="24"/>
                <w:lang w:val="ro-MO"/>
              </w:rPr>
              <w:t>ecretarul</w:t>
            </w:r>
            <w:proofErr w:type="spellEnd"/>
            <w:r>
              <w:rPr>
                <w:rFonts w:ascii="Times New Roman" w:hAnsi="Times New Roman" w:cs="Times New Roman"/>
                <w:sz w:val="24"/>
                <w:szCs w:val="24"/>
                <w:lang w:val="ro-MO"/>
              </w:rPr>
              <w:t xml:space="preserve"> Consiliului raional Floreşti</w:t>
            </w:r>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În</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scopul</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respectării</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prevederilor</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Legii</w:t>
            </w:r>
            <w:proofErr w:type="spellEnd"/>
            <w:r w:rsidRPr="00570345">
              <w:rPr>
                <w:rFonts w:ascii="Times New Roman" w:hAnsi="Times New Roman" w:cs="Times New Roman"/>
                <w:sz w:val="24"/>
                <w:szCs w:val="24"/>
                <w:lang w:val="en-US"/>
              </w:rPr>
              <w:t xml:space="preserve"> nr.239/2008 </w:t>
            </w:r>
            <w:proofErr w:type="gramStart"/>
            <w:r w:rsidRPr="00570345">
              <w:rPr>
                <w:rFonts w:ascii="Times New Roman" w:hAnsi="Times New Roman" w:cs="Times New Roman"/>
                <w:sz w:val="24"/>
                <w:szCs w:val="24"/>
                <w:lang w:val="en-US"/>
              </w:rPr>
              <w:t>,,</w:t>
            </w:r>
            <w:proofErr w:type="spellStart"/>
            <w:r w:rsidRPr="00570345">
              <w:rPr>
                <w:rFonts w:ascii="Times New Roman" w:hAnsi="Times New Roman" w:cs="Times New Roman"/>
                <w:sz w:val="24"/>
                <w:szCs w:val="24"/>
                <w:lang w:val="en-US"/>
              </w:rPr>
              <w:t>Privind</w:t>
            </w:r>
            <w:proofErr w:type="spellEnd"/>
            <w:proofErr w:type="gram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transparenţa</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în</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procesul</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decizional</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proiectul</w:t>
            </w:r>
            <w:proofErr w:type="spellEnd"/>
            <w:r w:rsidRPr="00570345">
              <w:rPr>
                <w:rFonts w:ascii="Times New Roman" w:hAnsi="Times New Roman" w:cs="Times New Roman"/>
                <w:sz w:val="24"/>
                <w:szCs w:val="24"/>
                <w:lang w:val="en-US"/>
              </w:rPr>
              <w:t xml:space="preserve"> a </w:t>
            </w:r>
            <w:proofErr w:type="spellStart"/>
            <w:r w:rsidRPr="00570345">
              <w:rPr>
                <w:rFonts w:ascii="Times New Roman" w:hAnsi="Times New Roman" w:cs="Times New Roman"/>
                <w:sz w:val="24"/>
                <w:szCs w:val="24"/>
                <w:lang w:val="en-US"/>
              </w:rPr>
              <w:t>fost</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plasat</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pe</w:t>
            </w:r>
            <w:proofErr w:type="spellEnd"/>
            <w:r w:rsidRPr="00570345">
              <w:rPr>
                <w:rFonts w:ascii="Times New Roman" w:hAnsi="Times New Roman" w:cs="Times New Roman"/>
                <w:sz w:val="24"/>
                <w:szCs w:val="24"/>
                <w:lang w:val="en-US"/>
              </w:rPr>
              <w:t xml:space="preserve"> site-</w:t>
            </w:r>
            <w:proofErr w:type="spellStart"/>
            <w:r w:rsidRPr="00570345">
              <w:rPr>
                <w:rFonts w:ascii="Times New Roman" w:hAnsi="Times New Roman" w:cs="Times New Roman"/>
                <w:sz w:val="24"/>
                <w:szCs w:val="24"/>
                <w:lang w:val="en-US"/>
              </w:rPr>
              <w:t>ul</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Consiliului</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raional</w:t>
            </w:r>
            <w:proofErr w:type="spellEnd"/>
            <w:r w:rsidRPr="00570345">
              <w:rPr>
                <w:rFonts w:ascii="Times New Roman" w:hAnsi="Times New Roman" w:cs="Times New Roman"/>
                <w:sz w:val="24"/>
                <w:szCs w:val="24"/>
                <w:lang w:val="en-US"/>
              </w:rPr>
              <w:t xml:space="preserve"> la </w:t>
            </w:r>
            <w:proofErr w:type="spellStart"/>
            <w:r w:rsidRPr="00570345">
              <w:rPr>
                <w:rFonts w:ascii="Times New Roman" w:hAnsi="Times New Roman" w:cs="Times New Roman"/>
                <w:sz w:val="24"/>
                <w:szCs w:val="24"/>
                <w:lang w:val="en-US"/>
              </w:rPr>
              <w:t>directoriul</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Procesul</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decizional</w:t>
            </w:r>
            <w:proofErr w:type="spellEnd"/>
            <w:r w:rsidRPr="00570345">
              <w:rPr>
                <w:rFonts w:ascii="Times New Roman" w:hAnsi="Times New Roman" w:cs="Times New Roman"/>
                <w:sz w:val="24"/>
                <w:szCs w:val="24"/>
                <w:lang w:val="en-US"/>
              </w:rPr>
              <w:t>”.</w:t>
            </w:r>
            <w:r w:rsidRPr="00570345">
              <w:rPr>
                <w:rFonts w:ascii="Times New Roman" w:hAnsi="Times New Roman" w:cs="Times New Roman"/>
                <w:sz w:val="24"/>
                <w:szCs w:val="24"/>
                <w:lang w:val="ro-RO"/>
              </w:rPr>
              <w:t xml:space="preserve"> </w:t>
            </w:r>
          </w:p>
        </w:tc>
      </w:tr>
      <w:tr w:rsidR="00322C61" w:rsidRPr="00570345"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b/>
                <w:bCs/>
                <w:sz w:val="24"/>
                <w:szCs w:val="24"/>
                <w:lang w:val="ro-RO"/>
              </w:rPr>
            </w:pPr>
            <w:r w:rsidRPr="00570345">
              <w:rPr>
                <w:rFonts w:ascii="Times New Roman" w:hAnsi="Times New Roman" w:cs="Times New Roman"/>
                <w:b/>
                <w:bCs/>
                <w:sz w:val="24"/>
                <w:szCs w:val="24"/>
                <w:lang w:val="ro-RO"/>
              </w:rPr>
              <w:t>7. Concluziile expertizelor</w:t>
            </w:r>
          </w:p>
        </w:tc>
      </w:tr>
      <w:tr w:rsidR="00322C61" w:rsidRPr="00570345"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b/>
                <w:bCs/>
                <w:sz w:val="24"/>
                <w:szCs w:val="24"/>
                <w:lang w:val="ro-RO"/>
              </w:rPr>
            </w:pPr>
            <w:r w:rsidRPr="00570345">
              <w:rPr>
                <w:rFonts w:ascii="Times New Roman" w:hAnsi="Times New Roman" w:cs="Times New Roman"/>
                <w:b/>
                <w:bCs/>
                <w:sz w:val="24"/>
                <w:szCs w:val="24"/>
                <w:lang w:val="ro-RO"/>
              </w:rPr>
              <w:t xml:space="preserve">Nu este aplicabil </w:t>
            </w:r>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b/>
                <w:bCs/>
                <w:sz w:val="24"/>
                <w:szCs w:val="24"/>
                <w:lang w:val="ro-RO"/>
              </w:rPr>
            </w:pPr>
            <w:r w:rsidRPr="00570345">
              <w:rPr>
                <w:rFonts w:ascii="Times New Roman" w:hAnsi="Times New Roman" w:cs="Times New Roman"/>
                <w:b/>
                <w:bCs/>
                <w:sz w:val="24"/>
                <w:szCs w:val="24"/>
                <w:lang w:val="ro-RO"/>
              </w:rPr>
              <w:t>8. Modul de încorporare a actului în cadrul normativ existent</w:t>
            </w:r>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ro-RO"/>
              </w:rPr>
            </w:pPr>
            <w:proofErr w:type="spellStart"/>
            <w:r w:rsidRPr="00570345">
              <w:rPr>
                <w:rFonts w:ascii="Times New Roman" w:hAnsi="Times New Roman" w:cs="Times New Roman"/>
                <w:sz w:val="24"/>
                <w:szCs w:val="24"/>
                <w:lang w:val="en-US"/>
              </w:rPr>
              <w:t>Prezentul</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proiect</w:t>
            </w:r>
            <w:proofErr w:type="spellEnd"/>
            <w:r w:rsidRPr="00570345">
              <w:rPr>
                <w:rFonts w:ascii="Times New Roman" w:hAnsi="Times New Roman" w:cs="Times New Roman"/>
                <w:sz w:val="24"/>
                <w:szCs w:val="24"/>
                <w:lang w:val="en-US"/>
              </w:rPr>
              <w:t xml:space="preserve"> de </w:t>
            </w:r>
            <w:proofErr w:type="spellStart"/>
            <w:r w:rsidRPr="00570345">
              <w:rPr>
                <w:rFonts w:ascii="Times New Roman" w:hAnsi="Times New Roman" w:cs="Times New Roman"/>
                <w:sz w:val="24"/>
                <w:szCs w:val="24"/>
                <w:lang w:val="en-US"/>
              </w:rPr>
              <w:t>decizie</w:t>
            </w:r>
            <w:proofErr w:type="spellEnd"/>
            <w:r w:rsidRPr="00570345">
              <w:rPr>
                <w:rFonts w:ascii="Times New Roman" w:hAnsi="Times New Roman" w:cs="Times New Roman"/>
                <w:sz w:val="24"/>
                <w:szCs w:val="24"/>
                <w:lang w:val="en-US"/>
              </w:rPr>
              <w:t xml:space="preserve"> se </w:t>
            </w:r>
            <w:proofErr w:type="spellStart"/>
            <w:r w:rsidRPr="00570345">
              <w:rPr>
                <w:rFonts w:ascii="Times New Roman" w:hAnsi="Times New Roman" w:cs="Times New Roman"/>
                <w:sz w:val="24"/>
                <w:szCs w:val="24"/>
                <w:lang w:val="en-US"/>
              </w:rPr>
              <w:t>încadrează</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în</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cadrul</w:t>
            </w:r>
            <w:proofErr w:type="spellEnd"/>
            <w:r w:rsidRPr="00570345">
              <w:rPr>
                <w:rFonts w:ascii="Times New Roman" w:hAnsi="Times New Roman" w:cs="Times New Roman"/>
                <w:sz w:val="24"/>
                <w:szCs w:val="24"/>
                <w:lang w:val="en-US"/>
              </w:rPr>
              <w:t xml:space="preserve"> </w:t>
            </w:r>
            <w:proofErr w:type="spellStart"/>
            <w:r w:rsidRPr="00570345">
              <w:rPr>
                <w:rFonts w:ascii="Times New Roman" w:hAnsi="Times New Roman" w:cs="Times New Roman"/>
                <w:sz w:val="24"/>
                <w:szCs w:val="24"/>
                <w:lang w:val="en-US"/>
              </w:rPr>
              <w:t>normativ</w:t>
            </w:r>
            <w:proofErr w:type="spellEnd"/>
            <w:r w:rsidRPr="00570345">
              <w:rPr>
                <w:rFonts w:ascii="Times New Roman" w:hAnsi="Times New Roman" w:cs="Times New Roman"/>
                <w:sz w:val="24"/>
                <w:szCs w:val="24"/>
                <w:lang w:val="en-US"/>
              </w:rPr>
              <w:t xml:space="preserve"> existent.</w:t>
            </w:r>
            <w:r w:rsidRPr="00570345">
              <w:rPr>
                <w:rFonts w:ascii="Times New Roman" w:hAnsi="Times New Roman" w:cs="Times New Roman"/>
                <w:sz w:val="24"/>
                <w:szCs w:val="24"/>
                <w:lang w:val="ro-RO"/>
              </w:rPr>
              <w:t xml:space="preserve"> </w:t>
            </w:r>
          </w:p>
        </w:tc>
      </w:tr>
      <w:tr w:rsidR="00322C61" w:rsidRPr="004817C0"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b/>
                <w:bCs/>
                <w:sz w:val="24"/>
                <w:szCs w:val="24"/>
                <w:lang w:val="ro-RO"/>
              </w:rPr>
            </w:pPr>
            <w:r w:rsidRPr="00570345">
              <w:rPr>
                <w:rFonts w:ascii="Times New Roman" w:hAnsi="Times New Roman" w:cs="Times New Roman"/>
                <w:b/>
                <w:bCs/>
                <w:sz w:val="24"/>
                <w:szCs w:val="24"/>
                <w:lang w:val="ro-RO"/>
              </w:rPr>
              <w:t>9. Măsurile necesare pentru implementarea prevederilor proiectului actului normativ</w:t>
            </w:r>
          </w:p>
        </w:tc>
      </w:tr>
      <w:tr w:rsidR="00322C61" w:rsidRPr="00570345" w:rsidTr="00BB7CF9">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22C61" w:rsidRPr="00570345" w:rsidRDefault="00322C61" w:rsidP="00BB7CF9">
            <w:pPr>
              <w:shd w:val="clear" w:color="auto" w:fill="FFFFFF"/>
              <w:spacing w:after="0" w:line="240" w:lineRule="auto"/>
              <w:rPr>
                <w:rFonts w:ascii="Times New Roman" w:hAnsi="Times New Roman" w:cs="Times New Roman"/>
                <w:sz w:val="24"/>
                <w:szCs w:val="24"/>
                <w:lang w:val="ro-RO"/>
              </w:rPr>
            </w:pPr>
            <w:r w:rsidRPr="00570345">
              <w:rPr>
                <w:rFonts w:ascii="Times New Roman" w:hAnsi="Times New Roman" w:cs="Times New Roman"/>
                <w:sz w:val="24"/>
                <w:szCs w:val="24"/>
                <w:lang w:val="ro-RO"/>
              </w:rPr>
              <w:t xml:space="preserve">Nu este aplicabil </w:t>
            </w:r>
          </w:p>
        </w:tc>
      </w:tr>
    </w:tbl>
    <w:p w:rsidR="00322C61" w:rsidRDefault="00322C61" w:rsidP="00322C61">
      <w:pPr>
        <w:spacing w:after="0" w:line="240" w:lineRule="auto"/>
        <w:rPr>
          <w:rFonts w:ascii="Times New Roman" w:hAnsi="Times New Roman" w:cs="Times New Roman"/>
          <w:sz w:val="24"/>
          <w:szCs w:val="24"/>
          <w:lang w:val="ro-RO"/>
        </w:rPr>
      </w:pPr>
    </w:p>
    <w:p w:rsidR="00322C61" w:rsidRPr="00570345" w:rsidRDefault="00322C61" w:rsidP="00322C61">
      <w:pPr>
        <w:spacing w:after="0" w:line="240" w:lineRule="auto"/>
        <w:rPr>
          <w:rFonts w:ascii="Times New Roman" w:hAnsi="Times New Roman" w:cs="Times New Roman"/>
          <w:sz w:val="24"/>
          <w:szCs w:val="24"/>
          <w:lang w:val="ro-RO"/>
        </w:rPr>
      </w:pPr>
    </w:p>
    <w:p w:rsidR="00322C61" w:rsidRPr="00570345" w:rsidRDefault="00322C61" w:rsidP="00322C61">
      <w:pPr>
        <w:spacing w:after="0" w:line="240" w:lineRule="auto"/>
        <w:rPr>
          <w:rFonts w:ascii="Times New Roman" w:hAnsi="Times New Roman" w:cs="Times New Roman"/>
          <w:sz w:val="24"/>
          <w:szCs w:val="24"/>
          <w:lang w:val="ro-RO"/>
        </w:rPr>
      </w:pPr>
    </w:p>
    <w:p w:rsidR="006E7C97" w:rsidRPr="006E7C97" w:rsidRDefault="00322C61" w:rsidP="006E7C97">
      <w:pPr>
        <w:pStyle w:val="a3"/>
        <w:rPr>
          <w:rFonts w:ascii="Times New Roman" w:hAnsi="Times New Roman" w:cs="Times New Roman"/>
          <w:b/>
          <w:sz w:val="24"/>
          <w:szCs w:val="24"/>
          <w:lang w:val="en-US"/>
        </w:rPr>
      </w:pPr>
      <w:r w:rsidRPr="00570345">
        <w:rPr>
          <w:rFonts w:ascii="Times New Roman" w:hAnsi="Times New Roman" w:cs="Times New Roman"/>
          <w:b/>
          <w:sz w:val="24"/>
          <w:szCs w:val="24"/>
          <w:lang w:val="ro-RO"/>
        </w:rPr>
        <w:t xml:space="preserve">Elaborat: </w:t>
      </w:r>
      <w:r w:rsidRPr="00570345">
        <w:rPr>
          <w:rFonts w:ascii="Times New Roman" w:hAnsi="Times New Roman" w:cs="Times New Roman"/>
          <w:b/>
          <w:sz w:val="24"/>
          <w:szCs w:val="24"/>
          <w:lang w:val="ro-RO"/>
        </w:rPr>
        <w:tab/>
      </w:r>
      <w:r w:rsidR="006E7C97">
        <w:rPr>
          <w:rFonts w:ascii="Times New Roman" w:hAnsi="Times New Roman" w:cs="Times New Roman"/>
          <w:b/>
          <w:sz w:val="24"/>
          <w:szCs w:val="24"/>
          <w:lang w:val="ro-RO"/>
        </w:rPr>
        <w:tab/>
      </w:r>
      <w:r w:rsidR="006E7C97">
        <w:rPr>
          <w:rFonts w:ascii="Times New Roman" w:hAnsi="Times New Roman" w:cs="Times New Roman"/>
          <w:b/>
          <w:sz w:val="24"/>
          <w:szCs w:val="24"/>
          <w:lang w:val="ro-RO"/>
        </w:rPr>
        <w:tab/>
      </w:r>
      <w:r w:rsidR="006E7C97">
        <w:rPr>
          <w:rFonts w:ascii="Times New Roman" w:hAnsi="Times New Roman" w:cs="Times New Roman"/>
          <w:b/>
          <w:sz w:val="24"/>
          <w:szCs w:val="24"/>
          <w:lang w:val="ro-RO"/>
        </w:rPr>
        <w:tab/>
      </w:r>
      <w:r w:rsidR="006E7C97">
        <w:rPr>
          <w:rFonts w:ascii="Times New Roman" w:hAnsi="Times New Roman" w:cs="Times New Roman"/>
          <w:b/>
          <w:sz w:val="24"/>
          <w:szCs w:val="24"/>
          <w:lang w:val="ro-RO"/>
        </w:rPr>
        <w:tab/>
      </w:r>
      <w:proofErr w:type="spellStart"/>
      <w:r w:rsidR="006E7C97" w:rsidRPr="006E7C97">
        <w:rPr>
          <w:rFonts w:ascii="Times New Roman" w:hAnsi="Times New Roman" w:cs="Times New Roman"/>
          <w:b/>
          <w:sz w:val="24"/>
          <w:szCs w:val="24"/>
          <w:lang w:val="en-US"/>
        </w:rPr>
        <w:t>Olesea</w:t>
      </w:r>
      <w:proofErr w:type="spellEnd"/>
      <w:r w:rsidR="006E7C97" w:rsidRPr="006E7C97">
        <w:rPr>
          <w:rFonts w:ascii="Times New Roman" w:hAnsi="Times New Roman" w:cs="Times New Roman"/>
          <w:b/>
          <w:sz w:val="24"/>
          <w:szCs w:val="24"/>
          <w:lang w:val="en-US"/>
        </w:rPr>
        <w:t xml:space="preserve"> </w:t>
      </w:r>
      <w:proofErr w:type="spellStart"/>
      <w:r w:rsidR="006E7C97" w:rsidRPr="006E7C97">
        <w:rPr>
          <w:rFonts w:ascii="Times New Roman" w:hAnsi="Times New Roman" w:cs="Times New Roman"/>
          <w:b/>
          <w:sz w:val="24"/>
          <w:szCs w:val="24"/>
          <w:lang w:val="en-US"/>
        </w:rPr>
        <w:t>Pascaru</w:t>
      </w:r>
      <w:proofErr w:type="spellEnd"/>
      <w:r w:rsidR="006E7C97" w:rsidRPr="006E7C97">
        <w:rPr>
          <w:rFonts w:ascii="Times New Roman" w:hAnsi="Times New Roman" w:cs="Times New Roman"/>
          <w:b/>
          <w:sz w:val="24"/>
          <w:szCs w:val="24"/>
          <w:lang w:val="en-US"/>
        </w:rPr>
        <w:t xml:space="preserve">, </w:t>
      </w:r>
    </w:p>
    <w:p w:rsidR="006E7C97" w:rsidRPr="006E7C97" w:rsidRDefault="006E7C97" w:rsidP="006E7C97">
      <w:pPr>
        <w:pStyle w:val="a3"/>
        <w:ind w:firstLine="708"/>
        <w:rPr>
          <w:rFonts w:ascii="Times New Roman" w:hAnsi="Times New Roman" w:cs="Times New Roman"/>
          <w:b/>
          <w:sz w:val="24"/>
          <w:szCs w:val="24"/>
          <w:lang w:val="ro-RO"/>
        </w:rPr>
      </w:pPr>
      <w:r w:rsidRPr="006E7C97">
        <w:rPr>
          <w:rFonts w:ascii="Times New Roman" w:hAnsi="Times New Roman" w:cs="Times New Roman"/>
          <w:b/>
          <w:sz w:val="24"/>
          <w:szCs w:val="24"/>
          <w:lang w:val="en-US"/>
        </w:rPr>
        <w:t xml:space="preserve">                                                 </w:t>
      </w:r>
      <w:r w:rsidRPr="006E7C97">
        <w:rPr>
          <w:rFonts w:ascii="Times New Roman" w:hAnsi="Times New Roman" w:cs="Times New Roman"/>
          <w:b/>
          <w:sz w:val="24"/>
          <w:szCs w:val="24"/>
          <w:lang w:val="ro-RO"/>
        </w:rPr>
        <w:t>şefă direcţie, Direcţia Finanţe</w:t>
      </w:r>
    </w:p>
    <w:p w:rsidR="00322C61" w:rsidRPr="00570345" w:rsidRDefault="00322C61" w:rsidP="00322C61">
      <w:pPr>
        <w:spacing w:after="0" w:line="240" w:lineRule="auto"/>
        <w:rPr>
          <w:rFonts w:ascii="Times New Roman" w:hAnsi="Times New Roman" w:cs="Times New Roman"/>
          <w:b/>
          <w:sz w:val="24"/>
          <w:szCs w:val="24"/>
          <w:lang w:val="ro-RO"/>
        </w:rPr>
      </w:pPr>
      <w:r w:rsidRPr="00570345">
        <w:rPr>
          <w:rFonts w:ascii="Times New Roman" w:hAnsi="Times New Roman" w:cs="Times New Roman"/>
          <w:b/>
          <w:sz w:val="24"/>
          <w:szCs w:val="24"/>
          <w:lang w:val="ro-RO"/>
        </w:rPr>
        <w:tab/>
      </w:r>
      <w:r w:rsidRPr="00570345">
        <w:rPr>
          <w:rFonts w:ascii="Times New Roman" w:hAnsi="Times New Roman" w:cs="Times New Roman"/>
          <w:b/>
          <w:sz w:val="24"/>
          <w:szCs w:val="24"/>
          <w:lang w:val="ro-RO"/>
        </w:rPr>
        <w:tab/>
      </w:r>
      <w:r w:rsidRPr="00570345">
        <w:rPr>
          <w:rFonts w:ascii="Times New Roman" w:hAnsi="Times New Roman" w:cs="Times New Roman"/>
          <w:b/>
          <w:sz w:val="24"/>
          <w:szCs w:val="24"/>
          <w:lang w:val="ro-RO"/>
        </w:rPr>
        <w:tab/>
      </w:r>
      <w:r w:rsidRPr="00570345">
        <w:rPr>
          <w:rFonts w:ascii="Times New Roman" w:hAnsi="Times New Roman" w:cs="Times New Roman"/>
          <w:b/>
          <w:sz w:val="24"/>
          <w:szCs w:val="24"/>
          <w:lang w:val="ro-RO"/>
        </w:rPr>
        <w:tab/>
      </w:r>
      <w:r w:rsidRPr="00570345">
        <w:rPr>
          <w:rFonts w:ascii="Times New Roman" w:hAnsi="Times New Roman" w:cs="Times New Roman"/>
          <w:b/>
          <w:sz w:val="24"/>
          <w:szCs w:val="24"/>
          <w:lang w:val="ro-RO"/>
        </w:rPr>
        <w:tab/>
      </w:r>
      <w:r w:rsidRPr="00570345">
        <w:rPr>
          <w:rFonts w:ascii="Times New Roman" w:hAnsi="Times New Roman" w:cs="Times New Roman"/>
          <w:b/>
          <w:sz w:val="24"/>
          <w:szCs w:val="24"/>
          <w:lang w:val="ro-RO"/>
        </w:rPr>
        <w:tab/>
        <w:t>Daniel Turculeţ,</w:t>
      </w:r>
    </w:p>
    <w:p w:rsidR="00322C61" w:rsidRPr="00570345" w:rsidRDefault="00337AF5" w:rsidP="00337AF5">
      <w:pPr>
        <w:spacing w:after="0" w:line="240" w:lineRule="auto"/>
        <w:ind w:left="2124" w:firstLine="708"/>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322C61" w:rsidRPr="00570345">
        <w:rPr>
          <w:rFonts w:ascii="Times New Roman" w:hAnsi="Times New Roman" w:cs="Times New Roman"/>
          <w:b/>
          <w:sz w:val="24"/>
          <w:szCs w:val="24"/>
          <w:lang w:val="ro-RO"/>
        </w:rPr>
        <w:t>secretarul Consiliului raional Floreşti</w:t>
      </w:r>
      <w:r w:rsidR="00322C61" w:rsidRPr="00570345">
        <w:rPr>
          <w:rFonts w:ascii="Times New Roman" w:hAnsi="Times New Roman" w:cs="Times New Roman"/>
          <w:b/>
          <w:sz w:val="24"/>
          <w:szCs w:val="24"/>
          <w:lang w:val="ro-RO"/>
        </w:rPr>
        <w:tab/>
      </w:r>
    </w:p>
    <w:p w:rsidR="00322C61" w:rsidRPr="00691FDC" w:rsidRDefault="00322C61" w:rsidP="00322C61">
      <w:pPr>
        <w:ind w:left="284" w:right="-143" w:firstLine="283"/>
        <w:rPr>
          <w:rFonts w:ascii="Times New Roman" w:hAnsi="Times New Roman" w:cs="Times New Roman"/>
          <w:sz w:val="24"/>
          <w:szCs w:val="24"/>
          <w:lang w:val="en-US"/>
        </w:rPr>
      </w:pPr>
    </w:p>
    <w:p w:rsidR="00C427D0" w:rsidRDefault="00C427D0" w:rsidP="00C427D0">
      <w:pPr>
        <w:spacing w:after="0"/>
        <w:rPr>
          <w:rFonts w:ascii="Times New Roman" w:hAnsi="Times New Roman" w:cs="Times New Roman"/>
          <w:b/>
          <w:sz w:val="24"/>
          <w:szCs w:val="24"/>
          <w:lang w:val="ro-RO"/>
        </w:rPr>
      </w:pPr>
    </w:p>
    <w:p w:rsidR="00030375" w:rsidRDefault="00030375" w:rsidP="00C427D0">
      <w:pPr>
        <w:spacing w:after="0"/>
        <w:rPr>
          <w:rFonts w:ascii="Times New Roman" w:hAnsi="Times New Roman" w:cs="Times New Roman"/>
          <w:b/>
          <w:sz w:val="24"/>
          <w:szCs w:val="24"/>
          <w:lang w:val="ro-RO"/>
        </w:rPr>
      </w:pPr>
    </w:p>
    <w:p w:rsidR="00030375" w:rsidRDefault="00030375" w:rsidP="00C427D0">
      <w:pPr>
        <w:spacing w:after="0"/>
        <w:rPr>
          <w:rFonts w:ascii="Times New Roman" w:hAnsi="Times New Roman" w:cs="Times New Roman"/>
          <w:b/>
          <w:sz w:val="24"/>
          <w:szCs w:val="24"/>
          <w:lang w:val="ro-RO"/>
        </w:rPr>
      </w:pPr>
    </w:p>
    <w:p w:rsidR="00030375" w:rsidRDefault="00030375" w:rsidP="00C427D0">
      <w:pPr>
        <w:spacing w:after="0"/>
        <w:rPr>
          <w:rFonts w:ascii="Times New Roman" w:hAnsi="Times New Roman" w:cs="Times New Roman"/>
          <w:b/>
          <w:sz w:val="24"/>
          <w:szCs w:val="24"/>
          <w:lang w:val="ro-RO"/>
        </w:rPr>
      </w:pPr>
    </w:p>
    <w:p w:rsidR="00030375" w:rsidRDefault="00030375" w:rsidP="00C427D0">
      <w:pPr>
        <w:spacing w:after="0"/>
        <w:rPr>
          <w:rFonts w:ascii="Times New Roman" w:hAnsi="Times New Roman" w:cs="Times New Roman"/>
          <w:b/>
          <w:sz w:val="24"/>
          <w:szCs w:val="24"/>
          <w:lang w:val="ro-RO"/>
        </w:rPr>
      </w:pPr>
    </w:p>
    <w:p w:rsidR="00030375" w:rsidRDefault="00030375" w:rsidP="00C427D0">
      <w:pPr>
        <w:spacing w:after="0"/>
        <w:rPr>
          <w:rFonts w:ascii="Times New Roman" w:hAnsi="Times New Roman" w:cs="Times New Roman"/>
          <w:b/>
          <w:sz w:val="24"/>
          <w:szCs w:val="24"/>
          <w:lang w:val="ro-RO"/>
        </w:rPr>
      </w:pPr>
    </w:p>
    <w:p w:rsidR="00030375" w:rsidRDefault="00030375" w:rsidP="00C427D0">
      <w:pPr>
        <w:spacing w:after="0"/>
        <w:rPr>
          <w:rFonts w:ascii="Times New Roman" w:hAnsi="Times New Roman" w:cs="Times New Roman"/>
          <w:b/>
          <w:sz w:val="24"/>
          <w:szCs w:val="24"/>
          <w:lang w:val="ro-RO"/>
        </w:rPr>
      </w:pPr>
    </w:p>
    <w:p w:rsidR="00030375" w:rsidRDefault="00030375" w:rsidP="00C427D0">
      <w:pPr>
        <w:spacing w:after="0"/>
        <w:rPr>
          <w:rFonts w:ascii="Times New Roman" w:hAnsi="Times New Roman" w:cs="Times New Roman"/>
          <w:b/>
          <w:sz w:val="24"/>
          <w:szCs w:val="24"/>
          <w:lang w:val="ro-RO"/>
        </w:rPr>
      </w:pPr>
    </w:p>
    <w:p w:rsidR="00030375" w:rsidRDefault="00030375" w:rsidP="00C427D0">
      <w:pPr>
        <w:spacing w:after="0"/>
        <w:rPr>
          <w:rFonts w:ascii="Times New Roman" w:hAnsi="Times New Roman" w:cs="Times New Roman"/>
          <w:b/>
          <w:sz w:val="24"/>
          <w:szCs w:val="24"/>
          <w:lang w:val="ro-RO"/>
        </w:rPr>
      </w:pPr>
    </w:p>
    <w:p w:rsidR="00030375" w:rsidRDefault="00030375" w:rsidP="00C427D0">
      <w:pPr>
        <w:spacing w:after="0"/>
        <w:rPr>
          <w:rFonts w:ascii="Times New Roman" w:hAnsi="Times New Roman" w:cs="Times New Roman"/>
          <w:b/>
          <w:sz w:val="24"/>
          <w:szCs w:val="24"/>
          <w:lang w:val="ro-RO"/>
        </w:rPr>
      </w:pPr>
    </w:p>
    <w:p w:rsidR="00030375" w:rsidRDefault="00030375" w:rsidP="00C427D0">
      <w:pPr>
        <w:spacing w:after="0"/>
        <w:rPr>
          <w:rFonts w:ascii="Times New Roman" w:hAnsi="Times New Roman" w:cs="Times New Roman"/>
          <w:b/>
          <w:sz w:val="24"/>
          <w:szCs w:val="24"/>
          <w:lang w:val="ro-RO"/>
        </w:rPr>
      </w:pPr>
    </w:p>
    <w:sectPr w:rsidR="00030375" w:rsidSect="008878B7">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5C2A"/>
    <w:multiLevelType w:val="hybridMultilevel"/>
    <w:tmpl w:val="E8F825F2"/>
    <w:lvl w:ilvl="0" w:tplc="00A2A98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nsid w:val="1E443FD2"/>
    <w:multiLevelType w:val="hybridMultilevel"/>
    <w:tmpl w:val="50B48E8C"/>
    <w:lvl w:ilvl="0" w:tplc="9D009EB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E6F4A62"/>
    <w:multiLevelType w:val="hybridMultilevel"/>
    <w:tmpl w:val="DEE8F814"/>
    <w:lvl w:ilvl="0" w:tplc="3934F112">
      <w:start w:val="1"/>
      <w:numFmt w:val="decimal"/>
      <w:lvlText w:val="%1."/>
      <w:lvlJc w:val="left"/>
      <w:pPr>
        <w:ind w:left="927" w:hanging="360"/>
      </w:pPr>
      <w:rPr>
        <w:rFonts w:hint="default"/>
        <w:color w:val="0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nsid w:val="26501193"/>
    <w:multiLevelType w:val="hybridMultilevel"/>
    <w:tmpl w:val="D668E2D4"/>
    <w:lvl w:ilvl="0" w:tplc="73EA7426">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42D95"/>
    <w:multiLevelType w:val="hybridMultilevel"/>
    <w:tmpl w:val="5EBE00CE"/>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175FE9"/>
    <w:multiLevelType w:val="hybridMultilevel"/>
    <w:tmpl w:val="6098203E"/>
    <w:lvl w:ilvl="0" w:tplc="F998E90E">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
    <w:nsid w:val="3D6344B1"/>
    <w:multiLevelType w:val="hybridMultilevel"/>
    <w:tmpl w:val="BB7C212E"/>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nsid w:val="44D32352"/>
    <w:multiLevelType w:val="hybridMultilevel"/>
    <w:tmpl w:val="FD509E56"/>
    <w:lvl w:ilvl="0" w:tplc="009261BC">
      <w:start w:val="1"/>
      <w:numFmt w:val="decimal"/>
      <w:lvlText w:val="%1."/>
      <w:lvlJc w:val="left"/>
      <w:pPr>
        <w:ind w:left="13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8">
    <w:nsid w:val="4EFF4F8F"/>
    <w:multiLevelType w:val="hybridMultilevel"/>
    <w:tmpl w:val="F186246A"/>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5DAC5036"/>
    <w:multiLevelType w:val="hybridMultilevel"/>
    <w:tmpl w:val="FF9CC7A2"/>
    <w:lvl w:ilvl="0" w:tplc="4654591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7BB3430"/>
    <w:multiLevelType w:val="hybridMultilevel"/>
    <w:tmpl w:val="4D74D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nsid w:val="6CA2426A"/>
    <w:multiLevelType w:val="hybridMultilevel"/>
    <w:tmpl w:val="5AC0EB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num>
  <w:num w:numId="6">
    <w:abstractNumId w:val="8"/>
  </w:num>
  <w:num w:numId="7">
    <w:abstractNumId w:val="0"/>
  </w:num>
  <w:num w:numId="8">
    <w:abstractNumId w:val="10"/>
  </w:num>
  <w:num w:numId="9">
    <w:abstractNumId w:val="3"/>
  </w:num>
  <w:num w:numId="10">
    <w:abstractNumId w:val="2"/>
  </w:num>
  <w:num w:numId="11">
    <w:abstractNumId w:val="5"/>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E30AA4"/>
    <w:rsid w:val="00005390"/>
    <w:rsid w:val="00016C62"/>
    <w:rsid w:val="00021D08"/>
    <w:rsid w:val="00030375"/>
    <w:rsid w:val="00031A35"/>
    <w:rsid w:val="000470EF"/>
    <w:rsid w:val="000474D6"/>
    <w:rsid w:val="00052333"/>
    <w:rsid w:val="00075F53"/>
    <w:rsid w:val="0009464C"/>
    <w:rsid w:val="000B0060"/>
    <w:rsid w:val="000D4A32"/>
    <w:rsid w:val="000E6CC9"/>
    <w:rsid w:val="000E7919"/>
    <w:rsid w:val="000F5809"/>
    <w:rsid w:val="000F7879"/>
    <w:rsid w:val="0010059B"/>
    <w:rsid w:val="0011584C"/>
    <w:rsid w:val="00120623"/>
    <w:rsid w:val="00120B28"/>
    <w:rsid w:val="00126BD6"/>
    <w:rsid w:val="001344B2"/>
    <w:rsid w:val="00144545"/>
    <w:rsid w:val="00157854"/>
    <w:rsid w:val="00160F25"/>
    <w:rsid w:val="0016516F"/>
    <w:rsid w:val="00173120"/>
    <w:rsid w:val="001836D8"/>
    <w:rsid w:val="00191D24"/>
    <w:rsid w:val="0019376B"/>
    <w:rsid w:val="001951BE"/>
    <w:rsid w:val="00197CA2"/>
    <w:rsid w:val="001A2E2E"/>
    <w:rsid w:val="001A30D0"/>
    <w:rsid w:val="001A39FE"/>
    <w:rsid w:val="001B13C8"/>
    <w:rsid w:val="001C0D41"/>
    <w:rsid w:val="001C1ABB"/>
    <w:rsid w:val="001C4B08"/>
    <w:rsid w:val="001D2F4A"/>
    <w:rsid w:val="001D7214"/>
    <w:rsid w:val="001E54F2"/>
    <w:rsid w:val="001F340D"/>
    <w:rsid w:val="001F5A1C"/>
    <w:rsid w:val="001F5FD3"/>
    <w:rsid w:val="00207C11"/>
    <w:rsid w:val="0021077B"/>
    <w:rsid w:val="002277C8"/>
    <w:rsid w:val="00231E0D"/>
    <w:rsid w:val="00243A8D"/>
    <w:rsid w:val="0025247C"/>
    <w:rsid w:val="002551AC"/>
    <w:rsid w:val="00265C92"/>
    <w:rsid w:val="0028129A"/>
    <w:rsid w:val="00282C51"/>
    <w:rsid w:val="00283F2F"/>
    <w:rsid w:val="002A0359"/>
    <w:rsid w:val="002A349E"/>
    <w:rsid w:val="002A459A"/>
    <w:rsid w:val="002C6F7D"/>
    <w:rsid w:val="002C7E6C"/>
    <w:rsid w:val="002D0AFD"/>
    <w:rsid w:val="002D226F"/>
    <w:rsid w:val="002D4613"/>
    <w:rsid w:val="002D5002"/>
    <w:rsid w:val="002D576D"/>
    <w:rsid w:val="002E5DF9"/>
    <w:rsid w:val="002F4037"/>
    <w:rsid w:val="00300DD8"/>
    <w:rsid w:val="003036C0"/>
    <w:rsid w:val="0030523D"/>
    <w:rsid w:val="0030655A"/>
    <w:rsid w:val="00315065"/>
    <w:rsid w:val="003165EC"/>
    <w:rsid w:val="003211A8"/>
    <w:rsid w:val="00321825"/>
    <w:rsid w:val="00322C61"/>
    <w:rsid w:val="00322E78"/>
    <w:rsid w:val="00323523"/>
    <w:rsid w:val="00331D9E"/>
    <w:rsid w:val="00332961"/>
    <w:rsid w:val="0033551F"/>
    <w:rsid w:val="00336110"/>
    <w:rsid w:val="00336496"/>
    <w:rsid w:val="00337AF5"/>
    <w:rsid w:val="00341A88"/>
    <w:rsid w:val="00350FB9"/>
    <w:rsid w:val="00354A40"/>
    <w:rsid w:val="00354D98"/>
    <w:rsid w:val="0036125F"/>
    <w:rsid w:val="00361EEF"/>
    <w:rsid w:val="003665C8"/>
    <w:rsid w:val="003724F3"/>
    <w:rsid w:val="003769DC"/>
    <w:rsid w:val="00377419"/>
    <w:rsid w:val="00380662"/>
    <w:rsid w:val="00383C43"/>
    <w:rsid w:val="00385F9C"/>
    <w:rsid w:val="00386F13"/>
    <w:rsid w:val="003A133F"/>
    <w:rsid w:val="003A26C4"/>
    <w:rsid w:val="003B663B"/>
    <w:rsid w:val="003D56F7"/>
    <w:rsid w:val="003D66FC"/>
    <w:rsid w:val="003E1856"/>
    <w:rsid w:val="003E4DF2"/>
    <w:rsid w:val="003E4E98"/>
    <w:rsid w:val="003F1741"/>
    <w:rsid w:val="003F2953"/>
    <w:rsid w:val="00402E49"/>
    <w:rsid w:val="00405338"/>
    <w:rsid w:val="004109D6"/>
    <w:rsid w:val="0041350C"/>
    <w:rsid w:val="00414752"/>
    <w:rsid w:val="0041500E"/>
    <w:rsid w:val="00417FD2"/>
    <w:rsid w:val="00427320"/>
    <w:rsid w:val="00431BC3"/>
    <w:rsid w:val="00434B57"/>
    <w:rsid w:val="0043595D"/>
    <w:rsid w:val="00442BE3"/>
    <w:rsid w:val="00445E15"/>
    <w:rsid w:val="004668A5"/>
    <w:rsid w:val="004772D1"/>
    <w:rsid w:val="004817C0"/>
    <w:rsid w:val="004965C6"/>
    <w:rsid w:val="004A2983"/>
    <w:rsid w:val="004A32EE"/>
    <w:rsid w:val="004A35E4"/>
    <w:rsid w:val="004A47DB"/>
    <w:rsid w:val="004A5AD5"/>
    <w:rsid w:val="004A6DF5"/>
    <w:rsid w:val="004B7672"/>
    <w:rsid w:val="004C4326"/>
    <w:rsid w:val="004D4905"/>
    <w:rsid w:val="004E4623"/>
    <w:rsid w:val="004F4949"/>
    <w:rsid w:val="004F50D5"/>
    <w:rsid w:val="004F5A9F"/>
    <w:rsid w:val="00517BBA"/>
    <w:rsid w:val="00523B75"/>
    <w:rsid w:val="005254F8"/>
    <w:rsid w:val="00527FF0"/>
    <w:rsid w:val="00550A6A"/>
    <w:rsid w:val="00560AE0"/>
    <w:rsid w:val="00581362"/>
    <w:rsid w:val="00585564"/>
    <w:rsid w:val="005A2FFD"/>
    <w:rsid w:val="005A32BD"/>
    <w:rsid w:val="005A5015"/>
    <w:rsid w:val="005A71F2"/>
    <w:rsid w:val="005C3970"/>
    <w:rsid w:val="005C558C"/>
    <w:rsid w:val="005C5B46"/>
    <w:rsid w:val="005D08CF"/>
    <w:rsid w:val="005D5C57"/>
    <w:rsid w:val="005E09D7"/>
    <w:rsid w:val="005E39DA"/>
    <w:rsid w:val="005E5CC7"/>
    <w:rsid w:val="005E5E7C"/>
    <w:rsid w:val="005E6C8F"/>
    <w:rsid w:val="005F3F9B"/>
    <w:rsid w:val="0060168D"/>
    <w:rsid w:val="00605E01"/>
    <w:rsid w:val="00607366"/>
    <w:rsid w:val="006144DC"/>
    <w:rsid w:val="00616ABE"/>
    <w:rsid w:val="00617CDA"/>
    <w:rsid w:val="0062587A"/>
    <w:rsid w:val="00636855"/>
    <w:rsid w:val="00641124"/>
    <w:rsid w:val="0064358C"/>
    <w:rsid w:val="00643EAE"/>
    <w:rsid w:val="006442E2"/>
    <w:rsid w:val="006561BB"/>
    <w:rsid w:val="006579D3"/>
    <w:rsid w:val="00657C21"/>
    <w:rsid w:val="00663725"/>
    <w:rsid w:val="00664FBC"/>
    <w:rsid w:val="00672525"/>
    <w:rsid w:val="006741FC"/>
    <w:rsid w:val="0068377C"/>
    <w:rsid w:val="006920A3"/>
    <w:rsid w:val="00692FFE"/>
    <w:rsid w:val="006939F8"/>
    <w:rsid w:val="00696842"/>
    <w:rsid w:val="006A243B"/>
    <w:rsid w:val="006A37E9"/>
    <w:rsid w:val="006B3887"/>
    <w:rsid w:val="006B6DA3"/>
    <w:rsid w:val="006C7CF0"/>
    <w:rsid w:val="006D6BF3"/>
    <w:rsid w:val="006D7CEA"/>
    <w:rsid w:val="006E7C97"/>
    <w:rsid w:val="006F3D1E"/>
    <w:rsid w:val="006F4466"/>
    <w:rsid w:val="006F5636"/>
    <w:rsid w:val="006F5638"/>
    <w:rsid w:val="006F786F"/>
    <w:rsid w:val="00704782"/>
    <w:rsid w:val="00707DDE"/>
    <w:rsid w:val="00710C8A"/>
    <w:rsid w:val="00730B52"/>
    <w:rsid w:val="007345E8"/>
    <w:rsid w:val="00754AC7"/>
    <w:rsid w:val="00764E49"/>
    <w:rsid w:val="00765666"/>
    <w:rsid w:val="007724D2"/>
    <w:rsid w:val="00784324"/>
    <w:rsid w:val="007B4E93"/>
    <w:rsid w:val="007B5E2B"/>
    <w:rsid w:val="00800DAE"/>
    <w:rsid w:val="00806D09"/>
    <w:rsid w:val="00811870"/>
    <w:rsid w:val="00815510"/>
    <w:rsid w:val="00820B73"/>
    <w:rsid w:val="00835C4E"/>
    <w:rsid w:val="00843CF0"/>
    <w:rsid w:val="008465C7"/>
    <w:rsid w:val="00857A16"/>
    <w:rsid w:val="008668EF"/>
    <w:rsid w:val="00873B7F"/>
    <w:rsid w:val="00874BA9"/>
    <w:rsid w:val="008779D6"/>
    <w:rsid w:val="008812B7"/>
    <w:rsid w:val="008814B0"/>
    <w:rsid w:val="00881634"/>
    <w:rsid w:val="008859D7"/>
    <w:rsid w:val="00885C5E"/>
    <w:rsid w:val="008878B7"/>
    <w:rsid w:val="00890568"/>
    <w:rsid w:val="00891281"/>
    <w:rsid w:val="008970E1"/>
    <w:rsid w:val="008A1700"/>
    <w:rsid w:val="008A49FC"/>
    <w:rsid w:val="008B63D2"/>
    <w:rsid w:val="008C2F4B"/>
    <w:rsid w:val="008C69A0"/>
    <w:rsid w:val="008C7D15"/>
    <w:rsid w:val="008F0A9A"/>
    <w:rsid w:val="008F60E4"/>
    <w:rsid w:val="0090263B"/>
    <w:rsid w:val="009028A5"/>
    <w:rsid w:val="009114A2"/>
    <w:rsid w:val="00911A5F"/>
    <w:rsid w:val="00916729"/>
    <w:rsid w:val="0092429D"/>
    <w:rsid w:val="00931766"/>
    <w:rsid w:val="009339B0"/>
    <w:rsid w:val="0094281A"/>
    <w:rsid w:val="009775CE"/>
    <w:rsid w:val="00991C9E"/>
    <w:rsid w:val="00993D23"/>
    <w:rsid w:val="009A594C"/>
    <w:rsid w:val="009B685D"/>
    <w:rsid w:val="009B71E0"/>
    <w:rsid w:val="009C7B4F"/>
    <w:rsid w:val="009D2C0A"/>
    <w:rsid w:val="009D3291"/>
    <w:rsid w:val="009E0A80"/>
    <w:rsid w:val="009E3B70"/>
    <w:rsid w:val="009F32AB"/>
    <w:rsid w:val="009F519C"/>
    <w:rsid w:val="009F7058"/>
    <w:rsid w:val="00A169F0"/>
    <w:rsid w:val="00A2021A"/>
    <w:rsid w:val="00A22AD4"/>
    <w:rsid w:val="00A2407B"/>
    <w:rsid w:val="00A24C8C"/>
    <w:rsid w:val="00A26344"/>
    <w:rsid w:val="00A407BB"/>
    <w:rsid w:val="00A41F36"/>
    <w:rsid w:val="00A443B6"/>
    <w:rsid w:val="00A528A5"/>
    <w:rsid w:val="00A57FA8"/>
    <w:rsid w:val="00A62B38"/>
    <w:rsid w:val="00A94F8C"/>
    <w:rsid w:val="00AA69C3"/>
    <w:rsid w:val="00AC0595"/>
    <w:rsid w:val="00AD668A"/>
    <w:rsid w:val="00AE1881"/>
    <w:rsid w:val="00AE1B5C"/>
    <w:rsid w:val="00AE2D97"/>
    <w:rsid w:val="00AE4983"/>
    <w:rsid w:val="00AE6BB2"/>
    <w:rsid w:val="00B00538"/>
    <w:rsid w:val="00B14414"/>
    <w:rsid w:val="00B175E6"/>
    <w:rsid w:val="00B23E71"/>
    <w:rsid w:val="00B24CEA"/>
    <w:rsid w:val="00B32249"/>
    <w:rsid w:val="00B377F3"/>
    <w:rsid w:val="00B43830"/>
    <w:rsid w:val="00B50A9C"/>
    <w:rsid w:val="00B55AD0"/>
    <w:rsid w:val="00B57BF6"/>
    <w:rsid w:val="00B601A6"/>
    <w:rsid w:val="00B60B71"/>
    <w:rsid w:val="00B763F6"/>
    <w:rsid w:val="00B77FAA"/>
    <w:rsid w:val="00B91740"/>
    <w:rsid w:val="00B944FE"/>
    <w:rsid w:val="00BA1E48"/>
    <w:rsid w:val="00BA457F"/>
    <w:rsid w:val="00BA5AE7"/>
    <w:rsid w:val="00BB0CE7"/>
    <w:rsid w:val="00BB0EB9"/>
    <w:rsid w:val="00BD284F"/>
    <w:rsid w:val="00BD2D13"/>
    <w:rsid w:val="00BD4314"/>
    <w:rsid w:val="00BE03A3"/>
    <w:rsid w:val="00BF0B0F"/>
    <w:rsid w:val="00BF0F82"/>
    <w:rsid w:val="00BF22B4"/>
    <w:rsid w:val="00C000FE"/>
    <w:rsid w:val="00C13EDE"/>
    <w:rsid w:val="00C142B2"/>
    <w:rsid w:val="00C145BF"/>
    <w:rsid w:val="00C23A0C"/>
    <w:rsid w:val="00C24FF8"/>
    <w:rsid w:val="00C30DD4"/>
    <w:rsid w:val="00C36F6A"/>
    <w:rsid w:val="00C42291"/>
    <w:rsid w:val="00C427D0"/>
    <w:rsid w:val="00C434F9"/>
    <w:rsid w:val="00C504D9"/>
    <w:rsid w:val="00C53663"/>
    <w:rsid w:val="00C5654D"/>
    <w:rsid w:val="00C578C6"/>
    <w:rsid w:val="00C61271"/>
    <w:rsid w:val="00C62300"/>
    <w:rsid w:val="00C6583C"/>
    <w:rsid w:val="00C75B75"/>
    <w:rsid w:val="00C86864"/>
    <w:rsid w:val="00C90618"/>
    <w:rsid w:val="00C9768A"/>
    <w:rsid w:val="00CA0F09"/>
    <w:rsid w:val="00CA4B3D"/>
    <w:rsid w:val="00CB0BD1"/>
    <w:rsid w:val="00CB36C8"/>
    <w:rsid w:val="00CB3792"/>
    <w:rsid w:val="00CC4D21"/>
    <w:rsid w:val="00CC7097"/>
    <w:rsid w:val="00CC713E"/>
    <w:rsid w:val="00CD1831"/>
    <w:rsid w:val="00CE05FC"/>
    <w:rsid w:val="00CE0FAF"/>
    <w:rsid w:val="00CE2F27"/>
    <w:rsid w:val="00CF4BE5"/>
    <w:rsid w:val="00CF744A"/>
    <w:rsid w:val="00D01386"/>
    <w:rsid w:val="00D01910"/>
    <w:rsid w:val="00D0692A"/>
    <w:rsid w:val="00D073AA"/>
    <w:rsid w:val="00D27A8A"/>
    <w:rsid w:val="00D318B0"/>
    <w:rsid w:val="00D41D56"/>
    <w:rsid w:val="00D42434"/>
    <w:rsid w:val="00D424C2"/>
    <w:rsid w:val="00D505EE"/>
    <w:rsid w:val="00D57A35"/>
    <w:rsid w:val="00D64373"/>
    <w:rsid w:val="00D75F64"/>
    <w:rsid w:val="00D80565"/>
    <w:rsid w:val="00D8099D"/>
    <w:rsid w:val="00D901F2"/>
    <w:rsid w:val="00D92862"/>
    <w:rsid w:val="00DA07CA"/>
    <w:rsid w:val="00DB0621"/>
    <w:rsid w:val="00DC161B"/>
    <w:rsid w:val="00DC374E"/>
    <w:rsid w:val="00DE765F"/>
    <w:rsid w:val="00E0256F"/>
    <w:rsid w:val="00E07055"/>
    <w:rsid w:val="00E11990"/>
    <w:rsid w:val="00E15ED8"/>
    <w:rsid w:val="00E22189"/>
    <w:rsid w:val="00E22941"/>
    <w:rsid w:val="00E2477B"/>
    <w:rsid w:val="00E275AC"/>
    <w:rsid w:val="00E30AA4"/>
    <w:rsid w:val="00E35B49"/>
    <w:rsid w:val="00E37F2B"/>
    <w:rsid w:val="00E40C89"/>
    <w:rsid w:val="00E44817"/>
    <w:rsid w:val="00E468B2"/>
    <w:rsid w:val="00E51885"/>
    <w:rsid w:val="00E65A4F"/>
    <w:rsid w:val="00E77614"/>
    <w:rsid w:val="00E77A44"/>
    <w:rsid w:val="00E85980"/>
    <w:rsid w:val="00E85D8B"/>
    <w:rsid w:val="00EA74F2"/>
    <w:rsid w:val="00EB0BB3"/>
    <w:rsid w:val="00EB1D40"/>
    <w:rsid w:val="00EC013A"/>
    <w:rsid w:val="00EC14B2"/>
    <w:rsid w:val="00EC6073"/>
    <w:rsid w:val="00EC7D8E"/>
    <w:rsid w:val="00ED7F6D"/>
    <w:rsid w:val="00EF26B2"/>
    <w:rsid w:val="00F119E1"/>
    <w:rsid w:val="00F126F0"/>
    <w:rsid w:val="00F21B89"/>
    <w:rsid w:val="00F240A2"/>
    <w:rsid w:val="00F254A6"/>
    <w:rsid w:val="00F4127F"/>
    <w:rsid w:val="00F4321F"/>
    <w:rsid w:val="00F620A6"/>
    <w:rsid w:val="00F62C34"/>
    <w:rsid w:val="00F63595"/>
    <w:rsid w:val="00F73115"/>
    <w:rsid w:val="00F771D8"/>
    <w:rsid w:val="00F8047F"/>
    <w:rsid w:val="00F92EBD"/>
    <w:rsid w:val="00FB47BB"/>
    <w:rsid w:val="00FC3A28"/>
    <w:rsid w:val="00FC48A9"/>
    <w:rsid w:val="00FC7962"/>
    <w:rsid w:val="00FC7B17"/>
    <w:rsid w:val="00FD3811"/>
    <w:rsid w:val="00FD3C61"/>
    <w:rsid w:val="00FD5F6A"/>
    <w:rsid w:val="00FF4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30AA4"/>
    <w:pPr>
      <w:spacing w:after="0" w:line="240" w:lineRule="auto"/>
    </w:pPr>
  </w:style>
  <w:style w:type="paragraph" w:styleId="a5">
    <w:name w:val="Balloon Text"/>
    <w:basedOn w:val="a"/>
    <w:link w:val="a6"/>
    <w:uiPriority w:val="99"/>
    <w:semiHidden/>
    <w:unhideWhenUsed/>
    <w:rsid w:val="00664F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4FBC"/>
    <w:rPr>
      <w:rFonts w:ascii="Tahoma" w:hAnsi="Tahoma" w:cs="Tahoma"/>
      <w:sz w:val="16"/>
      <w:szCs w:val="16"/>
    </w:rPr>
  </w:style>
  <w:style w:type="paragraph" w:customStyle="1" w:styleId="Listparagraf1">
    <w:name w:val="Listă paragraf1"/>
    <w:basedOn w:val="a"/>
    <w:qFormat/>
    <w:rsid w:val="00B57BF6"/>
    <w:pPr>
      <w:ind w:left="720"/>
      <w:contextualSpacing/>
    </w:pPr>
    <w:rPr>
      <w:rFonts w:ascii="Calibri" w:eastAsia="Calibri" w:hAnsi="Calibri" w:cs="Times New Roman"/>
      <w:lang w:val="en-US" w:eastAsia="en-US"/>
    </w:rPr>
  </w:style>
  <w:style w:type="paragraph" w:styleId="2">
    <w:name w:val="Body Text 2"/>
    <w:basedOn w:val="a"/>
    <w:link w:val="20"/>
    <w:semiHidden/>
    <w:unhideWhenUsed/>
    <w:rsid w:val="00052333"/>
    <w:pPr>
      <w:spacing w:after="0" w:line="240" w:lineRule="auto"/>
      <w:jc w:val="both"/>
    </w:pPr>
    <w:rPr>
      <w:rFonts w:ascii="Times New Roman" w:eastAsia="Times New Roman" w:hAnsi="Times New Roman" w:cs="Times New Roman"/>
      <w:sz w:val="36"/>
      <w:szCs w:val="24"/>
      <w:lang w:val="ro-RO"/>
    </w:rPr>
  </w:style>
  <w:style w:type="character" w:customStyle="1" w:styleId="20">
    <w:name w:val="Основной текст 2 Знак"/>
    <w:basedOn w:val="a0"/>
    <w:link w:val="2"/>
    <w:semiHidden/>
    <w:rsid w:val="00052333"/>
    <w:rPr>
      <w:rFonts w:ascii="Times New Roman" w:eastAsia="Times New Roman" w:hAnsi="Times New Roman" w:cs="Times New Roman"/>
      <w:sz w:val="36"/>
      <w:szCs w:val="24"/>
      <w:lang w:val="ro-RO"/>
    </w:rPr>
  </w:style>
  <w:style w:type="table" w:styleId="a7">
    <w:name w:val="Table Grid"/>
    <w:basedOn w:val="a1"/>
    <w:uiPriority w:val="59"/>
    <w:rsid w:val="000523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locked/>
    <w:rsid w:val="00F63595"/>
  </w:style>
  <w:style w:type="paragraph" w:styleId="a8">
    <w:name w:val="Normal (Web)"/>
    <w:basedOn w:val="a"/>
    <w:uiPriority w:val="99"/>
    <w:unhideWhenUsed/>
    <w:rsid w:val="00560AE0"/>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a9">
    <w:name w:val="List Paragraph"/>
    <w:aliases w:val="Cablenet,HotarirePunct1,Citation List,List Paragraph (numbered (a)),References,ReferencesCxSpLast,lp1,Normal 2,Colorful List - Accent 12,Main numbered paragraph,Bullets,Source,Resume Title,List_Paragraph,Multilevel para_II,List Paragraph1"/>
    <w:basedOn w:val="a"/>
    <w:link w:val="aa"/>
    <w:uiPriority w:val="34"/>
    <w:qFormat/>
    <w:rsid w:val="000F5809"/>
    <w:pPr>
      <w:ind w:left="720"/>
      <w:contextualSpacing/>
    </w:pPr>
    <w:rPr>
      <w:rFonts w:ascii="Calibri" w:eastAsia="Times New Roman" w:hAnsi="Calibri" w:cs="Times New Roman"/>
      <w:szCs w:val="20"/>
    </w:rPr>
  </w:style>
  <w:style w:type="character" w:customStyle="1" w:styleId="aa">
    <w:name w:val="Абзац списка Знак"/>
    <w:aliases w:val="Cablenet Знак,HotarirePunct1 Знак,Citation List Знак,List Paragraph (numbered (a)) Знак,References Знак,ReferencesCxSpLast Знак,lp1 Знак,Normal 2 Знак,Colorful List - Accent 12 Знак,Main numbered paragraph Знак,Bullets Знак,Source Знак"/>
    <w:link w:val="a9"/>
    <w:uiPriority w:val="34"/>
    <w:locked/>
    <w:rsid w:val="000F5809"/>
    <w:rPr>
      <w:rFonts w:ascii="Calibri" w:eastAsia="Times New Roman" w:hAnsi="Calibri" w:cs="Times New Roman"/>
      <w:szCs w:val="20"/>
    </w:rPr>
  </w:style>
  <w:style w:type="character" w:styleId="ab">
    <w:name w:val="Strong"/>
    <w:uiPriority w:val="22"/>
    <w:qFormat/>
    <w:rsid w:val="00CF744A"/>
    <w:rPr>
      <w:b/>
      <w:bCs/>
    </w:rPr>
  </w:style>
  <w:style w:type="character" w:styleId="ac">
    <w:name w:val="Emphasis"/>
    <w:uiPriority w:val="20"/>
    <w:qFormat/>
    <w:rsid w:val="00754AC7"/>
    <w:rPr>
      <w:i/>
      <w:iCs/>
    </w:rPr>
  </w:style>
  <w:style w:type="character" w:styleId="ad">
    <w:name w:val="Hyperlink"/>
    <w:basedOn w:val="a0"/>
    <w:uiPriority w:val="99"/>
    <w:semiHidden/>
    <w:unhideWhenUsed/>
    <w:rsid w:val="00322C61"/>
    <w:rPr>
      <w:color w:val="0000FF"/>
      <w:u w:val="single"/>
    </w:rPr>
  </w:style>
</w:styles>
</file>

<file path=word/webSettings.xml><?xml version="1.0" encoding="utf-8"?>
<w:webSettings xmlns:r="http://schemas.openxmlformats.org/officeDocument/2006/relationships" xmlns:w="http://schemas.openxmlformats.org/wordprocessingml/2006/main">
  <w:divs>
    <w:div w:id="540900844">
      <w:bodyDiv w:val="1"/>
      <w:marLeft w:val="0"/>
      <w:marRight w:val="0"/>
      <w:marTop w:val="0"/>
      <w:marBottom w:val="0"/>
      <w:divBdr>
        <w:top w:val="none" w:sz="0" w:space="0" w:color="auto"/>
        <w:left w:val="none" w:sz="0" w:space="0" w:color="auto"/>
        <w:bottom w:val="none" w:sz="0" w:space="0" w:color="auto"/>
        <w:right w:val="none" w:sz="0" w:space="0" w:color="auto"/>
      </w:divBdr>
    </w:div>
    <w:div w:id="655687716">
      <w:bodyDiv w:val="1"/>
      <w:marLeft w:val="0"/>
      <w:marRight w:val="0"/>
      <w:marTop w:val="0"/>
      <w:marBottom w:val="0"/>
      <w:divBdr>
        <w:top w:val="none" w:sz="0" w:space="0" w:color="auto"/>
        <w:left w:val="none" w:sz="0" w:space="0" w:color="auto"/>
        <w:bottom w:val="none" w:sz="0" w:space="0" w:color="auto"/>
        <w:right w:val="none" w:sz="0" w:space="0" w:color="auto"/>
      </w:divBdr>
    </w:div>
    <w:div w:id="748384355">
      <w:bodyDiv w:val="1"/>
      <w:marLeft w:val="0"/>
      <w:marRight w:val="0"/>
      <w:marTop w:val="0"/>
      <w:marBottom w:val="0"/>
      <w:divBdr>
        <w:top w:val="none" w:sz="0" w:space="0" w:color="auto"/>
        <w:left w:val="none" w:sz="0" w:space="0" w:color="auto"/>
        <w:bottom w:val="none" w:sz="0" w:space="0" w:color="auto"/>
        <w:right w:val="none" w:sz="0" w:space="0" w:color="auto"/>
      </w:divBdr>
    </w:div>
    <w:div w:id="978069408">
      <w:bodyDiv w:val="1"/>
      <w:marLeft w:val="0"/>
      <w:marRight w:val="0"/>
      <w:marTop w:val="0"/>
      <w:marBottom w:val="0"/>
      <w:divBdr>
        <w:top w:val="none" w:sz="0" w:space="0" w:color="auto"/>
        <w:left w:val="none" w:sz="0" w:space="0" w:color="auto"/>
        <w:bottom w:val="none" w:sz="0" w:space="0" w:color="auto"/>
        <w:right w:val="none" w:sz="0" w:space="0" w:color="auto"/>
      </w:divBdr>
    </w:div>
    <w:div w:id="1043824515">
      <w:bodyDiv w:val="1"/>
      <w:marLeft w:val="0"/>
      <w:marRight w:val="0"/>
      <w:marTop w:val="0"/>
      <w:marBottom w:val="0"/>
      <w:divBdr>
        <w:top w:val="none" w:sz="0" w:space="0" w:color="auto"/>
        <w:left w:val="none" w:sz="0" w:space="0" w:color="auto"/>
        <w:bottom w:val="none" w:sz="0" w:space="0" w:color="auto"/>
        <w:right w:val="none" w:sz="0" w:space="0" w:color="auto"/>
      </w:divBdr>
    </w:div>
    <w:div w:id="1971133406">
      <w:bodyDiv w:val="1"/>
      <w:marLeft w:val="0"/>
      <w:marRight w:val="0"/>
      <w:marTop w:val="0"/>
      <w:marBottom w:val="0"/>
      <w:divBdr>
        <w:top w:val="none" w:sz="0" w:space="0" w:color="auto"/>
        <w:left w:val="none" w:sz="0" w:space="0" w:color="auto"/>
        <w:bottom w:val="none" w:sz="0" w:space="0" w:color="auto"/>
        <w:right w:val="none" w:sz="0" w:space="0" w:color="auto"/>
      </w:divBdr>
    </w:div>
    <w:div w:id="20002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170921166"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lex:LPLP20170921166" TargetMode="External"/><Relationship Id="rId4" Type="http://schemas.openxmlformats.org/officeDocument/2006/relationships/settings" Target="settings.xml"/><Relationship Id="rId9" Type="http://schemas.openxmlformats.org/officeDocument/2006/relationships/hyperlink" Target="lex:LPLP20030328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CC458-8CE0-4DA2-B67A-619E5800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6</Pages>
  <Words>2490</Words>
  <Characters>14197</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22</Company>
  <LinksUpToDate>false</LinksUpToDate>
  <CharactersWithSpaces>16654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Пользователь Windows</cp:lastModifiedBy>
  <cp:revision>44</cp:revision>
  <cp:lastPrinted>2025-01-20T08:39:00Z</cp:lastPrinted>
  <dcterms:created xsi:type="dcterms:W3CDTF">2024-12-03T14:16:00Z</dcterms:created>
  <dcterms:modified xsi:type="dcterms:W3CDTF">2025-01-20T12:33:00Z</dcterms:modified>
</cp:coreProperties>
</file>