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4E9D" w14:textId="77777777" w:rsidR="00FD6268" w:rsidRPr="00FD6268" w:rsidRDefault="00FD6268" w:rsidP="00FB7873">
      <w:pPr>
        <w:jc w:val="right"/>
        <w:rPr>
          <w:b/>
          <w:bCs/>
          <w:lang w:val="ro-RO"/>
        </w:rPr>
      </w:pPr>
      <w:r w:rsidRPr="00FD6268">
        <w:rPr>
          <w:b/>
          <w:bCs/>
          <w:lang w:val="ro-RO"/>
        </w:rPr>
        <w:t>PROIECT</w:t>
      </w:r>
    </w:p>
    <w:p w14:paraId="26764353" w14:textId="4C764177" w:rsidR="00395880" w:rsidRPr="00324C47" w:rsidRDefault="001917C7" w:rsidP="00FB7873">
      <w:pPr>
        <w:jc w:val="right"/>
        <w:rPr>
          <w:lang w:val="ro-RO"/>
        </w:rPr>
      </w:pPr>
      <w:r>
        <w:rPr>
          <w:lang w:val="ro-RO"/>
        </w:rPr>
        <w:t xml:space="preserve">  </w:t>
      </w:r>
      <w:r w:rsidR="00000000">
        <w:rPr>
          <w:lang w:val="ro-RO"/>
        </w:rPr>
        <w:object w:dxaOrig="1440" w:dyaOrig="1440" w14:anchorId="5ECE3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pt;margin-top:6.3pt;width:62.1pt;height:53.3pt;z-index:-251658752;mso-wrap-edited:f;mso-position-horizontal-relative:text;mso-position-vertical-relative:text" wrapcoords="-204 0 -204 21346 21600 21346 21600 0 -204 0">
            <v:imagedata r:id="rId6" o:title=""/>
          </v:shape>
          <o:OLEObject Type="Embed" ProgID="Paint.Picture" ShapeID="_x0000_s1026" DrawAspect="Content" ObjectID="_1808651777" r:id="rId7"/>
        </w:object>
      </w:r>
    </w:p>
    <w:p w14:paraId="22018EF0" w14:textId="77777777" w:rsidR="00395880" w:rsidRPr="00324C47" w:rsidRDefault="00395880" w:rsidP="00395880">
      <w:pPr>
        <w:jc w:val="both"/>
        <w:rPr>
          <w:b/>
          <w:lang w:val="ro-RO"/>
        </w:rPr>
      </w:pPr>
      <w:r w:rsidRPr="00324C47">
        <w:rPr>
          <w:b/>
          <w:lang w:val="ro-RO"/>
        </w:rPr>
        <w:t>REPUBLICA MOLDOVA</w:t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  <w:t>РЕСПУБЛИКА МОЛДОВА</w:t>
      </w:r>
    </w:p>
    <w:p w14:paraId="30D5411D" w14:textId="77777777" w:rsidR="00395880" w:rsidRPr="00324C47" w:rsidRDefault="00395880" w:rsidP="00395880">
      <w:pPr>
        <w:jc w:val="both"/>
        <w:rPr>
          <w:b/>
          <w:lang w:val="ro-RO"/>
        </w:rPr>
      </w:pPr>
      <w:r w:rsidRPr="00324C47">
        <w:rPr>
          <w:b/>
          <w:lang w:val="ro-RO"/>
        </w:rPr>
        <w:t xml:space="preserve">    CONSILIUL RAIONAL</w:t>
      </w:r>
      <w:r w:rsidRPr="00324C47">
        <w:rPr>
          <w:b/>
          <w:lang w:val="ro-RO"/>
        </w:rPr>
        <w:tab/>
        <w:t xml:space="preserve"> </w:t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  <w:t xml:space="preserve">    РАЙОННЫЙ СОВЕТ</w:t>
      </w:r>
    </w:p>
    <w:p w14:paraId="002FCAA8" w14:textId="77777777" w:rsidR="00395880" w:rsidRPr="00324C47" w:rsidRDefault="00395880" w:rsidP="00395880">
      <w:pPr>
        <w:ind w:firstLine="708"/>
        <w:jc w:val="both"/>
        <w:rPr>
          <w:b/>
          <w:lang w:val="ro-RO"/>
        </w:rPr>
      </w:pPr>
      <w:r w:rsidRPr="00324C47">
        <w:rPr>
          <w:b/>
          <w:lang w:val="ro-RO"/>
        </w:rPr>
        <w:t xml:space="preserve">FLOREŞTI </w:t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</w:r>
      <w:r w:rsidRPr="00324C47">
        <w:rPr>
          <w:b/>
          <w:lang w:val="ro-RO"/>
        </w:rPr>
        <w:tab/>
        <w:t>ФЛОРЕШТЬ</w:t>
      </w:r>
    </w:p>
    <w:p w14:paraId="447E4FB2" w14:textId="77777777" w:rsidR="00395880" w:rsidRPr="00324C47" w:rsidRDefault="00395880" w:rsidP="00395880">
      <w:pPr>
        <w:pStyle w:val="a3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CC43024" w14:textId="72708DD0" w:rsidR="00395880" w:rsidRPr="00324C47" w:rsidRDefault="00FB7873" w:rsidP="00395880">
      <w:pPr>
        <w:pStyle w:val="a3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DECIZIE Nr.</w:t>
      </w:r>
      <w:r w:rsidR="00FD6268">
        <w:rPr>
          <w:rFonts w:ascii="Times New Roman" w:hAnsi="Times New Roman"/>
          <w:b/>
          <w:sz w:val="24"/>
          <w:szCs w:val="24"/>
          <w:lang w:val="ro-RO"/>
        </w:rPr>
        <w:t>___</w:t>
      </w:r>
      <w:r w:rsidR="001917C7">
        <w:rPr>
          <w:rFonts w:ascii="Times New Roman" w:hAnsi="Times New Roman"/>
          <w:b/>
          <w:sz w:val="24"/>
          <w:szCs w:val="24"/>
          <w:lang w:val="ro-RO"/>
        </w:rPr>
        <w:t>/</w:t>
      </w:r>
      <w:r w:rsidR="00FD6268">
        <w:rPr>
          <w:rFonts w:ascii="Times New Roman" w:hAnsi="Times New Roman"/>
          <w:b/>
          <w:sz w:val="24"/>
          <w:szCs w:val="24"/>
          <w:lang w:val="ro-RO"/>
        </w:rPr>
        <w:t>____</w:t>
      </w:r>
    </w:p>
    <w:p w14:paraId="4D779A16" w14:textId="3AD44C07" w:rsidR="00395880" w:rsidRPr="00324C47" w:rsidRDefault="001917C7" w:rsidP="00395880">
      <w:pPr>
        <w:pStyle w:val="a3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din </w:t>
      </w:r>
      <w:r w:rsidR="00FD6268">
        <w:rPr>
          <w:rFonts w:ascii="Times New Roman" w:hAnsi="Times New Roman"/>
          <w:b/>
          <w:sz w:val="24"/>
          <w:szCs w:val="24"/>
          <w:lang w:val="ro-RO"/>
        </w:rPr>
        <w:t>20 mai 2025</w:t>
      </w:r>
    </w:p>
    <w:p w14:paraId="005F2300" w14:textId="77777777" w:rsidR="00395880" w:rsidRPr="00324C47" w:rsidRDefault="00395880" w:rsidP="00395880">
      <w:pPr>
        <w:rPr>
          <w:sz w:val="16"/>
          <w:szCs w:val="16"/>
          <w:lang w:val="ro-RO"/>
        </w:rPr>
      </w:pPr>
    </w:p>
    <w:p w14:paraId="5CCE64C8" w14:textId="3EC22DDE" w:rsidR="00BC3D94" w:rsidRPr="00642914" w:rsidRDefault="00395880" w:rsidP="00BC3D94">
      <w:pPr>
        <w:rPr>
          <w:b/>
          <w:bCs/>
          <w:lang w:val="ro-RO"/>
        </w:rPr>
      </w:pPr>
      <w:r w:rsidRPr="00642914">
        <w:rPr>
          <w:b/>
          <w:bCs/>
          <w:lang w:val="ro-RO"/>
        </w:rPr>
        <w:t xml:space="preserve">Cu privire la </w:t>
      </w:r>
      <w:r w:rsidR="00FD6268" w:rsidRPr="00642914">
        <w:rPr>
          <w:b/>
          <w:bCs/>
          <w:lang w:val="ro-RO"/>
        </w:rPr>
        <w:t>acceptarea</w:t>
      </w:r>
      <w:r w:rsidR="001F4D63" w:rsidRPr="00642914">
        <w:rPr>
          <w:b/>
          <w:bCs/>
          <w:lang w:val="ro-RO"/>
        </w:rPr>
        <w:t xml:space="preserve"> transmiterii</w:t>
      </w:r>
      <w:r w:rsidR="00065DC0" w:rsidRPr="00642914">
        <w:rPr>
          <w:b/>
          <w:bCs/>
          <w:lang w:val="ro-RO"/>
        </w:rPr>
        <w:t xml:space="preserve"> </w:t>
      </w:r>
      <w:r w:rsidR="00BC3D94" w:rsidRPr="00642914">
        <w:rPr>
          <w:b/>
          <w:bCs/>
          <w:lang w:val="ro-RO"/>
        </w:rPr>
        <w:t>un</w:t>
      </w:r>
      <w:r w:rsidR="004D1135" w:rsidRPr="00642914">
        <w:rPr>
          <w:b/>
          <w:bCs/>
          <w:lang w:val="ro-RO"/>
        </w:rPr>
        <w:t xml:space="preserve">ui </w:t>
      </w:r>
      <w:r w:rsidR="00065DC0" w:rsidRPr="00642914">
        <w:rPr>
          <w:b/>
          <w:bCs/>
          <w:lang w:val="ro-RO"/>
        </w:rPr>
        <w:t>mijloc de transport</w:t>
      </w:r>
      <w:r w:rsidR="00BC3D94" w:rsidRPr="00642914">
        <w:rPr>
          <w:b/>
          <w:bCs/>
          <w:lang w:val="ro-RO"/>
        </w:rPr>
        <w:t xml:space="preserve"> </w:t>
      </w:r>
    </w:p>
    <w:p w14:paraId="74FD25D2" w14:textId="77777777" w:rsidR="00395880" w:rsidRPr="00642914" w:rsidRDefault="00BC3D94" w:rsidP="001F5D58">
      <w:pPr>
        <w:rPr>
          <w:b/>
          <w:bCs/>
          <w:lang w:val="ro-RO"/>
        </w:rPr>
      </w:pPr>
      <w:r w:rsidRPr="00642914">
        <w:rPr>
          <w:b/>
          <w:bCs/>
          <w:lang w:val="ro-RO"/>
        </w:rPr>
        <w:t xml:space="preserve">din  proprietatea statului în proprietatea </w:t>
      </w:r>
      <w:r w:rsidR="00BE073D" w:rsidRPr="00642914">
        <w:rPr>
          <w:b/>
          <w:bCs/>
          <w:lang w:val="ro-RO"/>
        </w:rPr>
        <w:t>raionului Florești</w:t>
      </w:r>
    </w:p>
    <w:p w14:paraId="7C0F6658" w14:textId="68D2F1BD" w:rsidR="00A9641B" w:rsidRDefault="00207A73" w:rsidP="00FB7873">
      <w:pPr>
        <w:spacing w:before="240"/>
        <w:ind w:firstLine="270"/>
        <w:jc w:val="both"/>
        <w:rPr>
          <w:lang w:val="ro-RO"/>
        </w:rPr>
      </w:pPr>
      <w:r>
        <w:rPr>
          <w:lang w:val="ro-RO"/>
        </w:rPr>
        <w:t>Î</w:t>
      </w:r>
      <w:r w:rsidR="00395880" w:rsidRPr="002E1C48">
        <w:rPr>
          <w:color w:val="000000"/>
          <w:shd w:val="clear" w:color="auto" w:fill="FFFFFF"/>
          <w:lang w:val="ro-RO"/>
        </w:rPr>
        <w:t>n temeiul</w:t>
      </w:r>
      <w:r w:rsidR="00E40981">
        <w:rPr>
          <w:color w:val="000000"/>
          <w:shd w:val="clear" w:color="auto" w:fill="FFFFFF"/>
          <w:lang w:val="ro-RO"/>
        </w:rPr>
        <w:t xml:space="preserve"> </w:t>
      </w:r>
      <w:r w:rsidR="00FB7873">
        <w:rPr>
          <w:lang w:val="ro-RO"/>
        </w:rPr>
        <w:t>art.</w:t>
      </w:r>
      <w:r w:rsidR="00395880" w:rsidRPr="002E1C48">
        <w:rPr>
          <w:lang w:val="ro-RO"/>
        </w:rPr>
        <w:t xml:space="preserve">8 </w:t>
      </w:r>
      <w:r w:rsidR="004D1DD8">
        <w:rPr>
          <w:lang w:val="ro-RO"/>
        </w:rPr>
        <w:t>alin.(2) din</w:t>
      </w:r>
      <w:r w:rsidR="00FB7873">
        <w:rPr>
          <w:lang w:val="ro-RO"/>
        </w:rPr>
        <w:t xml:space="preserve"> Leg</w:t>
      </w:r>
      <w:r w:rsidR="004D1DD8">
        <w:rPr>
          <w:lang w:val="ro-RO"/>
        </w:rPr>
        <w:t>ea</w:t>
      </w:r>
      <w:r w:rsidR="00FB7873">
        <w:rPr>
          <w:lang w:val="ro-RO"/>
        </w:rPr>
        <w:t xml:space="preserve"> nr.</w:t>
      </w:r>
      <w:r w:rsidR="00395880" w:rsidRPr="002E1C48">
        <w:rPr>
          <w:lang w:val="ro-RO"/>
        </w:rPr>
        <w:t>523</w:t>
      </w:r>
      <w:r w:rsidR="000B1C5B" w:rsidRPr="002E1C48">
        <w:rPr>
          <w:lang w:val="ro-RO"/>
        </w:rPr>
        <w:t>/</w:t>
      </w:r>
      <w:r w:rsidR="00395880" w:rsidRPr="002E1C48">
        <w:rPr>
          <w:lang w:val="ro-RO"/>
        </w:rPr>
        <w:t>1999</w:t>
      </w:r>
      <w:r w:rsidR="00536A46" w:rsidRPr="002E1C48">
        <w:rPr>
          <w:lang w:val="ro-RO"/>
        </w:rPr>
        <w:t xml:space="preserve"> cu privire la proprietatea publi</w:t>
      </w:r>
      <w:r w:rsidR="00AB791E">
        <w:rPr>
          <w:lang w:val="ro-RO"/>
        </w:rPr>
        <w:t>că a unităţilor administrativ-</w:t>
      </w:r>
      <w:r w:rsidR="00536A46" w:rsidRPr="002E1C48">
        <w:rPr>
          <w:lang w:val="ro-RO"/>
        </w:rPr>
        <w:t>teritoriale, pct.</w:t>
      </w:r>
      <w:r w:rsidR="00957164" w:rsidRPr="002E1C48">
        <w:rPr>
          <w:lang w:val="ro-RO"/>
        </w:rPr>
        <w:t>(1) subpct.(</w:t>
      </w:r>
      <w:r w:rsidR="006E465B">
        <w:rPr>
          <w:lang w:val="ro-RO"/>
        </w:rPr>
        <w:t>1</w:t>
      </w:r>
      <w:r w:rsidR="00957164" w:rsidRPr="002E1C48">
        <w:rPr>
          <w:lang w:val="ro-RO"/>
        </w:rPr>
        <w:t xml:space="preserve">) </w:t>
      </w:r>
      <w:r w:rsidR="00065DC0">
        <w:rPr>
          <w:lang w:val="ro-RO"/>
        </w:rPr>
        <w:t>din</w:t>
      </w:r>
      <w:r w:rsidR="00395880" w:rsidRPr="002E1C48">
        <w:rPr>
          <w:lang w:val="ro-RO"/>
        </w:rPr>
        <w:t xml:space="preserve"> Regulamentul cu privire </w:t>
      </w:r>
      <w:r w:rsidR="00536A46" w:rsidRPr="002E1C48">
        <w:rPr>
          <w:lang w:val="ro-RO"/>
        </w:rPr>
        <w:t>la modul de</w:t>
      </w:r>
      <w:r w:rsidR="00395880" w:rsidRPr="002E1C48">
        <w:rPr>
          <w:lang w:val="ro-RO"/>
        </w:rPr>
        <w:t xml:space="preserve"> transmitere</w:t>
      </w:r>
      <w:r w:rsidR="00536A46" w:rsidRPr="002E1C48">
        <w:rPr>
          <w:lang w:val="ro-RO"/>
        </w:rPr>
        <w:t xml:space="preserve"> </w:t>
      </w:r>
      <w:r w:rsidR="00395880" w:rsidRPr="002E1C48">
        <w:rPr>
          <w:lang w:val="ro-RO"/>
        </w:rPr>
        <w:t>a bunurilor proprietate publică, aprobat prin Hotărârea Guvernu</w:t>
      </w:r>
      <w:r w:rsidR="000B1C5B" w:rsidRPr="002E1C48">
        <w:rPr>
          <w:lang w:val="ro-RO"/>
        </w:rPr>
        <w:t>lui</w:t>
      </w:r>
      <w:r w:rsidR="00FB7873">
        <w:rPr>
          <w:lang w:val="ro-RO"/>
        </w:rPr>
        <w:t xml:space="preserve"> nr.</w:t>
      </w:r>
      <w:r w:rsidR="000B1C5B" w:rsidRPr="002E1C48">
        <w:rPr>
          <w:lang w:val="ro-RO"/>
        </w:rPr>
        <w:t>901/</w:t>
      </w:r>
      <w:r w:rsidR="00FB7873">
        <w:rPr>
          <w:lang w:val="ro-RO"/>
        </w:rPr>
        <w:t>2015, art.43 alin.</w:t>
      </w:r>
      <w:r w:rsidR="00957164" w:rsidRPr="002E1C48">
        <w:rPr>
          <w:lang w:val="ro-RO"/>
        </w:rPr>
        <w:t>(</w:t>
      </w:r>
      <w:r w:rsidR="00FB7873">
        <w:rPr>
          <w:lang w:val="ro-RO"/>
        </w:rPr>
        <w:t>2)</w:t>
      </w:r>
      <w:r w:rsidR="006E465B">
        <w:rPr>
          <w:lang w:val="ro-RO"/>
        </w:rPr>
        <w:t xml:space="preserve"> și</w:t>
      </w:r>
      <w:r w:rsidR="00395880" w:rsidRPr="002E1C48">
        <w:rPr>
          <w:lang w:val="ro-RO"/>
        </w:rPr>
        <w:t xml:space="preserve"> </w:t>
      </w:r>
      <w:r w:rsidR="00FB7873">
        <w:rPr>
          <w:lang w:val="ro-RO"/>
        </w:rPr>
        <w:t>art.46 alin.</w:t>
      </w:r>
      <w:r w:rsidR="00957164" w:rsidRPr="002E1C48">
        <w:rPr>
          <w:lang w:val="ro-RO"/>
        </w:rPr>
        <w:t>(</w:t>
      </w:r>
      <w:r w:rsidR="00395880" w:rsidRPr="002E1C48">
        <w:rPr>
          <w:lang w:val="ro-RO"/>
        </w:rPr>
        <w:t>1)</w:t>
      </w:r>
      <w:r w:rsidR="006E465B">
        <w:rPr>
          <w:lang w:val="ro-RO"/>
        </w:rPr>
        <w:t xml:space="preserve"> </w:t>
      </w:r>
      <w:r w:rsidR="004D1DD8">
        <w:rPr>
          <w:lang w:val="ro-RO"/>
        </w:rPr>
        <w:t>din</w:t>
      </w:r>
      <w:r w:rsidR="00395880" w:rsidRPr="002E1C48">
        <w:rPr>
          <w:lang w:val="ro-RO"/>
        </w:rPr>
        <w:t xml:space="preserve"> Leg</w:t>
      </w:r>
      <w:r w:rsidR="004D1DD8">
        <w:rPr>
          <w:lang w:val="ro-RO"/>
        </w:rPr>
        <w:t>ea</w:t>
      </w:r>
      <w:r w:rsidR="00FB7873">
        <w:rPr>
          <w:lang w:val="ro-RO"/>
        </w:rPr>
        <w:t xml:space="preserve"> nr.</w:t>
      </w:r>
      <w:r w:rsidR="000B1C5B" w:rsidRPr="002E1C48">
        <w:rPr>
          <w:lang w:val="ro-RO"/>
        </w:rPr>
        <w:t>436/</w:t>
      </w:r>
      <w:r w:rsidR="00395880" w:rsidRPr="002E1C48">
        <w:rPr>
          <w:lang w:val="ro-RO"/>
        </w:rPr>
        <w:t xml:space="preserve">2006 </w:t>
      </w:r>
      <w:r w:rsidR="00957164" w:rsidRPr="002E1C48">
        <w:rPr>
          <w:lang w:val="ro-RO"/>
        </w:rPr>
        <w:t xml:space="preserve"> privind administrația publică locală, Consiliul raional</w:t>
      </w:r>
      <w:r w:rsidR="00395880" w:rsidRPr="002E1C48">
        <w:rPr>
          <w:lang w:val="ro-RO"/>
        </w:rPr>
        <w:t xml:space="preserve"> </w:t>
      </w:r>
      <w:r w:rsidR="00957164" w:rsidRPr="002E1C48">
        <w:rPr>
          <w:lang w:val="ro-RO"/>
        </w:rPr>
        <w:t xml:space="preserve"> </w:t>
      </w:r>
    </w:p>
    <w:p w14:paraId="2EA0D75C" w14:textId="2C19FD19" w:rsidR="00395880" w:rsidRPr="002E1C48" w:rsidRDefault="00395880" w:rsidP="00A9641B">
      <w:pPr>
        <w:spacing w:before="240"/>
        <w:ind w:firstLine="270"/>
        <w:jc w:val="center"/>
        <w:rPr>
          <w:lang w:val="ro-RO"/>
        </w:rPr>
      </w:pPr>
      <w:r w:rsidRPr="002E1C48">
        <w:rPr>
          <w:b/>
          <w:lang w:val="ro-RO"/>
        </w:rPr>
        <w:t>D</w:t>
      </w:r>
      <w:r w:rsidR="00957164" w:rsidRPr="002E1C48">
        <w:rPr>
          <w:b/>
          <w:lang w:val="ro-RO"/>
        </w:rPr>
        <w:t xml:space="preserve"> </w:t>
      </w:r>
      <w:r w:rsidRPr="002E1C48">
        <w:rPr>
          <w:b/>
          <w:lang w:val="ro-RO"/>
        </w:rPr>
        <w:t>E</w:t>
      </w:r>
      <w:r w:rsidR="00957164" w:rsidRPr="002E1C48">
        <w:rPr>
          <w:b/>
          <w:lang w:val="ro-RO"/>
        </w:rPr>
        <w:t xml:space="preserve"> </w:t>
      </w:r>
      <w:r w:rsidRPr="002E1C48">
        <w:rPr>
          <w:b/>
          <w:lang w:val="ro-RO"/>
        </w:rPr>
        <w:t>C</w:t>
      </w:r>
      <w:r w:rsidR="00957164" w:rsidRPr="002E1C48">
        <w:rPr>
          <w:b/>
          <w:lang w:val="ro-RO"/>
        </w:rPr>
        <w:t xml:space="preserve"> </w:t>
      </w:r>
      <w:r w:rsidRPr="002E1C48">
        <w:rPr>
          <w:b/>
          <w:lang w:val="ro-RO"/>
        </w:rPr>
        <w:t>I</w:t>
      </w:r>
      <w:r w:rsidR="00957164" w:rsidRPr="002E1C48">
        <w:rPr>
          <w:b/>
          <w:lang w:val="ro-RO"/>
        </w:rPr>
        <w:t xml:space="preserve"> </w:t>
      </w:r>
      <w:r w:rsidRPr="002E1C48">
        <w:rPr>
          <w:b/>
          <w:lang w:val="ro-RO"/>
        </w:rPr>
        <w:t>D</w:t>
      </w:r>
      <w:r w:rsidR="00957164" w:rsidRPr="002E1C48">
        <w:rPr>
          <w:b/>
          <w:lang w:val="ro-RO"/>
        </w:rPr>
        <w:t xml:space="preserve"> </w:t>
      </w:r>
      <w:r w:rsidRPr="002E1C48">
        <w:rPr>
          <w:b/>
          <w:lang w:val="ro-RO"/>
        </w:rPr>
        <w:t>E:</w:t>
      </w:r>
    </w:p>
    <w:p w14:paraId="6B72B7D1" w14:textId="738CF718" w:rsidR="00395880" w:rsidRPr="001D1E75" w:rsidRDefault="00395880" w:rsidP="001D1E75">
      <w:pPr>
        <w:pStyle w:val="a5"/>
        <w:numPr>
          <w:ilvl w:val="0"/>
          <w:numId w:val="1"/>
        </w:numPr>
        <w:spacing w:before="240"/>
        <w:jc w:val="both"/>
        <w:rPr>
          <w:lang w:val="ro-RO"/>
        </w:rPr>
      </w:pPr>
      <w:r w:rsidRPr="002E1C48">
        <w:rPr>
          <w:lang w:val="ro-RO"/>
        </w:rPr>
        <w:t xml:space="preserve">Se </w:t>
      </w:r>
      <w:r w:rsidR="00642914">
        <w:rPr>
          <w:lang w:val="ro-RO"/>
        </w:rPr>
        <w:t>acceptă transmiterea</w:t>
      </w:r>
      <w:r w:rsidR="003C03FB">
        <w:rPr>
          <w:lang w:val="ro-RO"/>
        </w:rPr>
        <w:t>,</w:t>
      </w:r>
      <w:r w:rsidR="00A42C4E" w:rsidRPr="00642914">
        <w:rPr>
          <w:lang w:val="ro-RO"/>
        </w:rPr>
        <w:t xml:space="preserve"> cu titlu gratuit</w:t>
      </w:r>
      <w:r w:rsidR="003C03FB">
        <w:rPr>
          <w:lang w:val="ro-RO"/>
        </w:rPr>
        <w:t>,</w:t>
      </w:r>
      <w:r w:rsidR="00A42C4E" w:rsidRPr="00642914">
        <w:rPr>
          <w:lang w:val="ro-RO"/>
        </w:rPr>
        <w:t xml:space="preserve"> </w:t>
      </w:r>
      <w:r w:rsidR="00642914" w:rsidRPr="00642914">
        <w:rPr>
          <w:lang w:val="ro-RO"/>
        </w:rPr>
        <w:t xml:space="preserve">din proprietatea statului, administrarea </w:t>
      </w:r>
      <w:r w:rsidR="00642914">
        <w:rPr>
          <w:lang w:val="ro-RO"/>
        </w:rPr>
        <w:t xml:space="preserve">Cancelarie de Stat, din gestiunea Instituției Publice ,,Baza auto a Cancelariei de Stat”, </w:t>
      </w:r>
      <w:r w:rsidR="00642914" w:rsidRPr="00642914">
        <w:rPr>
          <w:lang w:val="ro-RO"/>
        </w:rPr>
        <w:t>în proprietatea raionului Florești</w:t>
      </w:r>
      <w:r w:rsidR="001D1E75">
        <w:rPr>
          <w:lang w:val="ro-RO"/>
        </w:rPr>
        <w:t xml:space="preserve">, </w:t>
      </w:r>
      <w:r w:rsidR="00A42C4E" w:rsidRPr="001D1E75">
        <w:rPr>
          <w:lang w:val="ro-RO"/>
        </w:rPr>
        <w:t>a</w:t>
      </w:r>
      <w:r w:rsidR="00B5485A" w:rsidRPr="001D1E75">
        <w:rPr>
          <w:lang w:val="ro-RO"/>
        </w:rPr>
        <w:t xml:space="preserve"> </w:t>
      </w:r>
      <w:r w:rsidR="00065DC0" w:rsidRPr="001D1E75">
        <w:rPr>
          <w:lang w:val="ro-RO"/>
        </w:rPr>
        <w:t>mijlocului de transport de marca</w:t>
      </w:r>
      <w:r w:rsidR="004D1135" w:rsidRPr="001D1E75">
        <w:rPr>
          <w:lang w:val="ro-RO"/>
        </w:rPr>
        <w:t xml:space="preserve"> </w:t>
      </w:r>
      <w:r w:rsidR="001D1E75">
        <w:rPr>
          <w:lang w:val="ro-RO"/>
        </w:rPr>
        <w:t>Autobuz BOGDAN A22110, Vagon</w:t>
      </w:r>
      <w:r w:rsidR="004D1135" w:rsidRPr="001D1E75">
        <w:rPr>
          <w:lang w:val="ro-RO"/>
        </w:rPr>
        <w:t>, anul producerii 20</w:t>
      </w:r>
      <w:r w:rsidR="001D1E75" w:rsidRPr="001D1E75">
        <w:rPr>
          <w:lang w:val="ro-RO"/>
        </w:rPr>
        <w:t>13</w:t>
      </w:r>
      <w:r w:rsidR="004D1135" w:rsidRPr="001D1E75">
        <w:rPr>
          <w:lang w:val="ro-RO"/>
        </w:rPr>
        <w:t>, cu număr de înmatriculare C</w:t>
      </w:r>
      <w:r w:rsidR="001D1E75" w:rsidRPr="001D1E75">
        <w:rPr>
          <w:lang w:val="ro-RO"/>
        </w:rPr>
        <w:t>PT</w:t>
      </w:r>
      <w:r w:rsidR="004D1135" w:rsidRPr="001D1E75">
        <w:rPr>
          <w:lang w:val="ro-RO"/>
        </w:rPr>
        <w:t xml:space="preserve"> </w:t>
      </w:r>
      <w:r w:rsidR="001D1E75" w:rsidRPr="001D1E75">
        <w:rPr>
          <w:lang w:val="ro-RO"/>
        </w:rPr>
        <w:t>121</w:t>
      </w:r>
      <w:r w:rsidR="00BD194E" w:rsidRPr="001D1E75">
        <w:rPr>
          <w:lang w:val="ro-RO"/>
        </w:rPr>
        <w:t>.</w:t>
      </w:r>
    </w:p>
    <w:p w14:paraId="2B02AD23" w14:textId="77777777" w:rsidR="00100066" w:rsidRPr="002E1C48" w:rsidRDefault="00100066" w:rsidP="00100066">
      <w:pPr>
        <w:pStyle w:val="a5"/>
        <w:spacing w:before="240"/>
        <w:ind w:left="630"/>
        <w:jc w:val="both"/>
        <w:rPr>
          <w:lang w:val="ro-RO"/>
        </w:rPr>
      </w:pPr>
    </w:p>
    <w:p w14:paraId="20B8D3E2" w14:textId="26F9353C" w:rsidR="00100066" w:rsidRPr="002E1C48" w:rsidRDefault="00065DC0" w:rsidP="00D31683">
      <w:pPr>
        <w:pStyle w:val="a5"/>
        <w:numPr>
          <w:ilvl w:val="0"/>
          <w:numId w:val="1"/>
        </w:numPr>
        <w:spacing w:before="240"/>
        <w:jc w:val="both"/>
        <w:rPr>
          <w:lang w:val="ro-RO"/>
        </w:rPr>
      </w:pPr>
      <w:r>
        <w:rPr>
          <w:lang w:val="ro-RO"/>
        </w:rPr>
        <w:t>Transmiterea mijlocului de transport</w:t>
      </w:r>
      <w:r w:rsidR="00100066" w:rsidRPr="002E1C48">
        <w:rPr>
          <w:lang w:val="ro-RO"/>
        </w:rPr>
        <w:t xml:space="preserve"> se va efectua în conformitate cu </w:t>
      </w:r>
      <w:r w:rsidR="006E465B">
        <w:rPr>
          <w:lang w:val="ro-RO"/>
        </w:rPr>
        <w:t>legislația în vigoare</w:t>
      </w:r>
      <w:r w:rsidR="00100066" w:rsidRPr="002E1C48">
        <w:rPr>
          <w:lang w:val="ro-RO"/>
        </w:rPr>
        <w:t>.</w:t>
      </w:r>
    </w:p>
    <w:p w14:paraId="6DA55978" w14:textId="77777777" w:rsidR="00100066" w:rsidRPr="002E1C48" w:rsidRDefault="00100066" w:rsidP="00100066">
      <w:pPr>
        <w:pStyle w:val="a5"/>
        <w:rPr>
          <w:lang w:val="ro-RO"/>
        </w:rPr>
      </w:pPr>
    </w:p>
    <w:p w14:paraId="7B663EA9" w14:textId="7218C6FE" w:rsidR="00100066" w:rsidRDefault="00100066" w:rsidP="00100066">
      <w:pPr>
        <w:pStyle w:val="a5"/>
        <w:numPr>
          <w:ilvl w:val="0"/>
          <w:numId w:val="1"/>
        </w:numPr>
        <w:spacing w:before="240"/>
        <w:jc w:val="both"/>
        <w:rPr>
          <w:lang w:val="ro-RO"/>
        </w:rPr>
      </w:pPr>
      <w:r w:rsidRPr="002E1C48">
        <w:rPr>
          <w:lang w:val="ro-RO"/>
        </w:rPr>
        <w:t xml:space="preserve">Se </w:t>
      </w:r>
      <w:r w:rsidR="006C671A">
        <w:rPr>
          <w:lang w:val="ro-RO"/>
        </w:rPr>
        <w:t xml:space="preserve">împuternicește </w:t>
      </w:r>
      <w:r w:rsidR="000867D2">
        <w:rPr>
          <w:lang w:val="ro-RO"/>
        </w:rPr>
        <w:t>P</w:t>
      </w:r>
      <w:r w:rsidR="006C671A">
        <w:rPr>
          <w:lang w:val="ro-RO"/>
        </w:rPr>
        <w:t xml:space="preserve">reședintele raionului Florești să </w:t>
      </w:r>
      <w:r w:rsidRPr="002E1C48">
        <w:rPr>
          <w:lang w:val="ro-RO"/>
        </w:rPr>
        <w:t>desemne</w:t>
      </w:r>
      <w:r w:rsidR="003C03FB">
        <w:rPr>
          <w:lang w:val="ro-RO"/>
        </w:rPr>
        <w:t>ze,</w:t>
      </w:r>
      <w:r w:rsidRPr="002E1C48">
        <w:rPr>
          <w:lang w:val="ro-RO"/>
        </w:rPr>
        <w:t xml:space="preserve"> din partea Consiliului raional Florești</w:t>
      </w:r>
      <w:r w:rsidR="003C03FB">
        <w:rPr>
          <w:lang w:val="ro-RO"/>
        </w:rPr>
        <w:t>,</w:t>
      </w:r>
      <w:r w:rsidRPr="002E1C48">
        <w:rPr>
          <w:lang w:val="ro-RO"/>
        </w:rPr>
        <w:t xml:space="preserve"> reprezentanți în componența comisiei de transmitere</w:t>
      </w:r>
      <w:r w:rsidR="000867D2">
        <w:rPr>
          <w:lang w:val="ro-RO"/>
        </w:rPr>
        <w:t>.</w:t>
      </w:r>
    </w:p>
    <w:p w14:paraId="1C7ED328" w14:textId="77777777" w:rsidR="004D1135" w:rsidRPr="004D1135" w:rsidRDefault="004D1135" w:rsidP="004D1135">
      <w:pPr>
        <w:pStyle w:val="a5"/>
        <w:rPr>
          <w:lang w:val="ro-RO"/>
        </w:rPr>
      </w:pPr>
    </w:p>
    <w:p w14:paraId="131D812B" w14:textId="77777777" w:rsidR="001917C7" w:rsidRPr="002E1C48" w:rsidRDefault="001917C7" w:rsidP="00D31683">
      <w:pPr>
        <w:jc w:val="both"/>
        <w:rPr>
          <w:lang w:val="ro-RO"/>
        </w:rPr>
      </w:pPr>
    </w:p>
    <w:p w14:paraId="6DF1156D" w14:textId="71C92218" w:rsidR="001917C7" w:rsidRDefault="00FB7873" w:rsidP="00FB7873">
      <w:pPr>
        <w:pStyle w:val="a3"/>
        <w:ind w:left="708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E3457">
        <w:rPr>
          <w:rFonts w:ascii="Times New Roman" w:hAnsi="Times New Roman"/>
          <w:b/>
          <w:bCs/>
          <w:sz w:val="24"/>
          <w:szCs w:val="24"/>
          <w:lang w:val="ro-RO"/>
        </w:rPr>
        <w:t xml:space="preserve">Preşedintele şedinţei    </w:t>
      </w:r>
      <w:r w:rsidR="001917C7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1917C7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4D1DD8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4D1DD8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4D1DD8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14:paraId="54CFE963" w14:textId="77777777" w:rsidR="00FB7873" w:rsidRDefault="00FB7873" w:rsidP="00FB7873">
      <w:pPr>
        <w:pStyle w:val="a3"/>
        <w:ind w:left="708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14:paraId="47395F4B" w14:textId="77777777" w:rsidR="00FB7873" w:rsidRPr="004E3457" w:rsidRDefault="00FB7873" w:rsidP="00FB7873">
      <w:pPr>
        <w:pStyle w:val="a3"/>
        <w:ind w:left="708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4E3457">
        <w:rPr>
          <w:rFonts w:ascii="Times New Roman" w:hAnsi="Times New Roman"/>
          <w:b/>
          <w:bCs/>
          <w:sz w:val="24"/>
          <w:szCs w:val="24"/>
          <w:lang w:val="ro-RO"/>
        </w:rPr>
        <w:t xml:space="preserve">Contrasemnat:   </w:t>
      </w:r>
    </w:p>
    <w:p w14:paraId="7F09A266" w14:textId="77777777" w:rsidR="00FB7873" w:rsidRPr="004E3457" w:rsidRDefault="00FB7873" w:rsidP="00FB7873">
      <w:pPr>
        <w:pStyle w:val="a3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E3457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</w:t>
      </w:r>
      <w:r w:rsidRPr="004E3457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Secretarul             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</w:t>
      </w:r>
      <w:r w:rsidRPr="004E3457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</w:t>
      </w:r>
    </w:p>
    <w:p w14:paraId="2FA8214F" w14:textId="4C2DD566" w:rsidR="004D1135" w:rsidRDefault="00FB7873" w:rsidP="00FB7873">
      <w:pPr>
        <w:ind w:firstLine="720"/>
        <w:jc w:val="both"/>
        <w:rPr>
          <w:b/>
          <w:bCs/>
          <w:lang w:val="ro-RO"/>
        </w:rPr>
      </w:pPr>
      <w:r w:rsidRPr="004E3457">
        <w:rPr>
          <w:b/>
          <w:bCs/>
          <w:lang w:val="ro-RO"/>
        </w:rPr>
        <w:t xml:space="preserve">Consiliului raional  </w:t>
      </w:r>
      <w:r w:rsidR="001917C7">
        <w:rPr>
          <w:b/>
          <w:bCs/>
          <w:lang w:val="ro-RO"/>
        </w:rPr>
        <w:tab/>
      </w:r>
      <w:r w:rsidR="001917C7">
        <w:rPr>
          <w:b/>
          <w:bCs/>
          <w:lang w:val="ro-RO"/>
        </w:rPr>
        <w:tab/>
      </w:r>
      <w:r w:rsidR="001917C7">
        <w:rPr>
          <w:b/>
          <w:bCs/>
          <w:lang w:val="ro-RO"/>
        </w:rPr>
        <w:tab/>
      </w:r>
      <w:r w:rsidR="001917C7">
        <w:rPr>
          <w:b/>
          <w:bCs/>
          <w:lang w:val="ro-RO"/>
        </w:rPr>
        <w:tab/>
      </w:r>
      <w:r w:rsidR="001917C7">
        <w:rPr>
          <w:b/>
          <w:bCs/>
          <w:lang w:val="ro-RO"/>
        </w:rPr>
        <w:tab/>
      </w:r>
      <w:r w:rsidR="001917C7">
        <w:rPr>
          <w:b/>
          <w:bCs/>
          <w:lang w:val="ro-RO"/>
        </w:rPr>
        <w:tab/>
      </w:r>
    </w:p>
    <w:p w14:paraId="53943D0F" w14:textId="77777777" w:rsid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</w:p>
    <w:p w14:paraId="40B122D0" w14:textId="77777777" w:rsid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</w:p>
    <w:p w14:paraId="6D4BA883" w14:textId="7BFAFFF2" w:rsid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  <w:r w:rsidRPr="000867D2">
        <w:rPr>
          <w:bCs/>
          <w:lang w:val="ro-RO"/>
        </w:rPr>
        <w:t xml:space="preserve">Coordonat: </w:t>
      </w:r>
      <w:r w:rsidRPr="000867D2">
        <w:rPr>
          <w:bCs/>
          <w:lang w:val="ro-RO"/>
        </w:rPr>
        <w:tab/>
      </w:r>
      <w:r>
        <w:rPr>
          <w:bCs/>
          <w:lang w:val="ro-RO"/>
        </w:rPr>
        <w:t xml:space="preserve">                                                                                Vasile Tîltu,</w:t>
      </w:r>
    </w:p>
    <w:p w14:paraId="62CCCAB5" w14:textId="73268B6B" w:rsid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                                                                       Președintele raionului Florești</w:t>
      </w:r>
    </w:p>
    <w:p w14:paraId="3252A330" w14:textId="23B1AD70" w:rsidR="000867D2" w:rsidRP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</w:t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>
        <w:rPr>
          <w:bCs/>
          <w:lang w:val="ro-RO"/>
        </w:rPr>
        <w:t xml:space="preserve">         </w:t>
      </w:r>
      <w:r w:rsidRPr="000867D2">
        <w:rPr>
          <w:bCs/>
          <w:lang w:val="ro-RO"/>
        </w:rPr>
        <w:t>Olesea</w:t>
      </w:r>
      <w:r w:rsidRPr="000867D2">
        <w:rPr>
          <w:bCs/>
          <w:lang w:val="ro-RO"/>
        </w:rPr>
        <w:t xml:space="preserve"> </w:t>
      </w:r>
      <w:r w:rsidRPr="000867D2">
        <w:rPr>
          <w:bCs/>
          <w:lang w:val="ro-RO"/>
        </w:rPr>
        <w:t xml:space="preserve">Pascaru, </w:t>
      </w:r>
    </w:p>
    <w:p w14:paraId="274B25E1" w14:textId="41607BE5" w:rsidR="000867D2" w:rsidRP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  <w:t xml:space="preserve">      </w:t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>Ș</w:t>
      </w:r>
      <w:r w:rsidRPr="000867D2">
        <w:rPr>
          <w:bCs/>
          <w:lang w:val="ro-RO"/>
        </w:rPr>
        <w:t>ef</w:t>
      </w:r>
      <w:r>
        <w:rPr>
          <w:bCs/>
          <w:lang w:val="ro-RO"/>
        </w:rPr>
        <w:t>ă direcție,</w:t>
      </w:r>
      <w:r w:rsidRPr="000867D2">
        <w:rPr>
          <w:bCs/>
          <w:lang w:val="ro-RO"/>
        </w:rPr>
        <w:t xml:space="preserve"> Direcți</w:t>
      </w:r>
      <w:r>
        <w:rPr>
          <w:bCs/>
          <w:lang w:val="ro-RO"/>
        </w:rPr>
        <w:t>a</w:t>
      </w:r>
      <w:r w:rsidRPr="000867D2">
        <w:rPr>
          <w:bCs/>
          <w:lang w:val="ro-RO"/>
        </w:rPr>
        <w:t xml:space="preserve"> Finanțe</w:t>
      </w:r>
    </w:p>
    <w:p w14:paraId="6012B016" w14:textId="77777777" w:rsidR="0033272D" w:rsidRPr="002E1C48" w:rsidRDefault="00FB7873" w:rsidP="00FB7873">
      <w:pPr>
        <w:ind w:firstLine="720"/>
        <w:jc w:val="both"/>
        <w:rPr>
          <w:b/>
          <w:lang w:val="ro-RO"/>
        </w:rPr>
      </w:pPr>
      <w:r w:rsidRPr="00295EA8">
        <w:rPr>
          <w:lang w:val="ro-RO"/>
        </w:rPr>
        <w:t xml:space="preserve">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6C175CAD" w14:textId="77777777" w:rsidR="000867D2" w:rsidRP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  <w:r w:rsidRPr="000867D2">
        <w:rPr>
          <w:bCs/>
          <w:lang w:val="ro-RO"/>
        </w:rPr>
        <w:t xml:space="preserve">Elaborat: </w:t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  <w:t xml:space="preserve">Diana Pantaz, </w:t>
      </w:r>
    </w:p>
    <w:p w14:paraId="574B4CE9" w14:textId="6B4700B4" w:rsid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>
        <w:rPr>
          <w:bCs/>
          <w:lang w:val="ro-RO"/>
        </w:rPr>
        <w:t>ș</w:t>
      </w:r>
      <w:r w:rsidRPr="000867D2">
        <w:rPr>
          <w:bCs/>
          <w:lang w:val="ro-RO"/>
        </w:rPr>
        <w:t>ef</w:t>
      </w:r>
      <w:r>
        <w:rPr>
          <w:bCs/>
          <w:lang w:val="ro-RO"/>
        </w:rPr>
        <w:t>ă</w:t>
      </w:r>
      <w:r w:rsidR="003C03FB">
        <w:rPr>
          <w:bCs/>
          <w:lang w:val="ro-RO"/>
        </w:rPr>
        <w:t xml:space="preserve"> direcție,</w:t>
      </w:r>
      <w:r w:rsidRPr="000867D2">
        <w:rPr>
          <w:bCs/>
          <w:lang w:val="ro-RO"/>
        </w:rPr>
        <w:t xml:space="preserve"> Direcți</w:t>
      </w:r>
      <w:r w:rsidR="003C03FB">
        <w:rPr>
          <w:bCs/>
          <w:lang w:val="ro-RO"/>
        </w:rPr>
        <w:t>a</w:t>
      </w:r>
      <w:r w:rsidRPr="000867D2">
        <w:rPr>
          <w:bCs/>
          <w:lang w:val="ro-RO"/>
        </w:rPr>
        <w:t xml:space="preserve"> General</w:t>
      </w:r>
      <w:r w:rsidR="003C03FB">
        <w:rPr>
          <w:bCs/>
          <w:lang w:val="ro-RO"/>
        </w:rPr>
        <w:t>ă</w:t>
      </w:r>
      <w:r w:rsidRPr="000867D2">
        <w:rPr>
          <w:bCs/>
          <w:lang w:val="ro-RO"/>
        </w:rPr>
        <w:t xml:space="preserve"> Educație, Cultură, Tineret și Sport</w:t>
      </w:r>
    </w:p>
    <w:p w14:paraId="55026799" w14:textId="77777777" w:rsidR="000867D2" w:rsidRP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</w:p>
    <w:p w14:paraId="41EAC9E6" w14:textId="46D76B3F" w:rsidR="000867D2" w:rsidRPr="000867D2" w:rsidRDefault="000867D2" w:rsidP="000867D2">
      <w:pPr>
        <w:tabs>
          <w:tab w:val="left" w:pos="0"/>
        </w:tabs>
        <w:jc w:val="both"/>
        <w:rPr>
          <w:bCs/>
          <w:lang w:val="ro-RO"/>
        </w:rPr>
      </w:pPr>
      <w:r>
        <w:rPr>
          <w:bCs/>
          <w:lang w:val="ro-RO"/>
        </w:rPr>
        <w:t>Elaborat și a</w:t>
      </w:r>
      <w:r w:rsidRPr="000867D2">
        <w:rPr>
          <w:bCs/>
          <w:lang w:val="ro-RO"/>
        </w:rPr>
        <w:t xml:space="preserve">vizat: </w:t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>
        <w:rPr>
          <w:bCs/>
          <w:lang w:val="ro-RO"/>
        </w:rPr>
        <w:t xml:space="preserve">         </w:t>
      </w:r>
      <w:r w:rsidR="00195037">
        <w:rPr>
          <w:bCs/>
          <w:lang w:val="ro-RO"/>
        </w:rPr>
        <w:t xml:space="preserve">  </w:t>
      </w:r>
      <w:bookmarkStart w:id="0" w:name="_Hlk198030746"/>
      <w:r w:rsidRPr="000867D2">
        <w:rPr>
          <w:bCs/>
          <w:lang w:val="ro-RO"/>
        </w:rPr>
        <w:t xml:space="preserve">Daniela Anton, </w:t>
      </w:r>
    </w:p>
    <w:p w14:paraId="47FA1468" w14:textId="75D63BFF" w:rsidR="00100066" w:rsidRPr="00880C13" w:rsidRDefault="000867D2" w:rsidP="000867D2">
      <w:pPr>
        <w:jc w:val="both"/>
        <w:rPr>
          <w:bCs/>
          <w:lang w:val="ro-RO"/>
        </w:rPr>
      </w:pP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="00880C13">
        <w:rPr>
          <w:bCs/>
          <w:lang w:val="ro-RO"/>
        </w:rPr>
        <w:t>șefă secție, Secția Juridică,</w:t>
      </w:r>
      <w:r w:rsidRPr="000867D2">
        <w:rPr>
          <w:bCs/>
          <w:lang w:val="ro-RO"/>
        </w:rPr>
        <w:t xml:space="preserve"> Resurse Umane</w:t>
      </w:r>
      <w:r w:rsidR="00880C13">
        <w:rPr>
          <w:bCs/>
          <w:lang w:val="ro-RO"/>
        </w:rPr>
        <w:t xml:space="preserve"> și Administrație Publică</w:t>
      </w:r>
      <w:bookmarkEnd w:id="0"/>
      <w:r w:rsidRPr="000867D2">
        <w:rPr>
          <w:bCs/>
          <w:lang w:val="ro-RO"/>
        </w:rPr>
        <w:tab/>
      </w:r>
    </w:p>
    <w:p w14:paraId="34199FFA" w14:textId="77777777" w:rsidR="00A42C4E" w:rsidRDefault="00A42C4E" w:rsidP="00A9641B">
      <w:pPr>
        <w:rPr>
          <w:lang w:val="ro-RO"/>
        </w:rPr>
      </w:pPr>
    </w:p>
    <w:p w14:paraId="561AF71C" w14:textId="77777777" w:rsidR="00A42C4E" w:rsidRDefault="00A42C4E" w:rsidP="0004733D">
      <w:pPr>
        <w:jc w:val="right"/>
        <w:rPr>
          <w:lang w:val="ro-RO"/>
        </w:rPr>
      </w:pPr>
    </w:p>
    <w:p w14:paraId="6386DD56" w14:textId="77777777" w:rsidR="00324C47" w:rsidRPr="00324C47" w:rsidRDefault="00324C47" w:rsidP="0004733D">
      <w:pPr>
        <w:jc w:val="right"/>
        <w:rPr>
          <w:lang w:val="ro-RO"/>
        </w:rPr>
      </w:pPr>
      <w:r w:rsidRPr="00324C47">
        <w:rPr>
          <w:lang w:val="ro-RO"/>
        </w:rPr>
        <w:t>Consiliul</w:t>
      </w:r>
      <w:r w:rsidR="004D1DD8">
        <w:rPr>
          <w:lang w:val="ro-RO"/>
        </w:rPr>
        <w:t>ui</w:t>
      </w:r>
      <w:r w:rsidRPr="00324C47">
        <w:rPr>
          <w:lang w:val="ro-RO"/>
        </w:rPr>
        <w:t xml:space="preserve"> raional Floreşti</w:t>
      </w:r>
    </w:p>
    <w:p w14:paraId="47E62939" w14:textId="77777777" w:rsidR="00100066" w:rsidRDefault="00100066" w:rsidP="00324C47">
      <w:pPr>
        <w:jc w:val="center"/>
        <w:rPr>
          <w:b/>
          <w:iCs/>
          <w:lang w:val="ro-RO"/>
        </w:rPr>
      </w:pPr>
    </w:p>
    <w:p w14:paraId="63C848A5" w14:textId="77777777" w:rsidR="00EF2E75" w:rsidRPr="00065DC0" w:rsidRDefault="00324C47" w:rsidP="00E663A7">
      <w:pPr>
        <w:jc w:val="center"/>
        <w:rPr>
          <w:b/>
          <w:iCs/>
          <w:lang w:val="ro-RO"/>
        </w:rPr>
      </w:pPr>
      <w:r w:rsidRPr="00E663A7">
        <w:rPr>
          <w:b/>
          <w:iCs/>
          <w:lang w:val="ro-RO"/>
        </w:rPr>
        <w:t>Notă informativă</w:t>
      </w:r>
    </w:p>
    <w:p w14:paraId="1597D316" w14:textId="6BDBC2F4" w:rsidR="00324C47" w:rsidRPr="00065DC0" w:rsidRDefault="00324C47" w:rsidP="00E663A7">
      <w:pPr>
        <w:jc w:val="center"/>
        <w:rPr>
          <w:b/>
          <w:lang w:val="ro-RO"/>
        </w:rPr>
      </w:pPr>
      <w:r w:rsidRPr="00065DC0">
        <w:rPr>
          <w:b/>
          <w:iCs/>
          <w:lang w:val="ro-RO"/>
        </w:rPr>
        <w:t>la proiectul de decizie a</w:t>
      </w:r>
      <w:r w:rsidR="00EF2E75" w:rsidRPr="00065DC0">
        <w:rPr>
          <w:b/>
          <w:iCs/>
          <w:lang w:val="ro-RO"/>
        </w:rPr>
        <w:t>l</w:t>
      </w:r>
      <w:r w:rsidRPr="00065DC0">
        <w:rPr>
          <w:b/>
          <w:iCs/>
          <w:lang w:val="ro-RO"/>
        </w:rPr>
        <w:t xml:space="preserve"> Consiliului raional</w:t>
      </w:r>
      <w:r w:rsidR="00EF2E75" w:rsidRPr="00065DC0">
        <w:rPr>
          <w:b/>
          <w:iCs/>
          <w:lang w:val="ro-RO"/>
        </w:rPr>
        <w:t xml:space="preserve"> </w:t>
      </w:r>
      <w:r w:rsidRPr="00065DC0">
        <w:rPr>
          <w:b/>
          <w:lang w:val="ro-RO"/>
        </w:rPr>
        <w:t>„</w:t>
      </w:r>
      <w:r w:rsidR="00E663A7" w:rsidRPr="00065DC0">
        <w:rPr>
          <w:b/>
          <w:lang w:val="ro-RO"/>
        </w:rPr>
        <w:t xml:space="preserve">Cu privire la </w:t>
      </w:r>
      <w:r w:rsidR="00195037" w:rsidRPr="00642914">
        <w:rPr>
          <w:b/>
          <w:bCs/>
          <w:lang w:val="ro-RO"/>
        </w:rPr>
        <w:t>acceptarea transmiterii unui mijloc de ransport</w:t>
      </w:r>
      <w:r w:rsidR="00065DC0" w:rsidRPr="00065DC0">
        <w:rPr>
          <w:b/>
          <w:lang w:val="ro-RO"/>
        </w:rPr>
        <w:t xml:space="preserve"> </w:t>
      </w:r>
      <w:r w:rsidR="00E663A7" w:rsidRPr="00065DC0">
        <w:rPr>
          <w:b/>
          <w:lang w:val="ro-RO"/>
        </w:rPr>
        <w:t>din proprietatea statului în proprietatea raionului Florești</w:t>
      </w:r>
      <w:r w:rsidR="00BD194E" w:rsidRPr="00065DC0">
        <w:rPr>
          <w:b/>
          <w:lang w:val="ro-RO"/>
        </w:rPr>
        <w:t>”</w:t>
      </w:r>
    </w:p>
    <w:p w14:paraId="7C89B11B" w14:textId="77777777" w:rsidR="00100066" w:rsidRPr="00065DC0" w:rsidRDefault="00100066" w:rsidP="00324C47">
      <w:pPr>
        <w:jc w:val="center"/>
        <w:rPr>
          <w:b/>
          <w:lang w:val="ro-RO"/>
        </w:rPr>
      </w:pPr>
    </w:p>
    <w:tbl>
      <w:tblPr>
        <w:tblW w:w="504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2"/>
      </w:tblGrid>
      <w:tr w:rsidR="00324C47" w:rsidRPr="00FD6268" w14:paraId="74659590" w14:textId="77777777" w:rsidTr="00A9641B">
        <w:trPr>
          <w:trHeight w:val="309"/>
        </w:trPr>
        <w:tc>
          <w:tcPr>
            <w:tcW w:w="5000" w:type="pct"/>
          </w:tcPr>
          <w:p w14:paraId="495C48E7" w14:textId="77777777" w:rsidR="00324C47" w:rsidRPr="002E1C48" w:rsidRDefault="00D31683" w:rsidP="00620C78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1196"/>
              </w:tabs>
              <w:ind w:left="457"/>
              <w:jc w:val="both"/>
              <w:rPr>
                <w:b/>
                <w:lang w:val="ro-RO"/>
              </w:rPr>
            </w:pPr>
            <w:r w:rsidRPr="002E1C48">
              <w:rPr>
                <w:bCs/>
                <w:lang w:val="ro-RO"/>
              </w:rPr>
              <w:t xml:space="preserve"> </w:t>
            </w:r>
            <w:r w:rsidR="00324C47" w:rsidRPr="002E1C48">
              <w:rPr>
                <w:b/>
                <w:lang w:val="ro-RO"/>
              </w:rPr>
              <w:t xml:space="preserve">Denumirea autorului şi, după caz, a participanţilor la elaborarea proiectului </w:t>
            </w:r>
          </w:p>
        </w:tc>
      </w:tr>
      <w:tr w:rsidR="00324C47" w:rsidRPr="00FD6268" w14:paraId="26E6F537" w14:textId="77777777" w:rsidTr="00A9641B">
        <w:tc>
          <w:tcPr>
            <w:tcW w:w="5000" w:type="pct"/>
          </w:tcPr>
          <w:p w14:paraId="7827B8BC" w14:textId="1DAC0BB2" w:rsidR="00324C47" w:rsidRPr="002E1C48" w:rsidRDefault="00880C13" w:rsidP="006F1ADF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La elaborarea proiectului de decizie a participat </w:t>
            </w:r>
            <w:r w:rsidR="003C03FB">
              <w:rPr>
                <w:bCs/>
                <w:lang w:val="ro-RO"/>
              </w:rPr>
              <w:t>ș</w:t>
            </w:r>
            <w:r w:rsidR="003C03FB" w:rsidRPr="000867D2">
              <w:rPr>
                <w:bCs/>
                <w:lang w:val="ro-RO"/>
              </w:rPr>
              <w:t>ef</w:t>
            </w:r>
            <w:r w:rsidR="003C03FB">
              <w:rPr>
                <w:bCs/>
                <w:lang w:val="ro-RO"/>
              </w:rPr>
              <w:t>a</w:t>
            </w:r>
            <w:r w:rsidR="003C03FB">
              <w:rPr>
                <w:bCs/>
                <w:lang w:val="ro-RO"/>
              </w:rPr>
              <w:t xml:space="preserve"> direcție</w:t>
            </w:r>
            <w:r w:rsidR="003C03FB">
              <w:rPr>
                <w:bCs/>
                <w:lang w:val="ro-RO"/>
              </w:rPr>
              <w:t>i</w:t>
            </w:r>
            <w:r w:rsidR="003C03FB">
              <w:rPr>
                <w:bCs/>
                <w:lang w:val="ro-RO"/>
              </w:rPr>
              <w:t>,</w:t>
            </w:r>
            <w:r w:rsidR="003C03FB" w:rsidRPr="000867D2">
              <w:rPr>
                <w:bCs/>
                <w:lang w:val="ro-RO"/>
              </w:rPr>
              <w:t xml:space="preserve"> Direcți</w:t>
            </w:r>
            <w:r w:rsidR="003C03FB">
              <w:rPr>
                <w:bCs/>
                <w:lang w:val="ro-RO"/>
              </w:rPr>
              <w:t>a</w:t>
            </w:r>
            <w:r w:rsidR="003C03FB" w:rsidRPr="000867D2">
              <w:rPr>
                <w:bCs/>
                <w:lang w:val="ro-RO"/>
              </w:rPr>
              <w:t xml:space="preserve"> General</w:t>
            </w:r>
            <w:r w:rsidR="003C03FB">
              <w:rPr>
                <w:bCs/>
                <w:lang w:val="ro-RO"/>
              </w:rPr>
              <w:t>ă</w:t>
            </w:r>
            <w:r w:rsidR="003C03FB" w:rsidRPr="000867D2">
              <w:rPr>
                <w:bCs/>
                <w:lang w:val="ro-RO"/>
              </w:rPr>
              <w:t xml:space="preserve"> Educație, Cultură, Tineret și Sport</w:t>
            </w:r>
            <w:r w:rsidR="003C03FB">
              <w:rPr>
                <w:bCs/>
                <w:lang w:val="ro-RO"/>
              </w:rPr>
              <w:t xml:space="preserve"> și </w:t>
            </w:r>
            <w:r w:rsidR="003C03FB">
              <w:rPr>
                <w:bCs/>
                <w:lang w:val="ro-RO"/>
              </w:rPr>
              <w:t>șef</w:t>
            </w:r>
            <w:r w:rsidR="003C03FB">
              <w:rPr>
                <w:bCs/>
                <w:lang w:val="ro-RO"/>
              </w:rPr>
              <w:t>a</w:t>
            </w:r>
            <w:r w:rsidR="003C03FB">
              <w:rPr>
                <w:bCs/>
                <w:lang w:val="ro-RO"/>
              </w:rPr>
              <w:t xml:space="preserve"> secție</w:t>
            </w:r>
            <w:r w:rsidR="003C03FB">
              <w:rPr>
                <w:bCs/>
                <w:lang w:val="ro-RO"/>
              </w:rPr>
              <w:t>i</w:t>
            </w:r>
            <w:r w:rsidR="003C03FB">
              <w:rPr>
                <w:bCs/>
                <w:lang w:val="ro-RO"/>
              </w:rPr>
              <w:t>, Secția Juridică,</w:t>
            </w:r>
            <w:r w:rsidR="003C03FB" w:rsidRPr="000867D2">
              <w:rPr>
                <w:bCs/>
                <w:lang w:val="ro-RO"/>
              </w:rPr>
              <w:t xml:space="preserve"> Resurse Umane</w:t>
            </w:r>
            <w:r w:rsidR="003C03FB">
              <w:rPr>
                <w:bCs/>
                <w:lang w:val="ro-RO"/>
              </w:rPr>
              <w:t xml:space="preserve"> și Administrație Publică</w:t>
            </w:r>
          </w:p>
        </w:tc>
      </w:tr>
      <w:tr w:rsidR="00324C47" w:rsidRPr="00FD6268" w14:paraId="6AF0138C" w14:textId="77777777" w:rsidTr="00A9641B">
        <w:trPr>
          <w:trHeight w:val="278"/>
        </w:trPr>
        <w:tc>
          <w:tcPr>
            <w:tcW w:w="5000" w:type="pct"/>
          </w:tcPr>
          <w:p w14:paraId="055A0EA2" w14:textId="77777777" w:rsidR="00324C47" w:rsidRPr="002E1C48" w:rsidRDefault="00324C47" w:rsidP="00620C78">
            <w:pPr>
              <w:pStyle w:val="a5"/>
              <w:numPr>
                <w:ilvl w:val="0"/>
                <w:numId w:val="5"/>
              </w:numPr>
              <w:tabs>
                <w:tab w:val="left" w:pos="884"/>
                <w:tab w:val="left" w:pos="1196"/>
              </w:tabs>
              <w:ind w:left="457" w:hanging="316"/>
              <w:jc w:val="both"/>
              <w:rPr>
                <w:bCs/>
                <w:lang w:val="ro-RO"/>
              </w:rPr>
            </w:pPr>
            <w:r w:rsidRPr="002E1C48">
              <w:rPr>
                <w:b/>
                <w:lang w:val="ro-RO"/>
              </w:rPr>
              <w:t>Condiţiile ce au impus elaborarea proiectului de act normativ şi finalităţile urmărite</w:t>
            </w:r>
            <w:r w:rsidRPr="002E1C48">
              <w:rPr>
                <w:bCs/>
                <w:lang w:val="ro-RO"/>
              </w:rPr>
              <w:t>.</w:t>
            </w:r>
          </w:p>
        </w:tc>
      </w:tr>
      <w:tr w:rsidR="00324C47" w:rsidRPr="00FD6268" w14:paraId="60DF2C33" w14:textId="77777777" w:rsidTr="00A9641B">
        <w:trPr>
          <w:trHeight w:val="277"/>
        </w:trPr>
        <w:tc>
          <w:tcPr>
            <w:tcW w:w="5000" w:type="pct"/>
          </w:tcPr>
          <w:p w14:paraId="6E49964C" w14:textId="454663E5" w:rsidR="00880C13" w:rsidRDefault="00324C47" w:rsidP="00065DC0">
            <w:pPr>
              <w:jc w:val="both"/>
              <w:rPr>
                <w:lang w:val="ro-RO"/>
              </w:rPr>
            </w:pPr>
            <w:r w:rsidRPr="002E1C48">
              <w:rPr>
                <w:bCs/>
                <w:lang w:val="ro-RO"/>
              </w:rPr>
              <w:t xml:space="preserve">Proiectul </w:t>
            </w:r>
            <w:r w:rsidR="006857B7" w:rsidRPr="002E1C48">
              <w:rPr>
                <w:bCs/>
                <w:lang w:val="ro-RO"/>
              </w:rPr>
              <w:t>de decizie</w:t>
            </w:r>
            <w:r w:rsidRPr="002E1C48">
              <w:rPr>
                <w:bCs/>
                <w:lang w:val="ro-RO"/>
              </w:rPr>
              <w:t xml:space="preserve"> </w:t>
            </w:r>
            <w:r w:rsidR="00880C13" w:rsidRPr="00207A73">
              <w:rPr>
                <w:bCs/>
                <w:lang w:val="ro-RO"/>
              </w:rPr>
              <w:t>„Cu privire la acceptarea transmiterii a unui mijloc de transport din proprietatea statului în proprietatea raionului Florești”</w:t>
            </w:r>
            <w:r w:rsidR="00880C13" w:rsidRPr="00207A73">
              <w:rPr>
                <w:bCs/>
                <w:lang w:val="ro-RO"/>
              </w:rPr>
              <w:t xml:space="preserve"> </w:t>
            </w:r>
            <w:r w:rsidR="00A056E9">
              <w:rPr>
                <w:bCs/>
                <w:lang w:val="ro-RO"/>
              </w:rPr>
              <w:t>a fost elaborat în baza</w:t>
            </w:r>
            <w:r w:rsidR="006857B7" w:rsidRPr="002E1C48">
              <w:rPr>
                <w:bCs/>
                <w:lang w:val="ro-RO"/>
              </w:rPr>
              <w:t xml:space="preserve"> </w:t>
            </w:r>
            <w:r w:rsidR="00207A73">
              <w:rPr>
                <w:lang w:val="ro-RO"/>
              </w:rPr>
              <w:t>demersului</w:t>
            </w:r>
            <w:r w:rsidR="00880C13" w:rsidRPr="00065DC0">
              <w:rPr>
                <w:lang w:val="ro-RO"/>
              </w:rPr>
              <w:t xml:space="preserve"> nr.</w:t>
            </w:r>
            <w:r w:rsidR="00880C13">
              <w:rPr>
                <w:lang w:val="ro-RO"/>
              </w:rPr>
              <w:t>37</w:t>
            </w:r>
            <w:r w:rsidR="00880C13" w:rsidRPr="00065DC0">
              <w:rPr>
                <w:lang w:val="ro-RO"/>
              </w:rPr>
              <w:t xml:space="preserve"> din </w:t>
            </w:r>
            <w:r w:rsidR="00880C13">
              <w:rPr>
                <w:lang w:val="ro-RO"/>
              </w:rPr>
              <w:t>17</w:t>
            </w:r>
            <w:r w:rsidR="00880C13" w:rsidRPr="00065DC0">
              <w:rPr>
                <w:lang w:val="ro-RO"/>
              </w:rPr>
              <w:t>.0</w:t>
            </w:r>
            <w:r w:rsidR="00880C13">
              <w:rPr>
                <w:lang w:val="ro-RO"/>
              </w:rPr>
              <w:t>3</w:t>
            </w:r>
            <w:r w:rsidR="00880C13" w:rsidRPr="00065DC0">
              <w:rPr>
                <w:lang w:val="ro-RO"/>
              </w:rPr>
              <w:t>.202</w:t>
            </w:r>
            <w:r w:rsidR="00880C13">
              <w:rPr>
                <w:lang w:val="ro-RO"/>
              </w:rPr>
              <w:t xml:space="preserve">5 </w:t>
            </w:r>
            <w:r w:rsidR="003C03FB">
              <w:rPr>
                <w:lang w:val="ro-RO"/>
              </w:rPr>
              <w:t xml:space="preserve">a </w:t>
            </w:r>
            <w:r w:rsidR="00880C13">
              <w:rPr>
                <w:lang w:val="ro-RO"/>
              </w:rPr>
              <w:t>dnei directoare IP Gimnaziul Prodănești, Lilia Juncu</w:t>
            </w:r>
            <w:r w:rsidR="00A056E9">
              <w:rPr>
                <w:lang w:val="ro-RO"/>
              </w:rPr>
              <w:t>,</w:t>
            </w:r>
            <w:r w:rsidR="00A056E9">
              <w:rPr>
                <w:bCs/>
                <w:lang w:val="ro-RO"/>
              </w:rPr>
              <w:t xml:space="preserve"> prin care se</w:t>
            </w:r>
            <w:r w:rsidR="006857B7" w:rsidRPr="002E1C48">
              <w:rPr>
                <w:bCs/>
                <w:lang w:val="ro-RO"/>
              </w:rPr>
              <w:t xml:space="preserve"> solicită</w:t>
            </w:r>
            <w:r w:rsidR="00207A73">
              <w:rPr>
                <w:bCs/>
                <w:lang w:val="ro-RO"/>
              </w:rPr>
              <w:t>, la</w:t>
            </w:r>
            <w:r w:rsidR="00880C13">
              <w:rPr>
                <w:bCs/>
                <w:lang w:val="ro-RO"/>
              </w:rPr>
              <w:t xml:space="preserve"> rugămin</w:t>
            </w:r>
            <w:r w:rsidR="00207A73">
              <w:rPr>
                <w:bCs/>
                <w:lang w:val="ro-RO"/>
              </w:rPr>
              <w:t>tea</w:t>
            </w:r>
            <w:r w:rsidR="00880C13">
              <w:rPr>
                <w:bCs/>
                <w:lang w:val="ro-RO"/>
              </w:rPr>
              <w:t xml:space="preserve"> </w:t>
            </w:r>
            <w:r w:rsidR="00207A73">
              <w:rPr>
                <w:bCs/>
                <w:lang w:val="ro-RO"/>
              </w:rPr>
              <w:t xml:space="preserve">părinților </w:t>
            </w:r>
            <w:r w:rsidR="00207A73">
              <w:rPr>
                <w:lang w:val="ro-RO"/>
              </w:rPr>
              <w:t>din s.</w:t>
            </w:r>
            <w:r w:rsidR="00207A73">
              <w:rPr>
                <w:lang w:val="ro-RO"/>
              </w:rPr>
              <w:t xml:space="preserve"> </w:t>
            </w:r>
            <w:r w:rsidR="00207A73">
              <w:rPr>
                <w:lang w:val="ro-RO"/>
              </w:rPr>
              <w:t>Căprești, raionul Florești</w:t>
            </w:r>
            <w:r w:rsidR="00207A73">
              <w:rPr>
                <w:lang w:val="ro-RO"/>
              </w:rPr>
              <w:t>,</w:t>
            </w:r>
            <w:r w:rsidR="00207A73">
              <w:rPr>
                <w:bCs/>
                <w:lang w:val="ro-RO"/>
              </w:rPr>
              <w:t xml:space="preserve"> care au copii în</w:t>
            </w:r>
            <w:r w:rsidR="00880C13">
              <w:rPr>
                <w:bCs/>
                <w:lang w:val="ro-RO"/>
              </w:rPr>
              <w:t xml:space="preserve"> Instituți</w:t>
            </w:r>
            <w:r w:rsidR="00207A73">
              <w:rPr>
                <w:bCs/>
                <w:lang w:val="ro-RO"/>
              </w:rPr>
              <w:t>a</w:t>
            </w:r>
            <w:r w:rsidR="00880C13">
              <w:rPr>
                <w:bCs/>
                <w:lang w:val="ro-RO"/>
              </w:rPr>
              <w:t xml:space="preserve"> </w:t>
            </w:r>
            <w:r w:rsidR="00880C13">
              <w:rPr>
                <w:lang w:val="ro-RO"/>
              </w:rPr>
              <w:t>P</w:t>
            </w:r>
            <w:r w:rsidR="00880C13">
              <w:rPr>
                <w:lang w:val="ro-RO"/>
              </w:rPr>
              <w:t>ublic</w:t>
            </w:r>
            <w:r w:rsidR="00207A73">
              <w:rPr>
                <w:lang w:val="ro-RO"/>
              </w:rPr>
              <w:t>ă</w:t>
            </w:r>
            <w:r w:rsidR="00880C13">
              <w:rPr>
                <w:lang w:val="ro-RO"/>
              </w:rPr>
              <w:t xml:space="preserve"> Gimnaziul Prodănești</w:t>
            </w:r>
            <w:r w:rsidR="00FA1168">
              <w:rPr>
                <w:lang w:val="ro-RO"/>
              </w:rPr>
              <w:t xml:space="preserve">, </w:t>
            </w:r>
            <w:r w:rsidR="00207A73">
              <w:rPr>
                <w:lang w:val="ro-RO"/>
              </w:rPr>
              <w:t>acordarea</w:t>
            </w:r>
            <w:r w:rsidR="00FA1168">
              <w:rPr>
                <w:lang w:val="ro-RO"/>
              </w:rPr>
              <w:t xml:space="preserve"> unui mijloc de transport pentru deplasarea elevilor către instituția menționată.</w:t>
            </w:r>
          </w:p>
          <w:p w14:paraId="172AD2A1" w14:textId="5A952B45" w:rsidR="00324C47" w:rsidRPr="002E1C48" w:rsidRDefault="00FA1168" w:rsidP="00065DC0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Totodată, comunicăm că Cancelaria de Stat a dat curs solicitării și</w:t>
            </w:r>
            <w:r w:rsidR="00207A73">
              <w:rPr>
                <w:bCs/>
                <w:lang w:val="ro-RO"/>
              </w:rPr>
              <w:t>,</w:t>
            </w:r>
            <w:r>
              <w:rPr>
                <w:bCs/>
                <w:lang w:val="ro-RO"/>
              </w:rPr>
              <w:t xml:space="preserve"> respectiv</w:t>
            </w:r>
            <w:r w:rsidR="00207A73">
              <w:rPr>
                <w:bCs/>
                <w:lang w:val="ro-RO"/>
              </w:rPr>
              <w:t>,</w:t>
            </w:r>
            <w:r>
              <w:rPr>
                <w:bCs/>
                <w:lang w:val="ro-RO"/>
              </w:rPr>
              <w:t xml:space="preserve"> </w:t>
            </w:r>
            <w:r w:rsidR="005E7E46">
              <w:rPr>
                <w:bCs/>
                <w:lang w:val="ro-RO"/>
              </w:rPr>
              <w:t>e</w:t>
            </w:r>
            <w:r w:rsidR="00207A73">
              <w:rPr>
                <w:bCs/>
                <w:lang w:val="ro-RO"/>
              </w:rPr>
              <w:t xml:space="preserve"> necesar </w:t>
            </w:r>
            <w:r w:rsidR="005E7E46">
              <w:rPr>
                <w:bCs/>
                <w:lang w:val="ro-RO"/>
              </w:rPr>
              <w:t xml:space="preserve">de </w:t>
            </w:r>
            <w:r w:rsidR="00207A73">
              <w:rPr>
                <w:bCs/>
                <w:lang w:val="ro-RO"/>
              </w:rPr>
              <w:t xml:space="preserve">acceptat prin </w:t>
            </w:r>
            <w:r w:rsidR="005E7E46">
              <w:rPr>
                <w:bCs/>
                <w:lang w:val="ro-RO"/>
              </w:rPr>
              <w:t xml:space="preserve">decizia Consiliului raional Florești, </w:t>
            </w:r>
            <w:r w:rsidR="00207A73">
              <w:rPr>
                <w:bCs/>
                <w:lang w:val="ro-RO"/>
              </w:rPr>
              <w:t>în calitate de</w:t>
            </w:r>
            <w:r w:rsidR="005E7E46">
              <w:rPr>
                <w:bCs/>
                <w:lang w:val="ro-RO"/>
              </w:rPr>
              <w:t xml:space="preserve"> fondator </w:t>
            </w:r>
            <w:r w:rsidR="00207A73">
              <w:rPr>
                <w:bCs/>
                <w:lang w:val="ro-RO"/>
              </w:rPr>
              <w:t xml:space="preserve">al </w:t>
            </w:r>
            <w:r w:rsidR="005E7E46">
              <w:rPr>
                <w:bCs/>
                <w:lang w:val="ro-RO"/>
              </w:rPr>
              <w:t>gimnaziului</w:t>
            </w:r>
            <w:r w:rsidR="00207A73">
              <w:rPr>
                <w:bCs/>
                <w:lang w:val="ro-RO"/>
              </w:rPr>
              <w:t>,</w:t>
            </w:r>
            <w:r w:rsidR="00865B69" w:rsidRPr="00065DC0">
              <w:rPr>
                <w:lang w:val="ro-RO"/>
              </w:rPr>
              <w:t xml:space="preserve"> transmiterea</w:t>
            </w:r>
            <w:r w:rsidR="003C03FB">
              <w:rPr>
                <w:lang w:val="ro-RO"/>
              </w:rPr>
              <w:t xml:space="preserve"> mijlocului de transport,</w:t>
            </w:r>
            <w:r w:rsidR="00207A73">
              <w:rPr>
                <w:lang w:val="ro-RO"/>
              </w:rPr>
              <w:t xml:space="preserve"> </w:t>
            </w:r>
            <w:r w:rsidR="00207A73" w:rsidRPr="00642914">
              <w:rPr>
                <w:lang w:val="ro-RO"/>
              </w:rPr>
              <w:t>cu titlu gratuit</w:t>
            </w:r>
            <w:r w:rsidR="003C03FB">
              <w:rPr>
                <w:lang w:val="ro-RO"/>
              </w:rPr>
              <w:t>,</w:t>
            </w:r>
            <w:r w:rsidR="00207A73" w:rsidRPr="00642914">
              <w:rPr>
                <w:lang w:val="ro-RO"/>
              </w:rPr>
              <w:t xml:space="preserve"> din proprietatea statului</w:t>
            </w:r>
            <w:r w:rsidR="00207A73" w:rsidRPr="00642914">
              <w:rPr>
                <w:lang w:val="ro-RO"/>
              </w:rPr>
              <w:t xml:space="preserve"> </w:t>
            </w:r>
            <w:r w:rsidR="00207A73" w:rsidRPr="00642914">
              <w:rPr>
                <w:lang w:val="ro-RO"/>
              </w:rPr>
              <w:t>în proprietatea raionului Florești</w:t>
            </w:r>
            <w:r w:rsidR="00207A73">
              <w:rPr>
                <w:lang w:val="ro-RO"/>
              </w:rPr>
              <w:t>, cu predarea</w:t>
            </w:r>
            <w:r w:rsidR="00865B69" w:rsidRPr="00065DC0">
              <w:rPr>
                <w:lang w:val="ro-RO"/>
              </w:rPr>
              <w:t xml:space="preserve"> ulterioară în administrarea </w:t>
            </w:r>
            <w:r w:rsidR="005E7E46">
              <w:rPr>
                <w:lang w:val="ro-RO"/>
              </w:rPr>
              <w:t>IP Gimnaziul Prodănești</w:t>
            </w:r>
            <w:r w:rsidR="005E7E46">
              <w:rPr>
                <w:lang w:val="ro-RO"/>
              </w:rPr>
              <w:t>.</w:t>
            </w:r>
          </w:p>
        </w:tc>
      </w:tr>
      <w:tr w:rsidR="00324C47" w:rsidRPr="00FD6268" w14:paraId="24AE0609" w14:textId="77777777" w:rsidTr="00A9641B">
        <w:trPr>
          <w:trHeight w:val="305"/>
        </w:trPr>
        <w:tc>
          <w:tcPr>
            <w:tcW w:w="5000" w:type="pct"/>
          </w:tcPr>
          <w:p w14:paraId="6CAF85D4" w14:textId="77777777" w:rsidR="00D31683" w:rsidRPr="009B1FBB" w:rsidRDefault="00D31683" w:rsidP="00D31683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ind w:left="284" w:hanging="142"/>
              <w:jc w:val="both"/>
              <w:rPr>
                <w:lang w:val="ro-RO"/>
              </w:rPr>
            </w:pPr>
            <w:r w:rsidRPr="002E1C48">
              <w:rPr>
                <w:b/>
                <w:lang w:val="ro-RO"/>
              </w:rPr>
              <w:t>Principalele prevederi ale proiectului și evidențierea elementelor noi</w:t>
            </w:r>
            <w:r w:rsidR="00324C47" w:rsidRPr="002E1C48">
              <w:rPr>
                <w:bCs/>
                <w:lang w:val="ro-RO"/>
              </w:rPr>
              <w:t>.</w:t>
            </w:r>
          </w:p>
        </w:tc>
      </w:tr>
      <w:tr w:rsidR="009B1FBB" w:rsidRPr="00FD6268" w14:paraId="3E2DA0E9" w14:textId="77777777" w:rsidTr="00A9641B">
        <w:trPr>
          <w:trHeight w:val="2293"/>
        </w:trPr>
        <w:tc>
          <w:tcPr>
            <w:tcW w:w="5000" w:type="pct"/>
          </w:tcPr>
          <w:p w14:paraId="432A5006" w14:textId="77777777" w:rsidR="009B1FBB" w:rsidRPr="002E1C48" w:rsidRDefault="009B1FBB" w:rsidP="007678DA">
            <w:pPr>
              <w:pStyle w:val="a5"/>
              <w:tabs>
                <w:tab w:val="left" w:pos="884"/>
                <w:tab w:val="left" w:pos="1196"/>
              </w:tabs>
              <w:ind w:left="457"/>
              <w:jc w:val="both"/>
              <w:rPr>
                <w:bCs/>
                <w:lang w:val="ro-RO"/>
              </w:rPr>
            </w:pPr>
            <w:r w:rsidRPr="002E1C48">
              <w:rPr>
                <w:bCs/>
                <w:lang w:val="ro-RO"/>
              </w:rPr>
              <w:t>Proiectul de decizie prevede:</w:t>
            </w:r>
          </w:p>
          <w:p w14:paraId="25FA2F67" w14:textId="3BCA243A" w:rsidR="005E7E46" w:rsidRPr="005E7E46" w:rsidRDefault="005E7E46" w:rsidP="005E7E46">
            <w:pPr>
              <w:pStyle w:val="a5"/>
              <w:numPr>
                <w:ilvl w:val="0"/>
                <w:numId w:val="11"/>
              </w:numPr>
              <w:spacing w:before="240"/>
              <w:jc w:val="both"/>
              <w:rPr>
                <w:lang w:val="ro-RO"/>
              </w:rPr>
            </w:pPr>
            <w:r w:rsidRPr="002E1C48">
              <w:rPr>
                <w:lang w:val="ro-RO"/>
              </w:rPr>
              <w:t xml:space="preserve">Se </w:t>
            </w:r>
            <w:r>
              <w:rPr>
                <w:lang w:val="ro-RO"/>
              </w:rPr>
              <w:t>acceptă transmiterea</w:t>
            </w:r>
            <w:r w:rsidR="003C03FB">
              <w:rPr>
                <w:lang w:val="ro-RO"/>
              </w:rPr>
              <w:t>,</w:t>
            </w:r>
            <w:r w:rsidRPr="00642914">
              <w:rPr>
                <w:lang w:val="ro-RO"/>
              </w:rPr>
              <w:t xml:space="preserve"> cu titlu gratuit</w:t>
            </w:r>
            <w:r w:rsidR="003C03FB">
              <w:rPr>
                <w:lang w:val="ro-RO"/>
              </w:rPr>
              <w:t>,</w:t>
            </w:r>
            <w:r w:rsidRPr="00642914">
              <w:rPr>
                <w:lang w:val="ro-RO"/>
              </w:rPr>
              <w:t xml:space="preserve"> din proprietatea statului, administrarea </w:t>
            </w:r>
            <w:r>
              <w:rPr>
                <w:lang w:val="ro-RO"/>
              </w:rPr>
              <w:t xml:space="preserve">Cancelarie de Stat, din gestiunea Instituției Publice ,,Baza auto a Cancelariei de Stat”, </w:t>
            </w:r>
            <w:r w:rsidRPr="00642914">
              <w:rPr>
                <w:lang w:val="ro-RO"/>
              </w:rPr>
              <w:t>în proprietatea raionului Florești</w:t>
            </w:r>
            <w:r>
              <w:rPr>
                <w:lang w:val="ro-RO"/>
              </w:rPr>
              <w:t xml:space="preserve">, </w:t>
            </w:r>
            <w:r w:rsidRPr="001D1E75">
              <w:rPr>
                <w:lang w:val="ro-RO"/>
              </w:rPr>
              <w:t xml:space="preserve">a mijlocului de transport de marca </w:t>
            </w:r>
            <w:r>
              <w:rPr>
                <w:lang w:val="ro-RO"/>
              </w:rPr>
              <w:t>Autobuz BOGDAN A22110, Vagon</w:t>
            </w:r>
            <w:r w:rsidRPr="001D1E75">
              <w:rPr>
                <w:lang w:val="ro-RO"/>
              </w:rPr>
              <w:t>, anul producerii 2013, cu număr de înmatriculare CPT 121.</w:t>
            </w:r>
          </w:p>
          <w:p w14:paraId="398F789D" w14:textId="309F49D1" w:rsidR="005E7E46" w:rsidRPr="005E7E46" w:rsidRDefault="005E7E46" w:rsidP="005E7E46">
            <w:pPr>
              <w:pStyle w:val="a5"/>
              <w:numPr>
                <w:ilvl w:val="0"/>
                <w:numId w:val="11"/>
              </w:numPr>
              <w:spacing w:before="240"/>
              <w:jc w:val="both"/>
              <w:rPr>
                <w:lang w:val="ro-RO"/>
              </w:rPr>
            </w:pPr>
            <w:r>
              <w:rPr>
                <w:lang w:val="ro-RO"/>
              </w:rPr>
              <w:t>Transmiterea mijlocului de transport</w:t>
            </w:r>
            <w:r w:rsidRPr="002E1C48">
              <w:rPr>
                <w:lang w:val="ro-RO"/>
              </w:rPr>
              <w:t xml:space="preserve"> se va efectua în conformitate cu </w:t>
            </w:r>
            <w:r>
              <w:rPr>
                <w:lang w:val="ro-RO"/>
              </w:rPr>
              <w:t>legislația în vigoare</w:t>
            </w:r>
            <w:r w:rsidRPr="002E1C48">
              <w:rPr>
                <w:lang w:val="ro-RO"/>
              </w:rPr>
              <w:t>.</w:t>
            </w:r>
          </w:p>
          <w:p w14:paraId="207185FB" w14:textId="600C4FE6" w:rsidR="009B1FBB" w:rsidRPr="005E7E46" w:rsidRDefault="005E7E46" w:rsidP="004D1DD8">
            <w:pPr>
              <w:pStyle w:val="a5"/>
              <w:numPr>
                <w:ilvl w:val="0"/>
                <w:numId w:val="11"/>
              </w:numPr>
              <w:spacing w:before="240"/>
              <w:jc w:val="both"/>
              <w:rPr>
                <w:lang w:val="ro-RO"/>
              </w:rPr>
            </w:pPr>
            <w:r w:rsidRPr="002E1C48">
              <w:rPr>
                <w:lang w:val="ro-RO"/>
              </w:rPr>
              <w:t xml:space="preserve">Se </w:t>
            </w:r>
            <w:r>
              <w:rPr>
                <w:lang w:val="ro-RO"/>
              </w:rPr>
              <w:t xml:space="preserve">împuternicește Președintele raionului Florești să </w:t>
            </w:r>
            <w:r w:rsidRPr="002E1C48">
              <w:rPr>
                <w:lang w:val="ro-RO"/>
              </w:rPr>
              <w:t>desemne</w:t>
            </w:r>
            <w:r w:rsidR="003C03FB">
              <w:rPr>
                <w:lang w:val="ro-RO"/>
              </w:rPr>
              <w:t>ze</w:t>
            </w:r>
            <w:r w:rsidRPr="002E1C48">
              <w:rPr>
                <w:lang w:val="ro-RO"/>
              </w:rPr>
              <w:t xml:space="preserve"> din partea Consiliului raional Florești reprezentanți în componența comisiei de transmitere</w:t>
            </w:r>
            <w:r>
              <w:rPr>
                <w:lang w:val="ro-RO"/>
              </w:rPr>
              <w:t>.</w:t>
            </w:r>
          </w:p>
        </w:tc>
      </w:tr>
      <w:tr w:rsidR="00324C47" w:rsidRPr="00620C78" w14:paraId="73591CA8" w14:textId="77777777" w:rsidTr="00A9641B">
        <w:trPr>
          <w:trHeight w:val="195"/>
        </w:trPr>
        <w:tc>
          <w:tcPr>
            <w:tcW w:w="5000" w:type="pct"/>
          </w:tcPr>
          <w:p w14:paraId="7782E35B" w14:textId="77777777" w:rsidR="00324C47" w:rsidRPr="002E1C48" w:rsidRDefault="000E05FB" w:rsidP="00620C78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RO"/>
              </w:rPr>
            </w:pPr>
            <w:r w:rsidRPr="002E1C48">
              <w:rPr>
                <w:b/>
                <w:lang w:val="ro-RO"/>
              </w:rPr>
              <w:t>4</w:t>
            </w:r>
            <w:r w:rsidR="00620C78" w:rsidRPr="002E1C48">
              <w:rPr>
                <w:b/>
                <w:lang w:val="ro-RO"/>
              </w:rPr>
              <w:t xml:space="preserve">. </w:t>
            </w:r>
            <w:r w:rsidR="00324C47" w:rsidRPr="002E1C48">
              <w:rPr>
                <w:b/>
                <w:lang w:val="ro-RO"/>
              </w:rPr>
              <w:t>Fundamentarea economico-financiară</w:t>
            </w:r>
          </w:p>
        </w:tc>
      </w:tr>
      <w:tr w:rsidR="00324C47" w:rsidRPr="00FD6268" w14:paraId="5EFABEED" w14:textId="77777777" w:rsidTr="00A9641B">
        <w:tc>
          <w:tcPr>
            <w:tcW w:w="5000" w:type="pct"/>
          </w:tcPr>
          <w:p w14:paraId="3CAD49F3" w14:textId="77777777" w:rsidR="00324C47" w:rsidRPr="002E1C48" w:rsidRDefault="00346DF4" w:rsidP="003B7C96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ro-RO"/>
              </w:rPr>
            </w:pPr>
            <w:r w:rsidRPr="002E1C48">
              <w:rPr>
                <w:bCs/>
                <w:lang w:val="ro-RO"/>
              </w:rPr>
              <w:t xml:space="preserve">Implementarea prezentului proiect de decizie nu </w:t>
            </w:r>
            <w:r w:rsidR="003B7C96">
              <w:rPr>
                <w:bCs/>
                <w:lang w:val="ro-RO"/>
              </w:rPr>
              <w:t>necesită</w:t>
            </w:r>
            <w:r w:rsidRPr="002E1C48">
              <w:rPr>
                <w:bCs/>
                <w:lang w:val="ro-RO"/>
              </w:rPr>
              <w:t xml:space="preserve"> </w:t>
            </w:r>
            <w:r w:rsidR="00324C47" w:rsidRPr="002E1C48">
              <w:rPr>
                <w:bCs/>
                <w:lang w:val="ro-RO"/>
              </w:rPr>
              <w:t>surse financiare suplimentare.</w:t>
            </w:r>
          </w:p>
        </w:tc>
      </w:tr>
      <w:tr w:rsidR="00324C47" w:rsidRPr="00FD6268" w14:paraId="1D315A4D" w14:textId="77777777" w:rsidTr="00A9641B">
        <w:trPr>
          <w:trHeight w:val="270"/>
        </w:trPr>
        <w:tc>
          <w:tcPr>
            <w:tcW w:w="5000" w:type="pct"/>
          </w:tcPr>
          <w:p w14:paraId="547B6728" w14:textId="77777777" w:rsidR="00324C47" w:rsidRPr="002E1C48" w:rsidRDefault="000E05FB" w:rsidP="000E05FB">
            <w:pPr>
              <w:rPr>
                <w:b/>
                <w:lang w:val="ro-RO"/>
              </w:rPr>
            </w:pPr>
            <w:r w:rsidRPr="002E1C48">
              <w:rPr>
                <w:b/>
                <w:lang w:val="ro-RO"/>
              </w:rPr>
              <w:t xml:space="preserve">5. </w:t>
            </w:r>
            <w:r w:rsidR="0073000E" w:rsidRPr="002E1C48">
              <w:rPr>
                <w:b/>
                <w:lang w:val="ro-RO"/>
              </w:rPr>
              <w:t xml:space="preserve">Modul de </w:t>
            </w:r>
            <w:r w:rsidR="00620C78" w:rsidRPr="002E1C48">
              <w:rPr>
                <w:b/>
                <w:lang w:val="ro-RO"/>
              </w:rPr>
              <w:t>încorporare a actului în cadrul normativ în vigoare</w:t>
            </w:r>
          </w:p>
        </w:tc>
      </w:tr>
      <w:tr w:rsidR="00324C47" w:rsidRPr="00FD6268" w14:paraId="0F4B2803" w14:textId="77777777" w:rsidTr="00A9641B">
        <w:tc>
          <w:tcPr>
            <w:tcW w:w="5000" w:type="pct"/>
          </w:tcPr>
          <w:p w14:paraId="0961FD9D" w14:textId="77777777" w:rsidR="00324C47" w:rsidRPr="002E1C48" w:rsidRDefault="00620C78" w:rsidP="00DC0192">
            <w:pPr>
              <w:jc w:val="both"/>
              <w:rPr>
                <w:bCs/>
                <w:lang w:val="ro-RO"/>
              </w:rPr>
            </w:pPr>
            <w:r w:rsidRPr="002E1C48">
              <w:rPr>
                <w:bCs/>
                <w:lang w:val="ro-RO"/>
              </w:rPr>
              <w:t xml:space="preserve">Proiectul de decizie se încorporează în sistemul actelor normative ale Republicii Moldova în vigoare </w:t>
            </w:r>
          </w:p>
        </w:tc>
      </w:tr>
      <w:tr w:rsidR="00324C47" w:rsidRPr="00620C78" w14:paraId="3748F72C" w14:textId="77777777" w:rsidTr="00A9641B">
        <w:trPr>
          <w:trHeight w:val="314"/>
        </w:trPr>
        <w:tc>
          <w:tcPr>
            <w:tcW w:w="5000" w:type="pct"/>
          </w:tcPr>
          <w:p w14:paraId="514AA280" w14:textId="77777777" w:rsidR="00324C47" w:rsidRPr="002E1C48" w:rsidRDefault="000E05FB" w:rsidP="00620C78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RO"/>
              </w:rPr>
            </w:pPr>
            <w:r w:rsidRPr="002E1C48">
              <w:rPr>
                <w:b/>
                <w:lang w:val="ro-RO"/>
              </w:rPr>
              <w:t>6</w:t>
            </w:r>
            <w:r w:rsidR="00620C78" w:rsidRPr="002E1C48">
              <w:rPr>
                <w:b/>
                <w:lang w:val="ro-RO"/>
              </w:rPr>
              <w:t xml:space="preserve">. </w:t>
            </w:r>
            <w:r w:rsidR="00324C47" w:rsidRPr="002E1C48">
              <w:rPr>
                <w:b/>
                <w:lang w:val="ro-RO"/>
              </w:rPr>
              <w:t xml:space="preserve">Constatările expertizei </w:t>
            </w:r>
            <w:r w:rsidR="00620C78" w:rsidRPr="002E1C48">
              <w:rPr>
                <w:b/>
                <w:lang w:val="ro-RO"/>
              </w:rPr>
              <w:t>de compatibilitate</w:t>
            </w:r>
          </w:p>
        </w:tc>
      </w:tr>
      <w:tr w:rsidR="00324C47" w:rsidRPr="00FD6268" w14:paraId="5F887BC9" w14:textId="77777777" w:rsidTr="00A9641B">
        <w:trPr>
          <w:trHeight w:val="332"/>
        </w:trPr>
        <w:tc>
          <w:tcPr>
            <w:tcW w:w="5000" w:type="pct"/>
          </w:tcPr>
          <w:p w14:paraId="053F1154" w14:textId="09E85883" w:rsidR="00324C47" w:rsidRPr="002E1C48" w:rsidRDefault="004377B6" w:rsidP="00DC0192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ro-RO"/>
              </w:rPr>
            </w:pPr>
            <w:r w:rsidRPr="002E1C48">
              <w:rPr>
                <w:bCs/>
                <w:lang w:val="ro-RO"/>
              </w:rPr>
              <w:t>Proie</w:t>
            </w:r>
            <w:r w:rsidR="00620C78" w:rsidRPr="002E1C48">
              <w:rPr>
                <w:bCs/>
                <w:lang w:val="ro-RO"/>
              </w:rPr>
              <w:t xml:space="preserve">ctul de decizie </w:t>
            </w:r>
            <w:r w:rsidR="000E05FB" w:rsidRPr="002E1C48">
              <w:rPr>
                <w:bCs/>
                <w:lang w:val="ro-RO"/>
              </w:rPr>
              <w:t xml:space="preserve">a fost avizat de către </w:t>
            </w:r>
            <w:r w:rsidR="00207A73">
              <w:rPr>
                <w:bCs/>
                <w:lang w:val="ro-RO"/>
              </w:rPr>
              <w:t>Secția Juridică,</w:t>
            </w:r>
            <w:r w:rsidR="00207A73" w:rsidRPr="000867D2">
              <w:rPr>
                <w:bCs/>
                <w:lang w:val="ro-RO"/>
              </w:rPr>
              <w:t xml:space="preserve"> Resurse Umane</w:t>
            </w:r>
            <w:r w:rsidR="00207A73">
              <w:rPr>
                <w:bCs/>
                <w:lang w:val="ro-RO"/>
              </w:rPr>
              <w:t xml:space="preserve"> și Administrație Publică</w:t>
            </w:r>
            <w:r w:rsidR="000E05FB" w:rsidRPr="002E1C48">
              <w:rPr>
                <w:bCs/>
                <w:lang w:val="ro-RO"/>
              </w:rPr>
              <w:t>, comisiile consultative de specialitate. În scopul res</w:t>
            </w:r>
            <w:r w:rsidR="000E3E7C">
              <w:rPr>
                <w:bCs/>
                <w:lang w:val="ro-RO"/>
              </w:rPr>
              <w:t>pectării prevederilor Legii nr.239/2008 ,,</w:t>
            </w:r>
            <w:r w:rsidR="000E05FB" w:rsidRPr="002E1C48">
              <w:rPr>
                <w:bCs/>
                <w:lang w:val="ro-RO"/>
              </w:rPr>
              <w:t>Privind transparența în procesul decizional”, proiectul a fost plasat pe site-ul Consiliului raional l</w:t>
            </w:r>
            <w:r w:rsidR="000E3E7C">
              <w:rPr>
                <w:bCs/>
                <w:lang w:val="ro-RO"/>
              </w:rPr>
              <w:t>a directoriul ,,</w:t>
            </w:r>
            <w:r w:rsidR="000E05FB" w:rsidRPr="002E1C48">
              <w:rPr>
                <w:bCs/>
                <w:lang w:val="ro-RO"/>
              </w:rPr>
              <w:t xml:space="preserve">Procesul decizional”. </w:t>
            </w:r>
          </w:p>
        </w:tc>
      </w:tr>
      <w:tr w:rsidR="00324C47" w:rsidRPr="00FD6268" w14:paraId="66EFF94E" w14:textId="77777777" w:rsidTr="00A9641B">
        <w:trPr>
          <w:trHeight w:val="238"/>
        </w:trPr>
        <w:tc>
          <w:tcPr>
            <w:tcW w:w="5000" w:type="pct"/>
          </w:tcPr>
          <w:p w14:paraId="1201B7AC" w14:textId="77777777" w:rsidR="00324C47" w:rsidRPr="002E1C48" w:rsidRDefault="000E05FB" w:rsidP="00620C78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RO"/>
              </w:rPr>
            </w:pPr>
            <w:r w:rsidRPr="002E1C48">
              <w:rPr>
                <w:b/>
                <w:lang w:val="ro-RO"/>
              </w:rPr>
              <w:t>7</w:t>
            </w:r>
            <w:r w:rsidR="00620C78" w:rsidRPr="002E1C48">
              <w:rPr>
                <w:b/>
                <w:lang w:val="ro-RO"/>
              </w:rPr>
              <w:t xml:space="preserve">. </w:t>
            </w:r>
            <w:r w:rsidR="00324C47" w:rsidRPr="002E1C48">
              <w:rPr>
                <w:b/>
                <w:lang w:val="ro-RO"/>
              </w:rPr>
              <w:t>Avizarea şi consultarea publică a proiectului</w:t>
            </w:r>
          </w:p>
        </w:tc>
      </w:tr>
      <w:tr w:rsidR="00324C47" w:rsidRPr="00FD6268" w14:paraId="5D937DAE" w14:textId="77777777" w:rsidTr="00A9641B">
        <w:tc>
          <w:tcPr>
            <w:tcW w:w="5000" w:type="pct"/>
          </w:tcPr>
          <w:p w14:paraId="1F3C0B8A" w14:textId="31985708" w:rsidR="00324C47" w:rsidRPr="002E1C48" w:rsidRDefault="000E05FB" w:rsidP="00DC0192">
            <w:pPr>
              <w:jc w:val="both"/>
              <w:rPr>
                <w:bCs/>
                <w:lang w:val="ro-RO"/>
              </w:rPr>
            </w:pPr>
            <w:r w:rsidRPr="002E1C48">
              <w:rPr>
                <w:bCs/>
                <w:lang w:val="ro-RO"/>
              </w:rPr>
              <w:t xml:space="preserve">Proiectul de decizie elaborat este compatibil cu </w:t>
            </w:r>
            <w:r w:rsidR="000E3E7C">
              <w:rPr>
                <w:bCs/>
                <w:lang w:val="ro-RO"/>
              </w:rPr>
              <w:t>Legea nr.</w:t>
            </w:r>
            <w:r w:rsidRPr="002E1C48">
              <w:rPr>
                <w:bCs/>
                <w:lang w:val="ro-RO"/>
              </w:rPr>
              <w:t xml:space="preserve">523/1999 cu privire la proprietatea publică a unităților administrativ-teritoriale, Regulamentul cu privire la modul de transmitere a bunurilor proprietate publică, </w:t>
            </w:r>
            <w:r w:rsidR="00964E34" w:rsidRPr="002E1C48">
              <w:rPr>
                <w:bCs/>
                <w:lang w:val="ro-RO"/>
              </w:rPr>
              <w:t>aprobat prin Hotărârea Guv</w:t>
            </w:r>
            <w:r w:rsidR="000E3E7C">
              <w:rPr>
                <w:bCs/>
                <w:lang w:val="ro-RO"/>
              </w:rPr>
              <w:t>ernului nr.901/2015, Legea nr.</w:t>
            </w:r>
            <w:r w:rsidR="00964E34" w:rsidRPr="002E1C48">
              <w:rPr>
                <w:bCs/>
                <w:lang w:val="ro-RO"/>
              </w:rPr>
              <w:t>436/2006 privind administrația publică locală.</w:t>
            </w:r>
          </w:p>
        </w:tc>
      </w:tr>
    </w:tbl>
    <w:p w14:paraId="7E496029" w14:textId="77777777" w:rsidR="00100066" w:rsidRDefault="00100066" w:rsidP="0004733D">
      <w:pPr>
        <w:rPr>
          <w:b/>
          <w:lang w:val="ro-RO"/>
        </w:rPr>
      </w:pPr>
    </w:p>
    <w:p w14:paraId="6C0C8536" w14:textId="77777777" w:rsidR="005E7E46" w:rsidRPr="000867D2" w:rsidRDefault="003F3A35" w:rsidP="005E7E46">
      <w:pPr>
        <w:tabs>
          <w:tab w:val="left" w:pos="0"/>
        </w:tabs>
        <w:jc w:val="both"/>
        <w:rPr>
          <w:bCs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5E7E46" w:rsidRPr="000867D2">
        <w:rPr>
          <w:bCs/>
          <w:lang w:val="ro-RO"/>
        </w:rPr>
        <w:t xml:space="preserve">Daniela Anton, </w:t>
      </w:r>
    </w:p>
    <w:p w14:paraId="3DC58D65" w14:textId="0ED0ED15" w:rsidR="00C578FC" w:rsidRPr="00E663A7" w:rsidRDefault="005E7E46" w:rsidP="005E7E46">
      <w:pPr>
        <w:jc w:val="right"/>
        <w:rPr>
          <w:b/>
          <w:lang w:val="ro-RO"/>
        </w:rPr>
      </w:pP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Pr="000867D2">
        <w:rPr>
          <w:bCs/>
          <w:lang w:val="ro-RO"/>
        </w:rPr>
        <w:tab/>
      </w:r>
      <w:r w:rsidR="003C03FB">
        <w:rPr>
          <w:bCs/>
          <w:lang w:val="ro-RO"/>
        </w:rPr>
        <w:t xml:space="preserve">   </w:t>
      </w:r>
      <w:r>
        <w:rPr>
          <w:bCs/>
          <w:lang w:val="ro-RO"/>
        </w:rPr>
        <w:t>șefă secție, Secția Juridică,</w:t>
      </w:r>
      <w:r w:rsidRPr="000867D2">
        <w:rPr>
          <w:bCs/>
          <w:lang w:val="ro-RO"/>
        </w:rPr>
        <w:t xml:space="preserve"> Resurse Umane</w:t>
      </w:r>
      <w:r>
        <w:rPr>
          <w:bCs/>
          <w:lang w:val="ro-RO"/>
        </w:rPr>
        <w:t xml:space="preserve"> și Administrație Publică</w:t>
      </w:r>
    </w:p>
    <w:sectPr w:rsidR="00C578FC" w:rsidRPr="00E663A7" w:rsidSect="00A9641B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668F0"/>
    <w:multiLevelType w:val="hybridMultilevel"/>
    <w:tmpl w:val="08829E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04E"/>
    <w:multiLevelType w:val="hybridMultilevel"/>
    <w:tmpl w:val="8DAA22C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17F45"/>
    <w:multiLevelType w:val="hybridMultilevel"/>
    <w:tmpl w:val="CD8898D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54621"/>
    <w:multiLevelType w:val="hybridMultilevel"/>
    <w:tmpl w:val="ECA6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B202B"/>
    <w:multiLevelType w:val="hybridMultilevel"/>
    <w:tmpl w:val="CD8898D6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722274"/>
    <w:multiLevelType w:val="hybridMultilevel"/>
    <w:tmpl w:val="75C8D48A"/>
    <w:lvl w:ilvl="0" w:tplc="4DECA6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42FDD"/>
    <w:multiLevelType w:val="hybridMultilevel"/>
    <w:tmpl w:val="1CB227C2"/>
    <w:lvl w:ilvl="0" w:tplc="A3A8CF9E">
      <w:start w:val="1"/>
      <w:numFmt w:val="decimal"/>
      <w:lvlText w:val="%1."/>
      <w:lvlJc w:val="left"/>
      <w:pPr>
        <w:ind w:left="643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11C9A"/>
    <w:multiLevelType w:val="hybridMultilevel"/>
    <w:tmpl w:val="AEAEF0AE"/>
    <w:lvl w:ilvl="0" w:tplc="8698E034">
      <w:start w:val="1"/>
      <w:numFmt w:val="lowerLetter"/>
      <w:lvlText w:val="%1)"/>
      <w:lvlJc w:val="left"/>
      <w:pPr>
        <w:ind w:left="8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7" w:hanging="360"/>
      </w:pPr>
    </w:lvl>
    <w:lvl w:ilvl="2" w:tplc="0418001B" w:tentative="1">
      <w:start w:val="1"/>
      <w:numFmt w:val="lowerRoman"/>
      <w:lvlText w:val="%3."/>
      <w:lvlJc w:val="right"/>
      <w:pPr>
        <w:ind w:left="2257" w:hanging="180"/>
      </w:pPr>
    </w:lvl>
    <w:lvl w:ilvl="3" w:tplc="0418000F" w:tentative="1">
      <w:start w:val="1"/>
      <w:numFmt w:val="decimal"/>
      <w:lvlText w:val="%4."/>
      <w:lvlJc w:val="left"/>
      <w:pPr>
        <w:ind w:left="2977" w:hanging="360"/>
      </w:pPr>
    </w:lvl>
    <w:lvl w:ilvl="4" w:tplc="04180019" w:tentative="1">
      <w:start w:val="1"/>
      <w:numFmt w:val="lowerLetter"/>
      <w:lvlText w:val="%5."/>
      <w:lvlJc w:val="left"/>
      <w:pPr>
        <w:ind w:left="3697" w:hanging="360"/>
      </w:pPr>
    </w:lvl>
    <w:lvl w:ilvl="5" w:tplc="0418001B" w:tentative="1">
      <w:start w:val="1"/>
      <w:numFmt w:val="lowerRoman"/>
      <w:lvlText w:val="%6."/>
      <w:lvlJc w:val="right"/>
      <w:pPr>
        <w:ind w:left="4417" w:hanging="180"/>
      </w:pPr>
    </w:lvl>
    <w:lvl w:ilvl="6" w:tplc="0418000F" w:tentative="1">
      <w:start w:val="1"/>
      <w:numFmt w:val="decimal"/>
      <w:lvlText w:val="%7."/>
      <w:lvlJc w:val="left"/>
      <w:pPr>
        <w:ind w:left="5137" w:hanging="360"/>
      </w:pPr>
    </w:lvl>
    <w:lvl w:ilvl="7" w:tplc="04180019" w:tentative="1">
      <w:start w:val="1"/>
      <w:numFmt w:val="lowerLetter"/>
      <w:lvlText w:val="%8."/>
      <w:lvlJc w:val="left"/>
      <w:pPr>
        <w:ind w:left="5857" w:hanging="360"/>
      </w:pPr>
    </w:lvl>
    <w:lvl w:ilvl="8" w:tplc="0418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7AE037D0"/>
    <w:multiLevelType w:val="hybridMultilevel"/>
    <w:tmpl w:val="CB1A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23763">
    <w:abstractNumId w:val="2"/>
  </w:num>
  <w:num w:numId="2" w16cid:durableId="658578234">
    <w:abstractNumId w:val="5"/>
  </w:num>
  <w:num w:numId="3" w16cid:durableId="266471984">
    <w:abstractNumId w:val="2"/>
  </w:num>
  <w:num w:numId="4" w16cid:durableId="347562772">
    <w:abstractNumId w:val="9"/>
  </w:num>
  <w:num w:numId="5" w16cid:durableId="727534998">
    <w:abstractNumId w:val="7"/>
  </w:num>
  <w:num w:numId="6" w16cid:durableId="1522008634">
    <w:abstractNumId w:val="1"/>
  </w:num>
  <w:num w:numId="7" w16cid:durableId="516040175">
    <w:abstractNumId w:val="3"/>
  </w:num>
  <w:num w:numId="8" w16cid:durableId="1190802005">
    <w:abstractNumId w:val="8"/>
  </w:num>
  <w:num w:numId="9" w16cid:durableId="611400239">
    <w:abstractNumId w:val="0"/>
  </w:num>
  <w:num w:numId="10" w16cid:durableId="1193497179">
    <w:abstractNumId w:val="6"/>
  </w:num>
  <w:num w:numId="11" w16cid:durableId="1177842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80"/>
    <w:rsid w:val="00041D1B"/>
    <w:rsid w:val="0004733D"/>
    <w:rsid w:val="00061662"/>
    <w:rsid w:val="00065DC0"/>
    <w:rsid w:val="000827CE"/>
    <w:rsid w:val="000867D2"/>
    <w:rsid w:val="0008716A"/>
    <w:rsid w:val="000879E0"/>
    <w:rsid w:val="000A78A4"/>
    <w:rsid w:val="000B1C5B"/>
    <w:rsid w:val="000C7A89"/>
    <w:rsid w:val="000D2A17"/>
    <w:rsid w:val="000E05FB"/>
    <w:rsid w:val="000E3E7C"/>
    <w:rsid w:val="00100066"/>
    <w:rsid w:val="00106324"/>
    <w:rsid w:val="001331DA"/>
    <w:rsid w:val="00145F83"/>
    <w:rsid w:val="00147318"/>
    <w:rsid w:val="00165BB5"/>
    <w:rsid w:val="001842F3"/>
    <w:rsid w:val="001917C7"/>
    <w:rsid w:val="00195037"/>
    <w:rsid w:val="00195C01"/>
    <w:rsid w:val="001D1E75"/>
    <w:rsid w:val="001D57DB"/>
    <w:rsid w:val="001E39F4"/>
    <w:rsid w:val="001F4D63"/>
    <w:rsid w:val="001F5D58"/>
    <w:rsid w:val="00207A73"/>
    <w:rsid w:val="0021680C"/>
    <w:rsid w:val="0024267E"/>
    <w:rsid w:val="00284CCC"/>
    <w:rsid w:val="002E1C48"/>
    <w:rsid w:val="00314B8F"/>
    <w:rsid w:val="00324C47"/>
    <w:rsid w:val="0033272D"/>
    <w:rsid w:val="00346DF4"/>
    <w:rsid w:val="003707C4"/>
    <w:rsid w:val="003772A4"/>
    <w:rsid w:val="003830CD"/>
    <w:rsid w:val="003941EF"/>
    <w:rsid w:val="00395880"/>
    <w:rsid w:val="003A4CC5"/>
    <w:rsid w:val="003B6534"/>
    <w:rsid w:val="003B7C96"/>
    <w:rsid w:val="003C03FB"/>
    <w:rsid w:val="003C1F41"/>
    <w:rsid w:val="003C3583"/>
    <w:rsid w:val="003F3A35"/>
    <w:rsid w:val="00404944"/>
    <w:rsid w:val="004142A0"/>
    <w:rsid w:val="00433F26"/>
    <w:rsid w:val="004377B6"/>
    <w:rsid w:val="004428A5"/>
    <w:rsid w:val="00483794"/>
    <w:rsid w:val="004911FF"/>
    <w:rsid w:val="00491FDB"/>
    <w:rsid w:val="004A0245"/>
    <w:rsid w:val="004D1135"/>
    <w:rsid w:val="004D1DD8"/>
    <w:rsid w:val="004D6DC0"/>
    <w:rsid w:val="004F7972"/>
    <w:rsid w:val="005053D7"/>
    <w:rsid w:val="00536A46"/>
    <w:rsid w:val="00536C1E"/>
    <w:rsid w:val="00550535"/>
    <w:rsid w:val="0059358A"/>
    <w:rsid w:val="005A58FF"/>
    <w:rsid w:val="005B2A85"/>
    <w:rsid w:val="005E589E"/>
    <w:rsid w:val="005E7E46"/>
    <w:rsid w:val="005F0FE3"/>
    <w:rsid w:val="005F7484"/>
    <w:rsid w:val="00602F0C"/>
    <w:rsid w:val="00603A16"/>
    <w:rsid w:val="00620C78"/>
    <w:rsid w:val="006417A2"/>
    <w:rsid w:val="00642914"/>
    <w:rsid w:val="00654105"/>
    <w:rsid w:val="0066765C"/>
    <w:rsid w:val="006857B7"/>
    <w:rsid w:val="00696DD2"/>
    <w:rsid w:val="006A7C6A"/>
    <w:rsid w:val="006C671A"/>
    <w:rsid w:val="006D11B0"/>
    <w:rsid w:val="006E1D56"/>
    <w:rsid w:val="006E3E7B"/>
    <w:rsid w:val="006E465B"/>
    <w:rsid w:val="006F1ADF"/>
    <w:rsid w:val="007054F7"/>
    <w:rsid w:val="00722A3E"/>
    <w:rsid w:val="0073000E"/>
    <w:rsid w:val="00751E61"/>
    <w:rsid w:val="00763CAB"/>
    <w:rsid w:val="007660EB"/>
    <w:rsid w:val="007678DA"/>
    <w:rsid w:val="007B1B3B"/>
    <w:rsid w:val="007F6D09"/>
    <w:rsid w:val="00816AF0"/>
    <w:rsid w:val="0084649F"/>
    <w:rsid w:val="00865B69"/>
    <w:rsid w:val="008762DD"/>
    <w:rsid w:val="00880C13"/>
    <w:rsid w:val="008B16EB"/>
    <w:rsid w:val="00900628"/>
    <w:rsid w:val="00903B2D"/>
    <w:rsid w:val="009041DA"/>
    <w:rsid w:val="00915555"/>
    <w:rsid w:val="00917EC6"/>
    <w:rsid w:val="00957164"/>
    <w:rsid w:val="00964E34"/>
    <w:rsid w:val="009B1FBB"/>
    <w:rsid w:val="009B6C26"/>
    <w:rsid w:val="009C07E1"/>
    <w:rsid w:val="009E1976"/>
    <w:rsid w:val="009F1E1E"/>
    <w:rsid w:val="00A056E9"/>
    <w:rsid w:val="00A11A64"/>
    <w:rsid w:val="00A2556F"/>
    <w:rsid w:val="00A42C4E"/>
    <w:rsid w:val="00A6798E"/>
    <w:rsid w:val="00A67E06"/>
    <w:rsid w:val="00A77B35"/>
    <w:rsid w:val="00A9641B"/>
    <w:rsid w:val="00AB791E"/>
    <w:rsid w:val="00AF460D"/>
    <w:rsid w:val="00B17FA5"/>
    <w:rsid w:val="00B25FFD"/>
    <w:rsid w:val="00B302E6"/>
    <w:rsid w:val="00B31CD8"/>
    <w:rsid w:val="00B5485A"/>
    <w:rsid w:val="00BC2D53"/>
    <w:rsid w:val="00BC3D94"/>
    <w:rsid w:val="00BC65E9"/>
    <w:rsid w:val="00BD194E"/>
    <w:rsid w:val="00BD6AAE"/>
    <w:rsid w:val="00BE073D"/>
    <w:rsid w:val="00C04AA6"/>
    <w:rsid w:val="00C578FC"/>
    <w:rsid w:val="00C64A41"/>
    <w:rsid w:val="00C66937"/>
    <w:rsid w:val="00C734FC"/>
    <w:rsid w:val="00C91065"/>
    <w:rsid w:val="00CD59EF"/>
    <w:rsid w:val="00D31683"/>
    <w:rsid w:val="00D74856"/>
    <w:rsid w:val="00DB71AA"/>
    <w:rsid w:val="00DC0192"/>
    <w:rsid w:val="00DF6FDD"/>
    <w:rsid w:val="00E40981"/>
    <w:rsid w:val="00E45B8E"/>
    <w:rsid w:val="00E663A7"/>
    <w:rsid w:val="00E96A32"/>
    <w:rsid w:val="00EF2E75"/>
    <w:rsid w:val="00F121CC"/>
    <w:rsid w:val="00FA1168"/>
    <w:rsid w:val="00FB7873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8EC2CB"/>
  <w15:docId w15:val="{CBF4A46B-4D3E-416A-96AD-41C694B3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80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5880"/>
    <w:rPr>
      <w:rFonts w:eastAsia="Calibri" w:cs="Times New Roman"/>
      <w:sz w:val="22"/>
    </w:rPr>
  </w:style>
  <w:style w:type="paragraph" w:styleId="a5">
    <w:name w:val="List Paragraph"/>
    <w:basedOn w:val="a"/>
    <w:uiPriority w:val="34"/>
    <w:qFormat/>
    <w:rsid w:val="003958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4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B8F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04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C578FC"/>
    <w:pPr>
      <w:spacing w:line="360" w:lineRule="auto"/>
      <w:jc w:val="both"/>
    </w:pPr>
    <w:rPr>
      <w:sz w:val="28"/>
      <w:szCs w:val="20"/>
      <w:lang w:val="ro-RO"/>
    </w:rPr>
  </w:style>
  <w:style w:type="character" w:customStyle="1" w:styleId="aa">
    <w:name w:val="Основной текст Знак"/>
    <w:basedOn w:val="a0"/>
    <w:link w:val="a9"/>
    <w:rsid w:val="00C578F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Без интервала Знак"/>
    <w:link w:val="a3"/>
    <w:uiPriority w:val="1"/>
    <w:rsid w:val="00FB7873"/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8734-DC52-45BF-A53C-53FE8932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2025-05-13T11:11:00Z</cp:lastPrinted>
  <dcterms:created xsi:type="dcterms:W3CDTF">2023-01-12T06:29:00Z</dcterms:created>
  <dcterms:modified xsi:type="dcterms:W3CDTF">2025-05-13T11:30:00Z</dcterms:modified>
</cp:coreProperties>
</file>