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541B" w14:textId="77777777" w:rsidR="00CE6305" w:rsidRPr="00B44B34" w:rsidRDefault="00000000" w:rsidP="00CE6305">
      <w:pPr>
        <w:jc w:val="right"/>
        <w:rPr>
          <w:b/>
          <w:szCs w:val="24"/>
        </w:rPr>
      </w:pPr>
      <w:r w:rsidRPr="00B44B34">
        <w:rPr>
          <w:b/>
          <w:szCs w:val="24"/>
        </w:rPr>
        <w:object w:dxaOrig="1440" w:dyaOrig="1440" w14:anchorId="395C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15pt;margin-top:-13.2pt;width:70.15pt;height:56.45pt;z-index:-251658752;mso-wrap-edited:f" wrapcoords="-204 0 -204 21346 21600 21346 21600 0 -204 0">
            <v:imagedata r:id="rId6" o:title=""/>
          </v:shape>
          <o:OLEObject Type="Embed" ProgID="Paint.Picture" ShapeID="_x0000_s1027" DrawAspect="Content" ObjectID="_1815208580" r:id="rId7"/>
        </w:object>
      </w:r>
      <w:r w:rsidR="00CE6305" w:rsidRPr="00B44B34">
        <w:rPr>
          <w:b/>
          <w:szCs w:val="24"/>
        </w:rPr>
        <w:t xml:space="preserve">   </w:t>
      </w:r>
    </w:p>
    <w:p w14:paraId="3C666D3F" w14:textId="77777777" w:rsidR="00D93414" w:rsidRPr="00B44B34" w:rsidRDefault="00D93414" w:rsidP="00CE6305">
      <w:pPr>
        <w:jc w:val="right"/>
        <w:rPr>
          <w:b/>
          <w:szCs w:val="24"/>
        </w:rPr>
      </w:pPr>
    </w:p>
    <w:p w14:paraId="53C97780" w14:textId="77777777" w:rsidR="00886ADC" w:rsidRPr="00B44B34" w:rsidRDefault="00886ADC" w:rsidP="00CE6305">
      <w:pPr>
        <w:jc w:val="center"/>
        <w:rPr>
          <w:b/>
          <w:szCs w:val="24"/>
        </w:rPr>
      </w:pPr>
    </w:p>
    <w:p w14:paraId="7F600BF0" w14:textId="77777777" w:rsidR="008B15B4" w:rsidRPr="00B44B34" w:rsidRDefault="008B15B4" w:rsidP="00CE6305">
      <w:pPr>
        <w:jc w:val="center"/>
        <w:rPr>
          <w:b/>
          <w:szCs w:val="24"/>
        </w:rPr>
      </w:pPr>
    </w:p>
    <w:p w14:paraId="4079D0C5" w14:textId="52D86C8E" w:rsidR="00CE6305" w:rsidRPr="00B44B34" w:rsidRDefault="00CE6305" w:rsidP="00CE6305">
      <w:pPr>
        <w:jc w:val="center"/>
        <w:rPr>
          <w:b/>
          <w:szCs w:val="24"/>
        </w:rPr>
      </w:pPr>
      <w:r w:rsidRPr="00B44B34">
        <w:rPr>
          <w:b/>
          <w:szCs w:val="24"/>
        </w:rPr>
        <w:t>REPUBLICA MOLDOVA</w:t>
      </w:r>
    </w:p>
    <w:p w14:paraId="1C4AE8F7" w14:textId="77777777" w:rsidR="00CE6305" w:rsidRPr="00B44B34" w:rsidRDefault="00CE6305" w:rsidP="00CE6305">
      <w:pPr>
        <w:jc w:val="center"/>
        <w:rPr>
          <w:b/>
          <w:szCs w:val="24"/>
        </w:rPr>
      </w:pPr>
      <w:r w:rsidRPr="00B44B34">
        <w:rPr>
          <w:b/>
          <w:szCs w:val="24"/>
        </w:rPr>
        <w:t>CONSILIUL RAIONAL FLOREŞTI</w:t>
      </w:r>
    </w:p>
    <w:p w14:paraId="00D80594" w14:textId="77777777" w:rsidR="00CE6305" w:rsidRPr="00B44B34" w:rsidRDefault="00CE6305" w:rsidP="00CE6305">
      <w:pPr>
        <w:jc w:val="center"/>
        <w:rPr>
          <w:b/>
          <w:szCs w:val="24"/>
        </w:rPr>
      </w:pPr>
    </w:p>
    <w:p w14:paraId="7A5ABAEE" w14:textId="77777777" w:rsidR="00CE6305" w:rsidRPr="00B44B34" w:rsidRDefault="00CE6305" w:rsidP="00CE6305">
      <w:pPr>
        <w:jc w:val="center"/>
        <w:rPr>
          <w:b/>
          <w:szCs w:val="24"/>
        </w:rPr>
      </w:pPr>
      <w:r w:rsidRPr="00B44B34">
        <w:rPr>
          <w:b/>
          <w:szCs w:val="24"/>
        </w:rPr>
        <w:t>DECIZIE Nr.0</w:t>
      </w:r>
      <w:r w:rsidR="0040652E" w:rsidRPr="00B44B34">
        <w:rPr>
          <w:b/>
          <w:szCs w:val="24"/>
        </w:rPr>
        <w:t>4</w:t>
      </w:r>
      <w:r w:rsidRPr="00B44B34">
        <w:rPr>
          <w:b/>
          <w:szCs w:val="24"/>
        </w:rPr>
        <w:t>/</w:t>
      </w:r>
      <w:r w:rsidR="0040652E" w:rsidRPr="00B44B34">
        <w:rPr>
          <w:b/>
          <w:szCs w:val="24"/>
        </w:rPr>
        <w:t>__</w:t>
      </w:r>
    </w:p>
    <w:p w14:paraId="05C23733" w14:textId="329D6D52" w:rsidR="00CE6305" w:rsidRPr="00B44B34" w:rsidRDefault="00D93414" w:rsidP="00CE6305">
      <w:pPr>
        <w:pStyle w:val="a9"/>
        <w:jc w:val="center"/>
        <w:rPr>
          <w:sz w:val="24"/>
          <w:szCs w:val="24"/>
          <w:lang w:val="ro-RO"/>
        </w:rPr>
      </w:pPr>
      <w:r w:rsidRPr="00B44B34">
        <w:rPr>
          <w:b/>
          <w:sz w:val="24"/>
          <w:szCs w:val="24"/>
          <w:lang w:val="ro-RO"/>
        </w:rPr>
        <w:t xml:space="preserve">din </w:t>
      </w:r>
      <w:r w:rsidR="0040652E" w:rsidRPr="00B44B34">
        <w:rPr>
          <w:b/>
          <w:sz w:val="24"/>
          <w:szCs w:val="24"/>
          <w:lang w:val="ro-RO"/>
        </w:rPr>
        <w:t xml:space="preserve">___ </w:t>
      </w:r>
      <w:r w:rsidR="00BE349C" w:rsidRPr="00B44B34">
        <w:rPr>
          <w:b/>
          <w:sz w:val="24"/>
          <w:szCs w:val="24"/>
          <w:lang w:val="ro-RO"/>
        </w:rPr>
        <w:t xml:space="preserve">august </w:t>
      </w:r>
      <w:r w:rsidRPr="00B44B34">
        <w:rPr>
          <w:b/>
          <w:sz w:val="24"/>
          <w:szCs w:val="24"/>
          <w:lang w:val="ro-RO"/>
        </w:rPr>
        <w:t xml:space="preserve"> </w:t>
      </w:r>
      <w:r w:rsidR="00CE6305" w:rsidRPr="00B44B34">
        <w:rPr>
          <w:b/>
          <w:sz w:val="24"/>
          <w:szCs w:val="24"/>
          <w:lang w:val="ro-RO"/>
        </w:rPr>
        <w:t>2025</w:t>
      </w:r>
    </w:p>
    <w:p w14:paraId="669C2A6A" w14:textId="1F1BDF72" w:rsidR="000B6F33" w:rsidRPr="00B44B34" w:rsidRDefault="00567DC4" w:rsidP="00DF4668">
      <w:pPr>
        <w:pStyle w:val="a9"/>
        <w:rPr>
          <w:b/>
          <w:sz w:val="24"/>
          <w:szCs w:val="24"/>
          <w:lang w:val="ro-RO"/>
        </w:rPr>
      </w:pPr>
      <w:r w:rsidRPr="00B44B34">
        <w:rPr>
          <w:b/>
          <w:sz w:val="24"/>
          <w:szCs w:val="24"/>
          <w:lang w:val="ro-RO"/>
        </w:rPr>
        <w:tab/>
      </w:r>
      <w:r w:rsidRPr="00B44B34">
        <w:rPr>
          <w:b/>
          <w:sz w:val="24"/>
          <w:szCs w:val="24"/>
          <w:lang w:val="ro-RO"/>
        </w:rPr>
        <w:tab/>
        <w:t xml:space="preserve">                                                                                                                                                                                </w:t>
      </w:r>
    </w:p>
    <w:p w14:paraId="651ED53E" w14:textId="77777777" w:rsidR="001C0C21" w:rsidRPr="00B44B34" w:rsidRDefault="002A7FF9" w:rsidP="002A7FF9">
      <w:pPr>
        <w:pStyle w:val="2"/>
        <w:ind w:right="-2"/>
        <w:rPr>
          <w:b/>
          <w:bCs/>
          <w:sz w:val="24"/>
          <w:szCs w:val="24"/>
          <w:lang w:val="en-US"/>
        </w:rPr>
      </w:pPr>
      <w:r w:rsidRPr="00B44B34">
        <w:rPr>
          <w:b/>
          <w:bCs/>
          <w:sz w:val="24"/>
          <w:szCs w:val="24"/>
        </w:rPr>
        <w:t xml:space="preserve">Cu privire la </w:t>
      </w:r>
      <w:proofErr w:type="spellStart"/>
      <w:r w:rsidRPr="00B44B34">
        <w:rPr>
          <w:b/>
          <w:bCs/>
          <w:sz w:val="24"/>
          <w:szCs w:val="24"/>
          <w:lang w:val="en-US"/>
        </w:rPr>
        <w:t>transmiterea</w:t>
      </w:r>
      <w:proofErr w:type="spellEnd"/>
      <w:r w:rsidRPr="00B44B34">
        <w:rPr>
          <w:b/>
          <w:bCs/>
          <w:sz w:val="24"/>
          <w:szCs w:val="24"/>
          <w:lang w:val="en-US"/>
        </w:rPr>
        <w:t xml:space="preserve"> </w:t>
      </w:r>
      <w:proofErr w:type="spellStart"/>
      <w:r w:rsidRPr="00B44B34">
        <w:rPr>
          <w:b/>
          <w:bCs/>
          <w:sz w:val="24"/>
          <w:szCs w:val="24"/>
          <w:lang w:val="en-US"/>
        </w:rPr>
        <w:t>unor</w:t>
      </w:r>
      <w:proofErr w:type="spellEnd"/>
      <w:r w:rsidRPr="00B44B34">
        <w:rPr>
          <w:b/>
          <w:bCs/>
          <w:sz w:val="24"/>
          <w:szCs w:val="24"/>
          <w:lang w:val="en-US"/>
        </w:rPr>
        <w:t xml:space="preserve"> </w:t>
      </w:r>
      <w:proofErr w:type="spellStart"/>
      <w:r w:rsidRPr="00B44B34">
        <w:rPr>
          <w:b/>
          <w:bCs/>
          <w:sz w:val="24"/>
          <w:szCs w:val="24"/>
          <w:lang w:val="en-US"/>
        </w:rPr>
        <w:t>bunuri</w:t>
      </w:r>
      <w:proofErr w:type="spellEnd"/>
      <w:r w:rsidRPr="00B44B34">
        <w:rPr>
          <w:b/>
          <w:bCs/>
          <w:sz w:val="24"/>
          <w:szCs w:val="24"/>
          <w:lang w:val="en-US"/>
        </w:rPr>
        <w:t xml:space="preserve"> </w:t>
      </w:r>
      <w:proofErr w:type="spellStart"/>
      <w:r w:rsidRPr="00B44B34">
        <w:rPr>
          <w:b/>
          <w:bCs/>
          <w:sz w:val="24"/>
          <w:szCs w:val="24"/>
          <w:lang w:val="en-US"/>
        </w:rPr>
        <w:t>materiale</w:t>
      </w:r>
      <w:proofErr w:type="spellEnd"/>
      <w:r w:rsidRPr="00B44B34">
        <w:rPr>
          <w:b/>
          <w:bCs/>
          <w:sz w:val="24"/>
          <w:szCs w:val="24"/>
          <w:lang w:val="en-US"/>
        </w:rPr>
        <w:t xml:space="preserve"> </w:t>
      </w:r>
    </w:p>
    <w:p w14:paraId="5297688E" w14:textId="77777777" w:rsidR="001C0C21" w:rsidRPr="00B44B34" w:rsidRDefault="002A7FF9" w:rsidP="002A7FF9">
      <w:pPr>
        <w:pStyle w:val="2"/>
        <w:ind w:right="-2"/>
        <w:rPr>
          <w:b/>
          <w:bCs/>
          <w:sz w:val="24"/>
          <w:szCs w:val="24"/>
          <w:lang w:val="en-US"/>
        </w:rPr>
      </w:pPr>
      <w:proofErr w:type="spellStart"/>
      <w:r w:rsidRPr="00B44B34">
        <w:rPr>
          <w:b/>
          <w:bCs/>
          <w:sz w:val="24"/>
          <w:szCs w:val="24"/>
          <w:lang w:val="en-US"/>
        </w:rPr>
        <w:t>în</w:t>
      </w:r>
      <w:proofErr w:type="spellEnd"/>
      <w:r w:rsidRPr="00B44B34">
        <w:rPr>
          <w:b/>
          <w:bCs/>
          <w:sz w:val="24"/>
          <w:szCs w:val="24"/>
          <w:lang w:val="en-US"/>
        </w:rPr>
        <w:t xml:space="preserve"> </w:t>
      </w:r>
      <w:proofErr w:type="spellStart"/>
      <w:r w:rsidRPr="00B44B34">
        <w:rPr>
          <w:b/>
          <w:bCs/>
          <w:sz w:val="24"/>
          <w:szCs w:val="24"/>
          <w:lang w:val="en-US"/>
        </w:rPr>
        <w:t>gestiunea</w:t>
      </w:r>
      <w:proofErr w:type="spellEnd"/>
      <w:r w:rsidRPr="00B44B34">
        <w:rPr>
          <w:b/>
          <w:bCs/>
          <w:sz w:val="24"/>
          <w:szCs w:val="24"/>
          <w:lang w:val="en-US"/>
        </w:rPr>
        <w:t xml:space="preserve"> </w:t>
      </w:r>
      <w:r w:rsidRPr="00B44B34">
        <w:rPr>
          <w:b/>
          <w:bCs/>
          <w:sz w:val="24"/>
          <w:szCs w:val="24"/>
        </w:rPr>
        <w:t>IMSP Centrul de Sănătate Ghindești</w:t>
      </w:r>
      <w:r w:rsidRPr="00B44B34">
        <w:rPr>
          <w:b/>
          <w:bCs/>
          <w:sz w:val="24"/>
          <w:szCs w:val="24"/>
          <w:lang w:val="en-US"/>
        </w:rPr>
        <w:t xml:space="preserve">, </w:t>
      </w:r>
    </w:p>
    <w:p w14:paraId="4125BFDB" w14:textId="77777777" w:rsidR="001C0C21" w:rsidRPr="00B44B34" w:rsidRDefault="002A7FF9" w:rsidP="002A7FF9">
      <w:pPr>
        <w:pStyle w:val="2"/>
        <w:ind w:right="-2"/>
        <w:rPr>
          <w:b/>
          <w:bCs/>
          <w:sz w:val="24"/>
          <w:szCs w:val="24"/>
        </w:rPr>
      </w:pPr>
      <w:r w:rsidRPr="00B44B34">
        <w:rPr>
          <w:b/>
          <w:bCs/>
          <w:sz w:val="24"/>
          <w:szCs w:val="24"/>
        </w:rPr>
        <w:t xml:space="preserve">IP Liceului Teoretic „Mihai Eminescu” din or. Florești </w:t>
      </w:r>
    </w:p>
    <w:p w14:paraId="13DF710C" w14:textId="1592F09F" w:rsidR="005C4BA3" w:rsidRPr="00B44B34" w:rsidRDefault="002A7FF9" w:rsidP="002A7FF9">
      <w:pPr>
        <w:pStyle w:val="2"/>
        <w:ind w:right="-2"/>
        <w:rPr>
          <w:b/>
          <w:bCs/>
          <w:sz w:val="24"/>
          <w:szCs w:val="24"/>
        </w:rPr>
      </w:pPr>
      <w:r w:rsidRPr="00B44B34">
        <w:rPr>
          <w:b/>
          <w:bCs/>
          <w:sz w:val="24"/>
          <w:szCs w:val="24"/>
        </w:rPr>
        <w:t>și IP Gimnaziului Roșietici</w:t>
      </w:r>
    </w:p>
    <w:p w14:paraId="7E00893C" w14:textId="77777777" w:rsidR="00491EC2" w:rsidRPr="00B44B34" w:rsidRDefault="00491EC2">
      <w:pPr>
        <w:rPr>
          <w:b/>
          <w:bCs/>
          <w:szCs w:val="24"/>
        </w:rPr>
      </w:pPr>
    </w:p>
    <w:p w14:paraId="624CF168" w14:textId="67D3D1B6" w:rsidR="00F04C7E" w:rsidRPr="00B44B34" w:rsidRDefault="006B50AF" w:rsidP="00F04C7E">
      <w:pPr>
        <w:ind w:firstLine="270"/>
        <w:jc w:val="both"/>
        <w:rPr>
          <w:b/>
          <w:szCs w:val="24"/>
        </w:rPr>
      </w:pPr>
      <w:r w:rsidRPr="00B44B34">
        <w:rPr>
          <w:color w:val="000000" w:themeColor="text1"/>
          <w:szCs w:val="24"/>
          <w:shd w:val="clear" w:color="auto" w:fill="FFFFFF"/>
        </w:rPr>
        <w:t>Î</w:t>
      </w:r>
      <w:r w:rsidR="00F04C7E" w:rsidRPr="00B44B34">
        <w:rPr>
          <w:color w:val="000000" w:themeColor="text1"/>
          <w:szCs w:val="24"/>
          <w:shd w:val="clear" w:color="auto" w:fill="FFFFFF"/>
        </w:rPr>
        <w:t xml:space="preserve">n temeiul </w:t>
      </w:r>
      <w:r w:rsidRPr="00B44B34">
        <w:rPr>
          <w:szCs w:val="24"/>
        </w:rPr>
        <w:t xml:space="preserve">pct.(1) subpct.3 și pct.(4) din Regulamentul cu privire la modul de transmitere a bunurilor proprietate publică, aprobat prin Hotărârea Guvernului, nr.901/2015, </w:t>
      </w:r>
      <w:r w:rsidR="00DA611E" w:rsidRPr="00B44B34">
        <w:rPr>
          <w:szCs w:val="24"/>
        </w:rPr>
        <w:t>art.4 alin.(2) lit.g</w:t>
      </w:r>
      <w:r w:rsidR="00DA611E" w:rsidRPr="00B44B34">
        <w:rPr>
          <w:szCs w:val="24"/>
          <w:vertAlign w:val="superscript"/>
        </w:rPr>
        <w:t>1</w:t>
      </w:r>
      <w:r w:rsidR="00DA611E" w:rsidRPr="00B44B34">
        <w:rPr>
          <w:szCs w:val="24"/>
        </w:rPr>
        <w:t>) din Legea nr.435/2006 privind descentralizarea administrativă</w:t>
      </w:r>
      <w:r w:rsidR="00F04C7E" w:rsidRPr="00B44B34">
        <w:rPr>
          <w:szCs w:val="24"/>
        </w:rPr>
        <w:t xml:space="preserve">, </w:t>
      </w:r>
      <w:r w:rsidR="00EC4D03" w:rsidRPr="00B44B34">
        <w:rPr>
          <w:szCs w:val="24"/>
          <w:lang w:val="ro-MD"/>
        </w:rPr>
        <w:t xml:space="preserve">art.5 alin.(1) și art.6 </w:t>
      </w:r>
      <w:proofErr w:type="spellStart"/>
      <w:r w:rsidR="00EC4D03" w:rsidRPr="00B44B34">
        <w:rPr>
          <w:szCs w:val="24"/>
          <w:lang w:val="ro-MD"/>
        </w:rPr>
        <w:t>lit.b</w:t>
      </w:r>
      <w:proofErr w:type="spellEnd"/>
      <w:r w:rsidR="00EC4D03" w:rsidRPr="00B44B34">
        <w:rPr>
          <w:szCs w:val="24"/>
          <w:lang w:val="ro-MD"/>
        </w:rPr>
        <w:t xml:space="preserve">) din Legea nr.411/1995 ocrotirii </w:t>
      </w:r>
      <w:proofErr w:type="spellStart"/>
      <w:r w:rsidR="00EC4D03" w:rsidRPr="00B44B34">
        <w:rPr>
          <w:szCs w:val="24"/>
          <w:lang w:val="ro-MD"/>
        </w:rPr>
        <w:t>sănătăţii</w:t>
      </w:r>
      <w:proofErr w:type="spellEnd"/>
      <w:r w:rsidR="00EC4D03" w:rsidRPr="00B44B34">
        <w:rPr>
          <w:szCs w:val="24"/>
        </w:rPr>
        <w:t xml:space="preserve"> </w:t>
      </w:r>
      <w:r w:rsidR="00F04C7E" w:rsidRPr="00B44B34">
        <w:rPr>
          <w:szCs w:val="24"/>
        </w:rPr>
        <w:t>art.43 alin.(</w:t>
      </w:r>
      <w:r w:rsidR="00B42948" w:rsidRPr="00B44B34">
        <w:rPr>
          <w:szCs w:val="24"/>
        </w:rPr>
        <w:t>1</w:t>
      </w:r>
      <w:r w:rsidR="00F04C7E" w:rsidRPr="00B44B34">
        <w:rPr>
          <w:szCs w:val="24"/>
        </w:rPr>
        <w:t>)</w:t>
      </w:r>
      <w:r w:rsidR="00B42948" w:rsidRPr="00B44B34">
        <w:rPr>
          <w:szCs w:val="24"/>
        </w:rPr>
        <w:t xml:space="preserve"> </w:t>
      </w:r>
      <w:proofErr w:type="spellStart"/>
      <w:r w:rsidR="00B42948" w:rsidRPr="00B44B34">
        <w:rPr>
          <w:szCs w:val="24"/>
        </w:rPr>
        <w:t>lit.s</w:t>
      </w:r>
      <w:proofErr w:type="spellEnd"/>
      <w:r w:rsidR="00B42948" w:rsidRPr="00B44B34">
        <w:rPr>
          <w:szCs w:val="24"/>
        </w:rPr>
        <w:t xml:space="preserve"> și (2)</w:t>
      </w:r>
      <w:r w:rsidR="00A325AF" w:rsidRPr="00B44B34">
        <w:rPr>
          <w:szCs w:val="24"/>
        </w:rPr>
        <w:t xml:space="preserve">, </w:t>
      </w:r>
      <w:r w:rsidR="00F04C7E" w:rsidRPr="00B44B34">
        <w:rPr>
          <w:szCs w:val="24"/>
        </w:rPr>
        <w:t xml:space="preserve">art.46 alin.(1) din Legea nr.436/2006  privind administrația publică locală, Consiliul raional  </w:t>
      </w:r>
      <w:r w:rsidR="00F04C7E" w:rsidRPr="00B44B34">
        <w:rPr>
          <w:b/>
          <w:szCs w:val="24"/>
        </w:rPr>
        <w:t>D E C I D E:</w:t>
      </w:r>
    </w:p>
    <w:p w14:paraId="40B3444C" w14:textId="77777777" w:rsidR="001A19BA" w:rsidRPr="00B44B34" w:rsidRDefault="001A19BA" w:rsidP="002C1609">
      <w:pPr>
        <w:ind w:left="765"/>
        <w:jc w:val="both"/>
        <w:rPr>
          <w:szCs w:val="24"/>
        </w:rPr>
      </w:pPr>
    </w:p>
    <w:p w14:paraId="384FE1DD" w14:textId="71542E9B" w:rsidR="002A22EC" w:rsidRPr="00B44B34" w:rsidRDefault="002A22EC" w:rsidP="005072A9">
      <w:pPr>
        <w:pStyle w:val="a4"/>
        <w:numPr>
          <w:ilvl w:val="0"/>
          <w:numId w:val="13"/>
        </w:numPr>
        <w:ind w:left="284" w:hanging="284"/>
        <w:jc w:val="both"/>
        <w:rPr>
          <w:szCs w:val="24"/>
        </w:rPr>
      </w:pPr>
      <w:r w:rsidRPr="00B44B34">
        <w:rPr>
          <w:szCs w:val="24"/>
        </w:rPr>
        <w:t xml:space="preserve">Se transmit </w:t>
      </w:r>
      <w:r w:rsidR="0040652E" w:rsidRPr="00B44B34">
        <w:rPr>
          <w:szCs w:val="24"/>
        </w:rPr>
        <w:t>î</w:t>
      </w:r>
      <w:r w:rsidR="00F7798B" w:rsidRPr="00B44B34">
        <w:rPr>
          <w:szCs w:val="24"/>
        </w:rPr>
        <w:t xml:space="preserve">n gestiunea </w:t>
      </w:r>
      <w:bookmarkStart w:id="0" w:name="_Hlk204189802"/>
      <w:r w:rsidR="00905D66" w:rsidRPr="00B44B34">
        <w:rPr>
          <w:szCs w:val="24"/>
        </w:rPr>
        <w:t>IMSP Centrul de Sănătate Ghindești</w:t>
      </w:r>
      <w:bookmarkEnd w:id="0"/>
      <w:r w:rsidR="00F7798B" w:rsidRPr="00B44B34">
        <w:rPr>
          <w:szCs w:val="24"/>
        </w:rPr>
        <w:t xml:space="preserve">, </w:t>
      </w:r>
      <w:r w:rsidR="00905D66" w:rsidRPr="00B44B34">
        <w:rPr>
          <w:szCs w:val="24"/>
        </w:rPr>
        <w:t>bunurile materiale</w:t>
      </w:r>
      <w:r w:rsidR="005D7A38" w:rsidRPr="00B44B34">
        <w:rPr>
          <w:szCs w:val="24"/>
        </w:rPr>
        <w:t>,</w:t>
      </w:r>
      <w:r w:rsidR="00FA05D1" w:rsidRPr="00B44B34">
        <w:rPr>
          <w:szCs w:val="24"/>
        </w:rPr>
        <w:t xml:space="preserve"> </w:t>
      </w:r>
      <w:r w:rsidR="00905D66" w:rsidRPr="00B44B34">
        <w:rPr>
          <w:szCs w:val="24"/>
        </w:rPr>
        <w:t>conform anexei nr.1</w:t>
      </w:r>
      <w:r w:rsidR="005072A9" w:rsidRPr="00B44B34">
        <w:rPr>
          <w:szCs w:val="24"/>
        </w:rPr>
        <w:t>.</w:t>
      </w:r>
    </w:p>
    <w:p w14:paraId="773C7FE5" w14:textId="77777777" w:rsidR="007E7F28" w:rsidRPr="00B44B34" w:rsidRDefault="007E7F28" w:rsidP="007E7F28">
      <w:pPr>
        <w:pStyle w:val="a4"/>
        <w:ind w:left="284"/>
        <w:jc w:val="both"/>
        <w:rPr>
          <w:szCs w:val="24"/>
        </w:rPr>
      </w:pPr>
    </w:p>
    <w:p w14:paraId="099CD0DE" w14:textId="458CE02D" w:rsidR="005072A9" w:rsidRPr="00B44B34" w:rsidRDefault="005072A9" w:rsidP="005072A9">
      <w:pPr>
        <w:pStyle w:val="a4"/>
        <w:numPr>
          <w:ilvl w:val="0"/>
          <w:numId w:val="13"/>
        </w:numPr>
        <w:ind w:left="284" w:hanging="284"/>
        <w:jc w:val="both"/>
        <w:rPr>
          <w:szCs w:val="24"/>
        </w:rPr>
      </w:pPr>
      <w:r w:rsidRPr="00B44B34">
        <w:rPr>
          <w:szCs w:val="24"/>
        </w:rPr>
        <w:t xml:space="preserve">Se transmit în gestiunea </w:t>
      </w:r>
      <w:r w:rsidR="00FA05D1" w:rsidRPr="00B44B34">
        <w:rPr>
          <w:szCs w:val="24"/>
        </w:rPr>
        <w:t xml:space="preserve">IP </w:t>
      </w:r>
      <w:r w:rsidRPr="00B44B34">
        <w:rPr>
          <w:szCs w:val="24"/>
        </w:rPr>
        <w:t xml:space="preserve">Liceului Teoretic </w:t>
      </w:r>
      <w:r w:rsidR="00FA05D1" w:rsidRPr="00B44B34">
        <w:rPr>
          <w:szCs w:val="24"/>
        </w:rPr>
        <w:t>„Mihai Eminescu” din or. Florești</w:t>
      </w:r>
      <w:r w:rsidRPr="00B44B34">
        <w:rPr>
          <w:szCs w:val="24"/>
        </w:rPr>
        <w:t>, bunurile materiale</w:t>
      </w:r>
      <w:r w:rsidR="00FA05D1" w:rsidRPr="00B44B34">
        <w:rPr>
          <w:szCs w:val="24"/>
        </w:rPr>
        <w:t xml:space="preserve"> </w:t>
      </w:r>
      <w:r w:rsidRPr="00B44B34">
        <w:rPr>
          <w:szCs w:val="24"/>
        </w:rPr>
        <w:t>conform anexei nr.</w:t>
      </w:r>
      <w:r w:rsidR="00FA05D1" w:rsidRPr="00B44B34">
        <w:rPr>
          <w:szCs w:val="24"/>
        </w:rPr>
        <w:t>2</w:t>
      </w:r>
      <w:r w:rsidRPr="00B44B34">
        <w:rPr>
          <w:szCs w:val="24"/>
        </w:rPr>
        <w:t>.</w:t>
      </w:r>
    </w:p>
    <w:p w14:paraId="095326ED" w14:textId="77777777" w:rsidR="007E7F28" w:rsidRPr="00B44B34" w:rsidRDefault="007E7F28" w:rsidP="007E7F28">
      <w:pPr>
        <w:jc w:val="both"/>
        <w:rPr>
          <w:szCs w:val="24"/>
        </w:rPr>
      </w:pPr>
    </w:p>
    <w:p w14:paraId="6B98B559" w14:textId="4880FF88" w:rsidR="002C1609" w:rsidRPr="00B44B34" w:rsidRDefault="005072A9" w:rsidP="005072A9">
      <w:pPr>
        <w:pStyle w:val="a4"/>
        <w:numPr>
          <w:ilvl w:val="0"/>
          <w:numId w:val="13"/>
        </w:numPr>
        <w:ind w:left="284" w:hanging="284"/>
        <w:jc w:val="both"/>
        <w:rPr>
          <w:szCs w:val="24"/>
        </w:rPr>
      </w:pPr>
      <w:r w:rsidRPr="00B44B34">
        <w:rPr>
          <w:szCs w:val="24"/>
        </w:rPr>
        <w:t xml:space="preserve">Se transmit în gestiunea </w:t>
      </w:r>
      <w:r w:rsidR="00FA05D1" w:rsidRPr="00B44B34">
        <w:rPr>
          <w:szCs w:val="24"/>
        </w:rPr>
        <w:t>IP Gimnaziului Roșietici</w:t>
      </w:r>
      <w:r w:rsidRPr="00B44B34">
        <w:rPr>
          <w:szCs w:val="24"/>
        </w:rPr>
        <w:t>, bunurile materiale</w:t>
      </w:r>
      <w:r w:rsidR="00545F9E" w:rsidRPr="00B44B34">
        <w:rPr>
          <w:szCs w:val="24"/>
        </w:rPr>
        <w:t xml:space="preserve"> c</w:t>
      </w:r>
      <w:r w:rsidRPr="00B44B34">
        <w:rPr>
          <w:szCs w:val="24"/>
        </w:rPr>
        <w:t>onform anexei nr.</w:t>
      </w:r>
      <w:r w:rsidR="00FA05D1" w:rsidRPr="00B44B34">
        <w:rPr>
          <w:szCs w:val="24"/>
        </w:rPr>
        <w:t>3</w:t>
      </w:r>
      <w:r w:rsidRPr="00B44B34">
        <w:rPr>
          <w:szCs w:val="24"/>
        </w:rPr>
        <w:t>.</w:t>
      </w:r>
    </w:p>
    <w:p w14:paraId="00E2A5DF" w14:textId="77777777" w:rsidR="007E7F28" w:rsidRPr="00B44B34" w:rsidRDefault="007E7F28" w:rsidP="007E7F28">
      <w:pPr>
        <w:jc w:val="both"/>
        <w:rPr>
          <w:szCs w:val="24"/>
        </w:rPr>
      </w:pPr>
    </w:p>
    <w:p w14:paraId="5C71FDE8" w14:textId="5EB90DC5" w:rsidR="001158B6" w:rsidRPr="00B44B34" w:rsidRDefault="00D93414" w:rsidP="005072A9">
      <w:pPr>
        <w:pStyle w:val="a4"/>
        <w:numPr>
          <w:ilvl w:val="0"/>
          <w:numId w:val="13"/>
        </w:numPr>
        <w:ind w:left="284" w:hanging="284"/>
        <w:contextualSpacing/>
        <w:jc w:val="both"/>
        <w:rPr>
          <w:szCs w:val="24"/>
        </w:rPr>
      </w:pPr>
      <w:r w:rsidRPr="00B44B34">
        <w:rPr>
          <w:szCs w:val="24"/>
        </w:rPr>
        <w:t>Se împuternice</w:t>
      </w:r>
      <w:r w:rsidR="00FA05D1" w:rsidRPr="00B44B34">
        <w:rPr>
          <w:szCs w:val="24"/>
        </w:rPr>
        <w:t>ș</w:t>
      </w:r>
      <w:r w:rsidRPr="00B44B34">
        <w:rPr>
          <w:szCs w:val="24"/>
        </w:rPr>
        <w:t xml:space="preserve">te </w:t>
      </w:r>
      <w:r w:rsidR="007A3089" w:rsidRPr="00B44B34">
        <w:rPr>
          <w:szCs w:val="24"/>
        </w:rPr>
        <w:t>Președintele raionului Florești</w:t>
      </w:r>
      <w:r w:rsidR="001F4440" w:rsidRPr="00B44B34">
        <w:rPr>
          <w:szCs w:val="24"/>
        </w:rPr>
        <w:t xml:space="preserve"> să</w:t>
      </w:r>
      <w:r w:rsidR="001158B6" w:rsidRPr="00B44B34">
        <w:rPr>
          <w:szCs w:val="24"/>
        </w:rPr>
        <w:t xml:space="preserve"> institui</w:t>
      </w:r>
      <w:r w:rsidR="001F4440" w:rsidRPr="00B44B34">
        <w:rPr>
          <w:szCs w:val="24"/>
        </w:rPr>
        <w:t xml:space="preserve">e comisia de transmitere </w:t>
      </w:r>
      <w:r w:rsidR="00FA05D1" w:rsidRPr="00B44B34">
        <w:rPr>
          <w:szCs w:val="24"/>
        </w:rPr>
        <w:t>ș</w:t>
      </w:r>
      <w:r w:rsidR="001F4440" w:rsidRPr="00B44B34">
        <w:rPr>
          <w:szCs w:val="24"/>
        </w:rPr>
        <w:t>i să</w:t>
      </w:r>
      <w:r w:rsidR="001158B6" w:rsidRPr="00B44B34">
        <w:rPr>
          <w:szCs w:val="24"/>
        </w:rPr>
        <w:t xml:space="preserve"> asigur</w:t>
      </w:r>
      <w:r w:rsidR="001F4440" w:rsidRPr="00B44B34">
        <w:rPr>
          <w:szCs w:val="24"/>
        </w:rPr>
        <w:t>e</w:t>
      </w:r>
      <w:r w:rsidR="001158B6" w:rsidRPr="00B44B34">
        <w:rPr>
          <w:szCs w:val="24"/>
        </w:rPr>
        <w:t xml:space="preserve"> în termen de 30 de zile, transmiterea </w:t>
      </w:r>
      <w:r w:rsidR="007E7F28" w:rsidRPr="00B44B34">
        <w:rPr>
          <w:szCs w:val="24"/>
        </w:rPr>
        <w:t>bunurilor materiale</w:t>
      </w:r>
      <w:r w:rsidR="001F4440" w:rsidRPr="00B44B34">
        <w:rPr>
          <w:szCs w:val="24"/>
        </w:rPr>
        <w:t xml:space="preserve"> men</w:t>
      </w:r>
      <w:r w:rsidR="00FA05D1" w:rsidRPr="00B44B34">
        <w:rPr>
          <w:szCs w:val="24"/>
        </w:rPr>
        <w:t>ț</w:t>
      </w:r>
      <w:r w:rsidR="001F4440" w:rsidRPr="00B44B34">
        <w:rPr>
          <w:szCs w:val="24"/>
        </w:rPr>
        <w:t>ionat</w:t>
      </w:r>
      <w:r w:rsidR="007E7F28" w:rsidRPr="00B44B34">
        <w:rPr>
          <w:szCs w:val="24"/>
        </w:rPr>
        <w:t>e</w:t>
      </w:r>
      <w:r w:rsidR="001F4440" w:rsidRPr="00B44B34">
        <w:rPr>
          <w:szCs w:val="24"/>
        </w:rPr>
        <w:t>,</w:t>
      </w:r>
      <w:r w:rsidR="001158B6" w:rsidRPr="00B44B34">
        <w:rPr>
          <w:szCs w:val="24"/>
        </w:rPr>
        <w:t xml:space="preserve"> în conformitate cu prevederile Regulamentului cu privire la modul de transmitere a bunurilor proprietate publică, aprobat prin Hotărâr</w:t>
      </w:r>
      <w:r w:rsidR="0063420D" w:rsidRPr="00B44B34">
        <w:rPr>
          <w:szCs w:val="24"/>
        </w:rPr>
        <w:t xml:space="preserve">ea Guvernului </w:t>
      </w:r>
      <w:r w:rsidR="001158B6" w:rsidRPr="00B44B34">
        <w:rPr>
          <w:szCs w:val="24"/>
        </w:rPr>
        <w:t xml:space="preserve"> nr.901/2015.</w:t>
      </w:r>
    </w:p>
    <w:p w14:paraId="1C26A0C0" w14:textId="77777777" w:rsidR="001528B5" w:rsidRPr="00B44B34" w:rsidRDefault="001528B5" w:rsidP="005072A9">
      <w:pPr>
        <w:ind w:hanging="284"/>
        <w:jc w:val="both"/>
        <w:rPr>
          <w:szCs w:val="24"/>
        </w:rPr>
      </w:pPr>
    </w:p>
    <w:p w14:paraId="10F195B5" w14:textId="77777777" w:rsidR="00EB5446" w:rsidRPr="00B44B34" w:rsidRDefault="00EB5446" w:rsidP="005072A9">
      <w:pPr>
        <w:pStyle w:val="a4"/>
        <w:numPr>
          <w:ilvl w:val="0"/>
          <w:numId w:val="13"/>
        </w:numPr>
        <w:ind w:left="284" w:hanging="284"/>
        <w:jc w:val="both"/>
        <w:rPr>
          <w:szCs w:val="24"/>
        </w:rPr>
      </w:pPr>
      <w:r w:rsidRPr="00B44B34">
        <w:rPr>
          <w:szCs w:val="24"/>
        </w:rPr>
        <w:t>Prezenta decizie intră în vigoare la data publicării în Registrul de Stat al actelor</w:t>
      </w:r>
      <w:r w:rsidR="00037EF2" w:rsidRPr="00B44B34">
        <w:rPr>
          <w:szCs w:val="24"/>
        </w:rPr>
        <w:t xml:space="preserve"> locale</w:t>
      </w:r>
      <w:r w:rsidRPr="00B44B34">
        <w:rPr>
          <w:szCs w:val="24"/>
        </w:rPr>
        <w:t>.</w:t>
      </w:r>
    </w:p>
    <w:p w14:paraId="1F08FDD3" w14:textId="77777777" w:rsidR="001A19BA" w:rsidRPr="00B44B34" w:rsidRDefault="001A19BA" w:rsidP="001A19BA">
      <w:pPr>
        <w:ind w:left="1830"/>
        <w:rPr>
          <w:szCs w:val="24"/>
        </w:rPr>
      </w:pPr>
    </w:p>
    <w:p w14:paraId="36FE3C8D" w14:textId="77777777" w:rsidR="00656DBC" w:rsidRPr="00B44B34" w:rsidRDefault="00656DBC" w:rsidP="00D72BD5">
      <w:pPr>
        <w:rPr>
          <w:szCs w:val="24"/>
        </w:rPr>
      </w:pPr>
    </w:p>
    <w:p w14:paraId="26F132B5" w14:textId="77777777" w:rsidR="00491EC2" w:rsidRPr="00B44B34" w:rsidRDefault="00491EC2" w:rsidP="000B6F33">
      <w:pPr>
        <w:rPr>
          <w:szCs w:val="24"/>
        </w:rPr>
      </w:pPr>
    </w:p>
    <w:p w14:paraId="0E331F1A" w14:textId="77777777" w:rsidR="008A27DD" w:rsidRPr="00B44B34" w:rsidRDefault="00597AE7" w:rsidP="00BD3A75">
      <w:pPr>
        <w:ind w:left="405"/>
        <w:rPr>
          <w:b/>
          <w:szCs w:val="24"/>
        </w:rPr>
      </w:pPr>
      <w:proofErr w:type="spellStart"/>
      <w:r w:rsidRPr="00B44B34">
        <w:rPr>
          <w:b/>
          <w:szCs w:val="24"/>
        </w:rPr>
        <w:t>Preşedintele</w:t>
      </w:r>
      <w:proofErr w:type="spellEnd"/>
      <w:r w:rsidRPr="00B44B34">
        <w:rPr>
          <w:b/>
          <w:szCs w:val="24"/>
        </w:rPr>
        <w:t xml:space="preserve"> </w:t>
      </w:r>
      <w:proofErr w:type="spellStart"/>
      <w:r w:rsidRPr="00B44B34">
        <w:rPr>
          <w:b/>
          <w:szCs w:val="24"/>
        </w:rPr>
        <w:t>şedinţei</w:t>
      </w:r>
      <w:proofErr w:type="spellEnd"/>
      <w:r w:rsidR="0008192C" w:rsidRPr="00B44B34">
        <w:rPr>
          <w:b/>
          <w:szCs w:val="24"/>
        </w:rPr>
        <w:tab/>
      </w:r>
    </w:p>
    <w:p w14:paraId="5A3CD7A6" w14:textId="77777777" w:rsidR="00597AE7" w:rsidRPr="00B44B34" w:rsidRDefault="00610CC2" w:rsidP="00BD3A75">
      <w:pPr>
        <w:ind w:left="405"/>
        <w:rPr>
          <w:b/>
          <w:szCs w:val="24"/>
        </w:rPr>
      </w:pPr>
      <w:r w:rsidRPr="00B44B34">
        <w:rPr>
          <w:b/>
          <w:szCs w:val="24"/>
        </w:rPr>
        <w:tab/>
      </w:r>
      <w:r w:rsidRPr="00B44B34">
        <w:rPr>
          <w:b/>
          <w:szCs w:val="24"/>
        </w:rPr>
        <w:tab/>
      </w:r>
      <w:r w:rsidRPr="00B44B34">
        <w:rPr>
          <w:b/>
          <w:szCs w:val="24"/>
        </w:rPr>
        <w:tab/>
      </w:r>
      <w:r w:rsidRPr="00B44B34">
        <w:rPr>
          <w:b/>
          <w:szCs w:val="24"/>
        </w:rPr>
        <w:tab/>
      </w:r>
      <w:r w:rsidRPr="00B44B34">
        <w:rPr>
          <w:b/>
          <w:szCs w:val="24"/>
        </w:rPr>
        <w:tab/>
      </w:r>
      <w:r w:rsidR="0008192C" w:rsidRPr="00B44B34">
        <w:rPr>
          <w:b/>
          <w:szCs w:val="24"/>
        </w:rPr>
        <w:tab/>
      </w:r>
      <w:r w:rsidR="0008192C" w:rsidRPr="00B44B34">
        <w:rPr>
          <w:b/>
          <w:szCs w:val="24"/>
        </w:rPr>
        <w:tab/>
      </w:r>
      <w:r w:rsidR="0008192C" w:rsidRPr="00B44B34">
        <w:rPr>
          <w:b/>
          <w:szCs w:val="24"/>
        </w:rPr>
        <w:tab/>
      </w:r>
    </w:p>
    <w:p w14:paraId="6B29E5C7" w14:textId="77777777" w:rsidR="00597AE7" w:rsidRPr="00B44B34" w:rsidRDefault="00597AE7" w:rsidP="00597AE7">
      <w:pPr>
        <w:ind w:left="405"/>
        <w:rPr>
          <w:b/>
          <w:szCs w:val="24"/>
        </w:rPr>
      </w:pPr>
      <w:r w:rsidRPr="00B44B34">
        <w:rPr>
          <w:b/>
          <w:szCs w:val="24"/>
        </w:rPr>
        <w:t>Contrasemnat:</w:t>
      </w:r>
    </w:p>
    <w:p w14:paraId="4160E167" w14:textId="77777777" w:rsidR="00597AE7" w:rsidRPr="00B44B34" w:rsidRDefault="002C1609" w:rsidP="00597AE7">
      <w:pPr>
        <w:ind w:left="405"/>
        <w:rPr>
          <w:b/>
          <w:szCs w:val="24"/>
        </w:rPr>
      </w:pPr>
      <w:r w:rsidRPr="00B44B34">
        <w:rPr>
          <w:b/>
          <w:szCs w:val="24"/>
        </w:rPr>
        <w:t xml:space="preserve">     </w:t>
      </w:r>
      <w:r w:rsidR="0008192C" w:rsidRPr="00B44B34">
        <w:rPr>
          <w:b/>
          <w:szCs w:val="24"/>
        </w:rPr>
        <w:tab/>
        <w:t xml:space="preserve">       </w:t>
      </w:r>
      <w:r w:rsidR="00597AE7" w:rsidRPr="00B44B34">
        <w:rPr>
          <w:b/>
          <w:szCs w:val="24"/>
        </w:rPr>
        <w:t>Secretarul</w:t>
      </w:r>
    </w:p>
    <w:p w14:paraId="3CB40BA7" w14:textId="77777777" w:rsidR="00BD36BB" w:rsidRPr="00B44B34" w:rsidRDefault="00597AE7" w:rsidP="00597AE7">
      <w:pPr>
        <w:ind w:left="405"/>
        <w:rPr>
          <w:b/>
          <w:szCs w:val="24"/>
        </w:rPr>
      </w:pPr>
      <w:r w:rsidRPr="00B44B34">
        <w:rPr>
          <w:b/>
          <w:szCs w:val="24"/>
        </w:rPr>
        <w:t xml:space="preserve">Consiliului raional </w:t>
      </w:r>
      <w:proofErr w:type="spellStart"/>
      <w:r w:rsidR="0008192C" w:rsidRPr="00B44B34">
        <w:rPr>
          <w:b/>
          <w:szCs w:val="24"/>
        </w:rPr>
        <w:t>Floreşti</w:t>
      </w:r>
      <w:proofErr w:type="spellEnd"/>
      <w:r w:rsidRPr="00B44B34">
        <w:rPr>
          <w:b/>
          <w:szCs w:val="24"/>
        </w:rPr>
        <w:t xml:space="preserve">            </w:t>
      </w:r>
      <w:r w:rsidR="0008192C" w:rsidRPr="00B44B34">
        <w:rPr>
          <w:b/>
          <w:szCs w:val="24"/>
        </w:rPr>
        <w:tab/>
      </w:r>
      <w:r w:rsidR="00610CC2" w:rsidRPr="00B44B34">
        <w:rPr>
          <w:b/>
          <w:szCs w:val="24"/>
        </w:rPr>
        <w:tab/>
      </w:r>
      <w:r w:rsidR="00610CC2" w:rsidRPr="00B44B34">
        <w:rPr>
          <w:b/>
          <w:szCs w:val="24"/>
        </w:rPr>
        <w:tab/>
      </w:r>
      <w:r w:rsidR="00610CC2" w:rsidRPr="00B44B34">
        <w:rPr>
          <w:b/>
          <w:szCs w:val="24"/>
        </w:rPr>
        <w:tab/>
      </w:r>
    </w:p>
    <w:p w14:paraId="622FDA56" w14:textId="77777777" w:rsidR="00BD36BB" w:rsidRPr="00B44B34" w:rsidRDefault="00BD36BB" w:rsidP="00597AE7">
      <w:pPr>
        <w:ind w:left="405"/>
        <w:rPr>
          <w:b/>
          <w:szCs w:val="24"/>
        </w:rPr>
      </w:pPr>
    </w:p>
    <w:p w14:paraId="60D7F8D2" w14:textId="77777777" w:rsidR="00BD36BB" w:rsidRPr="00B44B34" w:rsidRDefault="00BD36BB" w:rsidP="00597AE7">
      <w:pPr>
        <w:ind w:left="405"/>
        <w:rPr>
          <w:b/>
          <w:szCs w:val="24"/>
        </w:rPr>
      </w:pPr>
    </w:p>
    <w:p w14:paraId="5871797D" w14:textId="77777777" w:rsidR="00687BD1" w:rsidRPr="00B44B34" w:rsidRDefault="00687BD1" w:rsidP="00597AE7">
      <w:pPr>
        <w:ind w:left="405"/>
        <w:rPr>
          <w:bCs/>
          <w:szCs w:val="24"/>
        </w:rPr>
      </w:pPr>
      <w:r w:rsidRPr="00B44B34">
        <w:rPr>
          <w:bCs/>
          <w:szCs w:val="24"/>
        </w:rPr>
        <w:t>Coordonat:</w:t>
      </w:r>
      <w:r w:rsidRPr="00B44B34">
        <w:rPr>
          <w:bCs/>
          <w:szCs w:val="24"/>
        </w:rPr>
        <w:tab/>
      </w:r>
      <w:r w:rsidRPr="00B44B34">
        <w:rPr>
          <w:bCs/>
          <w:szCs w:val="24"/>
        </w:rPr>
        <w:tab/>
      </w:r>
      <w:r w:rsidRPr="00B44B34">
        <w:rPr>
          <w:bCs/>
          <w:szCs w:val="24"/>
        </w:rPr>
        <w:tab/>
        <w:t xml:space="preserve">Vasile </w:t>
      </w:r>
      <w:proofErr w:type="spellStart"/>
      <w:r w:rsidRPr="00B44B34">
        <w:rPr>
          <w:bCs/>
          <w:szCs w:val="24"/>
        </w:rPr>
        <w:t>Tîltu</w:t>
      </w:r>
      <w:proofErr w:type="spellEnd"/>
      <w:r w:rsidRPr="00B44B34">
        <w:rPr>
          <w:bCs/>
          <w:szCs w:val="24"/>
        </w:rPr>
        <w:t>,</w:t>
      </w:r>
    </w:p>
    <w:p w14:paraId="144E8B27" w14:textId="77777777" w:rsidR="00687BD1" w:rsidRPr="00B44B34" w:rsidRDefault="00687BD1" w:rsidP="00597AE7">
      <w:pPr>
        <w:ind w:left="405"/>
        <w:rPr>
          <w:bCs/>
          <w:szCs w:val="24"/>
        </w:rPr>
      </w:pPr>
      <w:r w:rsidRPr="00B44B34">
        <w:rPr>
          <w:bCs/>
          <w:szCs w:val="24"/>
        </w:rPr>
        <w:tab/>
      </w:r>
      <w:r w:rsidRPr="00B44B34">
        <w:rPr>
          <w:bCs/>
          <w:szCs w:val="24"/>
        </w:rPr>
        <w:tab/>
      </w:r>
      <w:r w:rsidRPr="00B44B34">
        <w:rPr>
          <w:bCs/>
          <w:szCs w:val="24"/>
        </w:rPr>
        <w:tab/>
      </w:r>
      <w:r w:rsidRPr="00B44B34">
        <w:rPr>
          <w:bCs/>
          <w:szCs w:val="24"/>
        </w:rPr>
        <w:tab/>
        <w:t>Președintele raionului Florești</w:t>
      </w:r>
    </w:p>
    <w:p w14:paraId="243D095F" w14:textId="77777777" w:rsidR="002917AA" w:rsidRPr="00B44B34" w:rsidRDefault="00BD36BB" w:rsidP="00597AE7">
      <w:pPr>
        <w:ind w:left="405"/>
        <w:rPr>
          <w:bCs/>
          <w:szCs w:val="24"/>
        </w:rPr>
      </w:pPr>
      <w:r w:rsidRPr="00B44B34">
        <w:rPr>
          <w:bCs/>
          <w:szCs w:val="24"/>
        </w:rPr>
        <w:t>Elaborat:</w:t>
      </w:r>
      <w:r w:rsidR="0008192C" w:rsidRPr="00B44B34">
        <w:rPr>
          <w:bCs/>
          <w:szCs w:val="24"/>
        </w:rPr>
        <w:tab/>
      </w:r>
      <w:r w:rsidR="0008192C" w:rsidRPr="00B44B34">
        <w:rPr>
          <w:bCs/>
          <w:szCs w:val="24"/>
        </w:rPr>
        <w:tab/>
      </w:r>
      <w:r w:rsidR="002917AA" w:rsidRPr="00B44B34">
        <w:rPr>
          <w:bCs/>
          <w:szCs w:val="24"/>
        </w:rPr>
        <w:tab/>
      </w:r>
      <w:r w:rsidR="002917AA" w:rsidRPr="00B44B34">
        <w:rPr>
          <w:bCs/>
          <w:szCs w:val="24"/>
        </w:rPr>
        <w:tab/>
        <w:t xml:space="preserve">Diana </w:t>
      </w:r>
      <w:proofErr w:type="spellStart"/>
      <w:r w:rsidR="002917AA" w:rsidRPr="00B44B34">
        <w:rPr>
          <w:bCs/>
          <w:szCs w:val="24"/>
        </w:rPr>
        <w:t>Pantaz</w:t>
      </w:r>
      <w:proofErr w:type="spellEnd"/>
      <w:r w:rsidR="002917AA" w:rsidRPr="00B44B34">
        <w:rPr>
          <w:bCs/>
          <w:szCs w:val="24"/>
        </w:rPr>
        <w:t>,</w:t>
      </w:r>
    </w:p>
    <w:p w14:paraId="549D4FD0" w14:textId="77777777" w:rsidR="009247D8" w:rsidRPr="00B44B34" w:rsidRDefault="005E0C2F" w:rsidP="009247D8">
      <w:pPr>
        <w:ind w:left="2529"/>
        <w:rPr>
          <w:bCs/>
          <w:szCs w:val="24"/>
        </w:rPr>
      </w:pPr>
      <w:r w:rsidRPr="00B44B34">
        <w:rPr>
          <w:bCs/>
          <w:szCs w:val="24"/>
        </w:rPr>
        <w:t>ș</w:t>
      </w:r>
      <w:r w:rsidR="009247D8" w:rsidRPr="00B44B34">
        <w:rPr>
          <w:bCs/>
          <w:szCs w:val="24"/>
        </w:rPr>
        <w:t>efă direcție, Direcția Generală Educație, Cultură, Tineret și Sport</w:t>
      </w:r>
    </w:p>
    <w:p w14:paraId="320BB149" w14:textId="77777777" w:rsidR="009247D8" w:rsidRPr="00B44B34" w:rsidRDefault="009247D8" w:rsidP="00597AE7">
      <w:pPr>
        <w:ind w:left="405"/>
        <w:rPr>
          <w:bCs/>
          <w:szCs w:val="24"/>
        </w:rPr>
      </w:pPr>
      <w:r w:rsidRPr="00B44B34">
        <w:rPr>
          <w:bCs/>
          <w:szCs w:val="24"/>
        </w:rPr>
        <w:t>Elaborat și avizat:</w:t>
      </w:r>
      <w:r w:rsidRPr="00B44B34">
        <w:rPr>
          <w:bCs/>
          <w:szCs w:val="24"/>
        </w:rPr>
        <w:tab/>
      </w:r>
      <w:r w:rsidRPr="00B44B34">
        <w:rPr>
          <w:bCs/>
          <w:szCs w:val="24"/>
        </w:rPr>
        <w:tab/>
      </w:r>
      <w:r w:rsidR="002917AA" w:rsidRPr="00B44B34">
        <w:rPr>
          <w:bCs/>
          <w:szCs w:val="24"/>
        </w:rPr>
        <w:t>Daniel Turculeț</w:t>
      </w:r>
      <w:r w:rsidRPr="00B44B34">
        <w:rPr>
          <w:bCs/>
          <w:szCs w:val="24"/>
        </w:rPr>
        <w:t>,</w:t>
      </w:r>
    </w:p>
    <w:p w14:paraId="059D0561" w14:textId="77777777" w:rsidR="00687BD1" w:rsidRPr="00B44B34" w:rsidRDefault="005E0C2F" w:rsidP="008B26CD">
      <w:pPr>
        <w:ind w:left="2529" w:firstLine="303"/>
        <w:rPr>
          <w:bCs/>
          <w:szCs w:val="24"/>
        </w:rPr>
      </w:pPr>
      <w:r w:rsidRPr="00B44B34">
        <w:rPr>
          <w:bCs/>
          <w:szCs w:val="24"/>
        </w:rPr>
        <w:t>s</w:t>
      </w:r>
      <w:r w:rsidR="009247D8" w:rsidRPr="00B44B34">
        <w:rPr>
          <w:bCs/>
          <w:szCs w:val="24"/>
        </w:rPr>
        <w:t>ecretarul Consiliului raional Florești</w:t>
      </w:r>
    </w:p>
    <w:p w14:paraId="73E41521" w14:textId="77777777" w:rsidR="008A27DD" w:rsidRPr="00B44B34" w:rsidRDefault="0008192C" w:rsidP="00687BD1">
      <w:pPr>
        <w:rPr>
          <w:bCs/>
          <w:szCs w:val="24"/>
        </w:rPr>
      </w:pPr>
      <w:r w:rsidRPr="00B44B34">
        <w:rPr>
          <w:bCs/>
          <w:szCs w:val="24"/>
        </w:rPr>
        <w:tab/>
      </w:r>
    </w:p>
    <w:p w14:paraId="100B8A5A" w14:textId="77777777" w:rsidR="00687BD1" w:rsidRPr="00B44B34" w:rsidRDefault="00687BD1" w:rsidP="00687BD1">
      <w:pPr>
        <w:ind w:left="405"/>
        <w:rPr>
          <w:bCs/>
          <w:szCs w:val="24"/>
        </w:rPr>
      </w:pPr>
      <w:r w:rsidRPr="00B44B34">
        <w:rPr>
          <w:bCs/>
          <w:szCs w:val="24"/>
        </w:rPr>
        <w:t>Avizat:</w:t>
      </w:r>
      <w:r w:rsidRPr="00B44B34">
        <w:rPr>
          <w:bCs/>
          <w:szCs w:val="24"/>
        </w:rPr>
        <w:tab/>
      </w:r>
      <w:r w:rsidRPr="00B44B34">
        <w:rPr>
          <w:bCs/>
          <w:szCs w:val="24"/>
        </w:rPr>
        <w:tab/>
      </w:r>
      <w:r w:rsidRPr="00B44B34">
        <w:rPr>
          <w:bCs/>
          <w:szCs w:val="24"/>
        </w:rPr>
        <w:tab/>
      </w:r>
      <w:r w:rsidRPr="00B44B34">
        <w:rPr>
          <w:bCs/>
          <w:szCs w:val="24"/>
        </w:rPr>
        <w:tab/>
        <w:t>Daniela Anton,</w:t>
      </w:r>
    </w:p>
    <w:p w14:paraId="25C75FCF" w14:textId="77777777" w:rsidR="008A27DD" w:rsidRPr="00B44B34" w:rsidRDefault="00687BD1" w:rsidP="00FD7095">
      <w:pPr>
        <w:ind w:left="1416" w:firstLine="708"/>
        <w:rPr>
          <w:bCs/>
          <w:szCs w:val="24"/>
        </w:rPr>
      </w:pPr>
      <w:r w:rsidRPr="00B44B34">
        <w:rPr>
          <w:bCs/>
          <w:szCs w:val="24"/>
        </w:rPr>
        <w:t xml:space="preserve">șefă secție, Secția Juridică, Resurse Umane și Administrație </w:t>
      </w:r>
      <w:r w:rsidR="00FD7095" w:rsidRPr="00B44B34">
        <w:rPr>
          <w:bCs/>
          <w:szCs w:val="24"/>
        </w:rPr>
        <w:t>P</w:t>
      </w:r>
      <w:r w:rsidRPr="00B44B34">
        <w:rPr>
          <w:bCs/>
          <w:szCs w:val="24"/>
        </w:rPr>
        <w:t>ublică</w:t>
      </w:r>
    </w:p>
    <w:p w14:paraId="6CB35C1E" w14:textId="77777777" w:rsidR="008B26CD" w:rsidRPr="00B44B34" w:rsidRDefault="0008192C" w:rsidP="00FD7095">
      <w:pPr>
        <w:ind w:left="2529" w:firstLine="303"/>
        <w:rPr>
          <w:bCs/>
          <w:szCs w:val="24"/>
        </w:rPr>
      </w:pPr>
      <w:r w:rsidRPr="00B44B34">
        <w:rPr>
          <w:bCs/>
          <w:szCs w:val="24"/>
        </w:rPr>
        <w:tab/>
      </w:r>
      <w:r w:rsidR="00597AE7" w:rsidRPr="00B44B34">
        <w:rPr>
          <w:bCs/>
          <w:szCs w:val="24"/>
        </w:rPr>
        <w:t xml:space="preserve">                                                                </w:t>
      </w:r>
    </w:p>
    <w:p w14:paraId="37E1D586" w14:textId="2CFE06E8" w:rsidR="00A13922" w:rsidRPr="00B44B34" w:rsidRDefault="006213BD" w:rsidP="00F0748D">
      <w:pPr>
        <w:ind w:left="405"/>
        <w:rPr>
          <w:szCs w:val="24"/>
        </w:rPr>
      </w:pPr>
      <w:r w:rsidRPr="00B44B34">
        <w:rPr>
          <w:szCs w:val="24"/>
        </w:rPr>
        <w:t xml:space="preserve">                         </w:t>
      </w:r>
      <w:r w:rsidR="00F0748D" w:rsidRPr="00B44B34">
        <w:rPr>
          <w:szCs w:val="24"/>
        </w:rPr>
        <w:t xml:space="preserve">                              </w:t>
      </w:r>
    </w:p>
    <w:p w14:paraId="285BAFB9" w14:textId="77777777" w:rsidR="00B31483" w:rsidRPr="00B44B34" w:rsidRDefault="00B31483" w:rsidP="00F0748D">
      <w:pPr>
        <w:ind w:left="405"/>
        <w:rPr>
          <w:b/>
          <w:szCs w:val="24"/>
        </w:rPr>
      </w:pPr>
    </w:p>
    <w:p w14:paraId="748798AD" w14:textId="77777777" w:rsidR="005C58A7" w:rsidRPr="00B44B34" w:rsidRDefault="005C58A7" w:rsidP="000E2BC7">
      <w:pPr>
        <w:tabs>
          <w:tab w:val="left" w:pos="884"/>
          <w:tab w:val="left" w:pos="1196"/>
        </w:tabs>
        <w:jc w:val="right"/>
        <w:rPr>
          <w:bCs/>
          <w:szCs w:val="24"/>
        </w:rPr>
      </w:pPr>
    </w:p>
    <w:p w14:paraId="1ED976EF" w14:textId="77777777" w:rsidR="004C1790" w:rsidRPr="00B44B34" w:rsidRDefault="004C1790" w:rsidP="004C1790">
      <w:pPr>
        <w:jc w:val="right"/>
        <w:rPr>
          <w:iCs/>
          <w:szCs w:val="24"/>
        </w:rPr>
      </w:pPr>
      <w:r w:rsidRPr="00B44B34">
        <w:rPr>
          <w:iCs/>
          <w:szCs w:val="24"/>
        </w:rPr>
        <w:t>Anexa 1</w:t>
      </w:r>
    </w:p>
    <w:p w14:paraId="17B47808" w14:textId="77777777" w:rsidR="004C1790" w:rsidRPr="00B44B34" w:rsidRDefault="004C1790" w:rsidP="004C1790">
      <w:pPr>
        <w:jc w:val="right"/>
        <w:rPr>
          <w:iCs/>
          <w:szCs w:val="24"/>
        </w:rPr>
      </w:pPr>
      <w:bookmarkStart w:id="1" w:name="_Hlk124405617"/>
      <w:r w:rsidRPr="00B44B34">
        <w:rPr>
          <w:iCs/>
          <w:szCs w:val="24"/>
        </w:rPr>
        <w:t>la decizia Consiliului raional Florești</w:t>
      </w:r>
    </w:p>
    <w:p w14:paraId="016D9025" w14:textId="7D3970A8" w:rsidR="004C1790" w:rsidRPr="00B44B34" w:rsidRDefault="004C1790" w:rsidP="004C1790">
      <w:pPr>
        <w:jc w:val="right"/>
        <w:rPr>
          <w:iCs/>
          <w:szCs w:val="24"/>
        </w:rPr>
      </w:pPr>
      <w:r w:rsidRPr="00B44B34">
        <w:rPr>
          <w:iCs/>
          <w:szCs w:val="24"/>
        </w:rPr>
        <w:t>nr.</w:t>
      </w:r>
      <w:r w:rsidRPr="00B44B34">
        <w:rPr>
          <w:iCs/>
          <w:szCs w:val="24"/>
        </w:rPr>
        <w:t>04/</w:t>
      </w:r>
      <w:r w:rsidRPr="00B44B34">
        <w:rPr>
          <w:iCs/>
          <w:szCs w:val="24"/>
        </w:rPr>
        <w:t xml:space="preserve"> ____ din ____  august 2025 </w:t>
      </w:r>
    </w:p>
    <w:bookmarkEnd w:id="1"/>
    <w:p w14:paraId="633F889F" w14:textId="77777777" w:rsidR="004C1790" w:rsidRPr="00B44B34" w:rsidRDefault="004C1790" w:rsidP="004C1790">
      <w:pPr>
        <w:spacing w:line="276" w:lineRule="auto"/>
        <w:ind w:left="720" w:firstLine="720"/>
        <w:jc w:val="right"/>
        <w:rPr>
          <w:iCs/>
          <w:szCs w:val="24"/>
        </w:rPr>
      </w:pPr>
    </w:p>
    <w:p w14:paraId="176929E9" w14:textId="77777777" w:rsidR="004C1790" w:rsidRPr="00B44B34" w:rsidRDefault="004C1790" w:rsidP="004C1790">
      <w:pPr>
        <w:spacing w:line="276" w:lineRule="auto"/>
        <w:jc w:val="center"/>
        <w:rPr>
          <w:b/>
          <w:bCs/>
          <w:szCs w:val="24"/>
        </w:rPr>
      </w:pPr>
      <w:r w:rsidRPr="00B44B34">
        <w:rPr>
          <w:b/>
          <w:bCs/>
          <w:szCs w:val="24"/>
        </w:rPr>
        <w:t>Lista bunurilor materiale (mijloace fixe) transmise cu titlu gratuit în gestiunea</w:t>
      </w:r>
    </w:p>
    <w:p w14:paraId="38798F09" w14:textId="77777777" w:rsidR="004C1790" w:rsidRPr="00B44B34" w:rsidRDefault="004C1790" w:rsidP="004C1790">
      <w:pPr>
        <w:spacing w:line="276" w:lineRule="auto"/>
        <w:jc w:val="center"/>
        <w:rPr>
          <w:b/>
          <w:bCs/>
          <w:szCs w:val="24"/>
        </w:rPr>
      </w:pPr>
      <w:r w:rsidRPr="00B44B34">
        <w:rPr>
          <w:b/>
          <w:bCs/>
          <w:szCs w:val="24"/>
        </w:rPr>
        <w:t xml:space="preserve"> IMSP Centrul de Sănătate Ghindești</w:t>
      </w:r>
    </w:p>
    <w:p w14:paraId="2A71195F" w14:textId="77777777" w:rsidR="004C1790" w:rsidRPr="00B44B34" w:rsidRDefault="004C1790" w:rsidP="004C1790">
      <w:pPr>
        <w:spacing w:line="276" w:lineRule="auto"/>
        <w:jc w:val="center"/>
        <w:rPr>
          <w:b/>
          <w:bCs/>
          <w:szCs w:val="24"/>
        </w:rPr>
      </w:pPr>
    </w:p>
    <w:tbl>
      <w:tblPr>
        <w:tblStyle w:val="1"/>
        <w:tblW w:w="9923" w:type="dxa"/>
        <w:tblInd w:w="-601" w:type="dxa"/>
        <w:tblLook w:val="04A0" w:firstRow="1" w:lastRow="0" w:firstColumn="1" w:lastColumn="0" w:noHBand="0" w:noVBand="1"/>
      </w:tblPr>
      <w:tblGrid>
        <w:gridCol w:w="556"/>
        <w:gridCol w:w="1866"/>
        <w:gridCol w:w="1096"/>
        <w:gridCol w:w="1360"/>
        <w:gridCol w:w="1296"/>
        <w:gridCol w:w="1074"/>
        <w:gridCol w:w="1320"/>
        <w:gridCol w:w="1355"/>
      </w:tblGrid>
      <w:tr w:rsidR="004C1790" w:rsidRPr="00B44B34" w14:paraId="60206548" w14:textId="77777777" w:rsidTr="003C2A4B">
        <w:tc>
          <w:tcPr>
            <w:tcW w:w="521" w:type="dxa"/>
          </w:tcPr>
          <w:p w14:paraId="4FE727D4" w14:textId="77777777" w:rsidR="004C1790" w:rsidRPr="00B44B34" w:rsidRDefault="004C1790" w:rsidP="003C2A4B">
            <w:pPr>
              <w:spacing w:line="276" w:lineRule="auto"/>
              <w:jc w:val="center"/>
              <w:rPr>
                <w:rFonts w:ascii="Times New Roman" w:hAnsi="Times New Roman" w:cs="Times New Roman"/>
                <w:b/>
                <w:bCs/>
                <w:szCs w:val="24"/>
              </w:rPr>
            </w:pPr>
          </w:p>
          <w:p w14:paraId="71EFD371"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Nr.</w:t>
            </w:r>
          </w:p>
        </w:tc>
        <w:tc>
          <w:tcPr>
            <w:tcW w:w="1881" w:type="dxa"/>
          </w:tcPr>
          <w:p w14:paraId="188F97AE" w14:textId="77777777" w:rsidR="004C1790" w:rsidRPr="00B44B34" w:rsidRDefault="004C1790" w:rsidP="003C2A4B">
            <w:pPr>
              <w:spacing w:line="276" w:lineRule="auto"/>
              <w:jc w:val="center"/>
              <w:rPr>
                <w:rFonts w:ascii="Times New Roman" w:hAnsi="Times New Roman" w:cs="Times New Roman"/>
                <w:b/>
                <w:bCs/>
                <w:szCs w:val="24"/>
              </w:rPr>
            </w:pPr>
          </w:p>
          <w:p w14:paraId="57BAAAFA"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Denumirea bunurilor</w:t>
            </w:r>
          </w:p>
        </w:tc>
        <w:tc>
          <w:tcPr>
            <w:tcW w:w="1003" w:type="dxa"/>
          </w:tcPr>
          <w:p w14:paraId="2F3E1E93"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Unitatea de măsură</w:t>
            </w:r>
          </w:p>
        </w:tc>
        <w:tc>
          <w:tcPr>
            <w:tcW w:w="1415" w:type="dxa"/>
          </w:tcPr>
          <w:p w14:paraId="7D27BA80"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Numărul de inventar</w:t>
            </w:r>
          </w:p>
        </w:tc>
        <w:tc>
          <w:tcPr>
            <w:tcW w:w="1134" w:type="dxa"/>
          </w:tcPr>
          <w:p w14:paraId="782ABD2D" w14:textId="77777777" w:rsidR="004C1790" w:rsidRPr="00B44B34" w:rsidRDefault="004C1790" w:rsidP="003C2A4B">
            <w:pPr>
              <w:spacing w:line="276" w:lineRule="auto"/>
              <w:jc w:val="center"/>
              <w:rPr>
                <w:rFonts w:ascii="Times New Roman" w:hAnsi="Times New Roman" w:cs="Times New Roman"/>
                <w:b/>
                <w:bCs/>
                <w:szCs w:val="24"/>
              </w:rPr>
            </w:pPr>
          </w:p>
          <w:p w14:paraId="1AA87125"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Cantitatea</w:t>
            </w:r>
          </w:p>
        </w:tc>
        <w:tc>
          <w:tcPr>
            <w:tcW w:w="1134" w:type="dxa"/>
          </w:tcPr>
          <w:p w14:paraId="4B094D6A" w14:textId="77777777" w:rsidR="004C1790" w:rsidRPr="00B44B34" w:rsidRDefault="004C1790" w:rsidP="003C2A4B">
            <w:pPr>
              <w:spacing w:line="276" w:lineRule="auto"/>
              <w:jc w:val="center"/>
              <w:rPr>
                <w:rFonts w:ascii="Times New Roman" w:hAnsi="Times New Roman" w:cs="Times New Roman"/>
                <w:b/>
                <w:bCs/>
                <w:szCs w:val="24"/>
              </w:rPr>
            </w:pPr>
          </w:p>
          <w:p w14:paraId="3EEBC575"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Prețul unitar</w:t>
            </w:r>
          </w:p>
        </w:tc>
        <w:tc>
          <w:tcPr>
            <w:tcW w:w="1418" w:type="dxa"/>
          </w:tcPr>
          <w:p w14:paraId="7602ED32" w14:textId="77777777" w:rsidR="004C1790" w:rsidRPr="00B44B34" w:rsidRDefault="004C1790" w:rsidP="003C2A4B">
            <w:pPr>
              <w:spacing w:line="276" w:lineRule="auto"/>
              <w:jc w:val="center"/>
              <w:rPr>
                <w:rFonts w:ascii="Times New Roman" w:hAnsi="Times New Roman" w:cs="Times New Roman"/>
                <w:b/>
                <w:bCs/>
                <w:szCs w:val="24"/>
              </w:rPr>
            </w:pPr>
          </w:p>
          <w:p w14:paraId="6952933E"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Suma, lei</w:t>
            </w:r>
          </w:p>
        </w:tc>
        <w:tc>
          <w:tcPr>
            <w:tcW w:w="1417" w:type="dxa"/>
          </w:tcPr>
          <w:p w14:paraId="1FE7A9EF" w14:textId="77777777" w:rsidR="004C1790" w:rsidRPr="00B44B34" w:rsidRDefault="004C1790" w:rsidP="003C2A4B">
            <w:pPr>
              <w:spacing w:line="276" w:lineRule="auto"/>
              <w:jc w:val="center"/>
              <w:rPr>
                <w:rFonts w:ascii="Times New Roman" w:hAnsi="Times New Roman" w:cs="Times New Roman"/>
                <w:b/>
                <w:bCs/>
                <w:szCs w:val="24"/>
              </w:rPr>
            </w:pPr>
          </w:p>
          <w:p w14:paraId="156F0BB2"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Valoarea uzurii, lei</w:t>
            </w:r>
          </w:p>
        </w:tc>
      </w:tr>
      <w:tr w:rsidR="004C1790" w:rsidRPr="00B44B34" w14:paraId="485DA83D" w14:textId="77777777" w:rsidTr="003C2A4B">
        <w:tc>
          <w:tcPr>
            <w:tcW w:w="521" w:type="dxa"/>
          </w:tcPr>
          <w:p w14:paraId="55DA6F25"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1.</w:t>
            </w:r>
          </w:p>
        </w:tc>
        <w:tc>
          <w:tcPr>
            <w:tcW w:w="1881" w:type="dxa"/>
          </w:tcPr>
          <w:p w14:paraId="37E6BF2D"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Laptop-HP255G7, USB Mouse</w:t>
            </w:r>
          </w:p>
        </w:tc>
        <w:tc>
          <w:tcPr>
            <w:tcW w:w="1003" w:type="dxa"/>
          </w:tcPr>
          <w:p w14:paraId="2A40E7E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w:t>
            </w:r>
          </w:p>
        </w:tc>
        <w:tc>
          <w:tcPr>
            <w:tcW w:w="1415" w:type="dxa"/>
          </w:tcPr>
          <w:p w14:paraId="170E735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31630829</w:t>
            </w:r>
          </w:p>
        </w:tc>
        <w:tc>
          <w:tcPr>
            <w:tcW w:w="1134" w:type="dxa"/>
          </w:tcPr>
          <w:p w14:paraId="206BE7A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134" w:type="dxa"/>
          </w:tcPr>
          <w:p w14:paraId="66A31F6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5971,2</w:t>
            </w:r>
          </w:p>
        </w:tc>
        <w:tc>
          <w:tcPr>
            <w:tcW w:w="1418" w:type="dxa"/>
          </w:tcPr>
          <w:p w14:paraId="1AF97B0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5971,20</w:t>
            </w:r>
          </w:p>
        </w:tc>
        <w:tc>
          <w:tcPr>
            <w:tcW w:w="1417" w:type="dxa"/>
          </w:tcPr>
          <w:p w14:paraId="6FF2957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5971,20</w:t>
            </w:r>
          </w:p>
        </w:tc>
      </w:tr>
      <w:tr w:rsidR="004C1790" w:rsidRPr="00B44B34" w14:paraId="34C2DBCA" w14:textId="77777777" w:rsidTr="003C2A4B">
        <w:tc>
          <w:tcPr>
            <w:tcW w:w="521" w:type="dxa"/>
          </w:tcPr>
          <w:p w14:paraId="4C0BFF1B"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2.</w:t>
            </w:r>
          </w:p>
        </w:tc>
        <w:tc>
          <w:tcPr>
            <w:tcW w:w="1881" w:type="dxa"/>
          </w:tcPr>
          <w:p w14:paraId="03468B93"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Mese</w:t>
            </w:r>
          </w:p>
        </w:tc>
        <w:tc>
          <w:tcPr>
            <w:tcW w:w="1003" w:type="dxa"/>
          </w:tcPr>
          <w:p w14:paraId="446534E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w:t>
            </w:r>
          </w:p>
        </w:tc>
        <w:tc>
          <w:tcPr>
            <w:tcW w:w="1415" w:type="dxa"/>
          </w:tcPr>
          <w:p w14:paraId="79AC86F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31630264</w:t>
            </w:r>
          </w:p>
        </w:tc>
        <w:tc>
          <w:tcPr>
            <w:tcW w:w="1134" w:type="dxa"/>
          </w:tcPr>
          <w:p w14:paraId="6AC1E5C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w:t>
            </w:r>
          </w:p>
        </w:tc>
        <w:tc>
          <w:tcPr>
            <w:tcW w:w="1134" w:type="dxa"/>
          </w:tcPr>
          <w:p w14:paraId="2B97F00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103,41</w:t>
            </w:r>
          </w:p>
        </w:tc>
        <w:tc>
          <w:tcPr>
            <w:tcW w:w="1418" w:type="dxa"/>
          </w:tcPr>
          <w:p w14:paraId="7EE14C3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206,82</w:t>
            </w:r>
          </w:p>
        </w:tc>
        <w:tc>
          <w:tcPr>
            <w:tcW w:w="1417" w:type="dxa"/>
          </w:tcPr>
          <w:p w14:paraId="2435888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206,82</w:t>
            </w:r>
          </w:p>
        </w:tc>
      </w:tr>
      <w:tr w:rsidR="004C1790" w:rsidRPr="00B44B34" w14:paraId="2D2DAA3B" w14:textId="77777777" w:rsidTr="003C2A4B">
        <w:tc>
          <w:tcPr>
            <w:tcW w:w="521" w:type="dxa"/>
          </w:tcPr>
          <w:p w14:paraId="327691D3"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3.</w:t>
            </w:r>
          </w:p>
        </w:tc>
        <w:tc>
          <w:tcPr>
            <w:tcW w:w="1881" w:type="dxa"/>
          </w:tcPr>
          <w:p w14:paraId="09C52366"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Scaune ISO</w:t>
            </w:r>
          </w:p>
        </w:tc>
        <w:tc>
          <w:tcPr>
            <w:tcW w:w="1003" w:type="dxa"/>
          </w:tcPr>
          <w:p w14:paraId="6AEBA81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w:t>
            </w:r>
          </w:p>
        </w:tc>
        <w:tc>
          <w:tcPr>
            <w:tcW w:w="1415" w:type="dxa"/>
          </w:tcPr>
          <w:p w14:paraId="6D9B6DD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31630828</w:t>
            </w:r>
          </w:p>
        </w:tc>
        <w:tc>
          <w:tcPr>
            <w:tcW w:w="1134" w:type="dxa"/>
          </w:tcPr>
          <w:p w14:paraId="7ED2A17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w:t>
            </w:r>
          </w:p>
        </w:tc>
        <w:tc>
          <w:tcPr>
            <w:tcW w:w="1134" w:type="dxa"/>
          </w:tcPr>
          <w:p w14:paraId="7188EE2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890</w:t>
            </w:r>
          </w:p>
        </w:tc>
        <w:tc>
          <w:tcPr>
            <w:tcW w:w="1418" w:type="dxa"/>
          </w:tcPr>
          <w:p w14:paraId="2D262B1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3560</w:t>
            </w:r>
          </w:p>
        </w:tc>
        <w:tc>
          <w:tcPr>
            <w:tcW w:w="1417" w:type="dxa"/>
          </w:tcPr>
          <w:p w14:paraId="2C50A74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712</w:t>
            </w:r>
          </w:p>
        </w:tc>
      </w:tr>
      <w:tr w:rsidR="004C1790" w:rsidRPr="00B44B34" w14:paraId="261A360A" w14:textId="77777777" w:rsidTr="003C2A4B">
        <w:tc>
          <w:tcPr>
            <w:tcW w:w="521" w:type="dxa"/>
          </w:tcPr>
          <w:p w14:paraId="4BE85AB2"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4.</w:t>
            </w:r>
          </w:p>
        </w:tc>
        <w:tc>
          <w:tcPr>
            <w:tcW w:w="1881" w:type="dxa"/>
          </w:tcPr>
          <w:p w14:paraId="2BEC4086"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Masă calculator (1000x600x750)</w:t>
            </w:r>
          </w:p>
        </w:tc>
        <w:tc>
          <w:tcPr>
            <w:tcW w:w="1003" w:type="dxa"/>
          </w:tcPr>
          <w:p w14:paraId="217410B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w:t>
            </w:r>
          </w:p>
        </w:tc>
        <w:tc>
          <w:tcPr>
            <w:tcW w:w="1415" w:type="dxa"/>
          </w:tcPr>
          <w:p w14:paraId="7CB1697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31460402</w:t>
            </w:r>
          </w:p>
        </w:tc>
        <w:tc>
          <w:tcPr>
            <w:tcW w:w="1134" w:type="dxa"/>
          </w:tcPr>
          <w:p w14:paraId="3D27A3D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134" w:type="dxa"/>
          </w:tcPr>
          <w:p w14:paraId="34C45B9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1800</w:t>
            </w:r>
          </w:p>
        </w:tc>
        <w:tc>
          <w:tcPr>
            <w:tcW w:w="1418" w:type="dxa"/>
          </w:tcPr>
          <w:p w14:paraId="6BF9D74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1800</w:t>
            </w:r>
          </w:p>
        </w:tc>
        <w:tc>
          <w:tcPr>
            <w:tcW w:w="1417" w:type="dxa"/>
          </w:tcPr>
          <w:p w14:paraId="6AC5174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360</w:t>
            </w:r>
          </w:p>
        </w:tc>
      </w:tr>
      <w:tr w:rsidR="004C1790" w:rsidRPr="00B44B34" w14:paraId="3AD64223" w14:textId="77777777" w:rsidTr="003C2A4B">
        <w:tc>
          <w:tcPr>
            <w:tcW w:w="521" w:type="dxa"/>
          </w:tcPr>
          <w:p w14:paraId="5697E93C"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5.</w:t>
            </w:r>
          </w:p>
        </w:tc>
        <w:tc>
          <w:tcPr>
            <w:tcW w:w="1881" w:type="dxa"/>
          </w:tcPr>
          <w:p w14:paraId="1CDB8734"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Printer</w:t>
            </w:r>
            <w:proofErr w:type="spellEnd"/>
            <w:r w:rsidRPr="00B44B34">
              <w:rPr>
                <w:rFonts w:ascii="Times New Roman" w:hAnsi="Times New Roman" w:cs="Times New Roman"/>
                <w:szCs w:val="24"/>
              </w:rPr>
              <w:t xml:space="preserve"> Canon I-</w:t>
            </w:r>
            <w:proofErr w:type="spellStart"/>
            <w:r w:rsidRPr="00B44B34">
              <w:rPr>
                <w:rFonts w:ascii="Times New Roman" w:hAnsi="Times New Roman" w:cs="Times New Roman"/>
                <w:szCs w:val="24"/>
              </w:rPr>
              <w:t>Sensys</w:t>
            </w:r>
            <w:proofErr w:type="spellEnd"/>
            <w:r w:rsidRPr="00B44B34">
              <w:rPr>
                <w:rFonts w:ascii="Times New Roman" w:hAnsi="Times New Roman" w:cs="Times New Roman"/>
                <w:szCs w:val="24"/>
              </w:rPr>
              <w:t xml:space="preserve"> MF 3010</w:t>
            </w:r>
          </w:p>
        </w:tc>
        <w:tc>
          <w:tcPr>
            <w:tcW w:w="1003" w:type="dxa"/>
          </w:tcPr>
          <w:p w14:paraId="2CDE98A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w:t>
            </w:r>
          </w:p>
        </w:tc>
        <w:tc>
          <w:tcPr>
            <w:tcW w:w="1415" w:type="dxa"/>
          </w:tcPr>
          <w:p w14:paraId="7293126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31460225</w:t>
            </w:r>
          </w:p>
        </w:tc>
        <w:tc>
          <w:tcPr>
            <w:tcW w:w="1134" w:type="dxa"/>
          </w:tcPr>
          <w:p w14:paraId="0F372F6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134" w:type="dxa"/>
          </w:tcPr>
          <w:p w14:paraId="532143E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4400</w:t>
            </w:r>
          </w:p>
        </w:tc>
        <w:tc>
          <w:tcPr>
            <w:tcW w:w="1418" w:type="dxa"/>
          </w:tcPr>
          <w:p w14:paraId="3E35C59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4400</w:t>
            </w:r>
          </w:p>
        </w:tc>
        <w:tc>
          <w:tcPr>
            <w:tcW w:w="1417" w:type="dxa"/>
          </w:tcPr>
          <w:p w14:paraId="2FE9E3D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4400</w:t>
            </w:r>
          </w:p>
        </w:tc>
      </w:tr>
      <w:tr w:rsidR="004C1790" w:rsidRPr="00B44B34" w14:paraId="65B71593" w14:textId="77777777" w:rsidTr="003C2A4B">
        <w:tc>
          <w:tcPr>
            <w:tcW w:w="521" w:type="dxa"/>
          </w:tcPr>
          <w:p w14:paraId="48B417CC" w14:textId="77777777" w:rsidR="004C1790" w:rsidRPr="00B44B34" w:rsidRDefault="004C1790" w:rsidP="003C2A4B">
            <w:pPr>
              <w:spacing w:line="276" w:lineRule="auto"/>
              <w:rPr>
                <w:rFonts w:ascii="Times New Roman" w:hAnsi="Times New Roman" w:cs="Times New Roman"/>
                <w:b/>
                <w:bCs/>
                <w:szCs w:val="24"/>
              </w:rPr>
            </w:pPr>
          </w:p>
        </w:tc>
        <w:tc>
          <w:tcPr>
            <w:tcW w:w="1881" w:type="dxa"/>
          </w:tcPr>
          <w:p w14:paraId="4001DA35" w14:textId="77777777" w:rsidR="004C1790" w:rsidRPr="00B44B34" w:rsidRDefault="004C1790" w:rsidP="003C2A4B">
            <w:pPr>
              <w:spacing w:line="276" w:lineRule="auto"/>
              <w:rPr>
                <w:rFonts w:ascii="Times New Roman" w:hAnsi="Times New Roman" w:cs="Times New Roman"/>
                <w:b/>
                <w:bCs/>
                <w:szCs w:val="24"/>
              </w:rPr>
            </w:pPr>
            <w:r w:rsidRPr="00B44B34">
              <w:rPr>
                <w:rFonts w:ascii="Times New Roman" w:hAnsi="Times New Roman" w:cs="Times New Roman"/>
                <w:b/>
                <w:bCs/>
                <w:szCs w:val="24"/>
              </w:rPr>
              <w:t>Total</w:t>
            </w:r>
          </w:p>
        </w:tc>
        <w:tc>
          <w:tcPr>
            <w:tcW w:w="1003" w:type="dxa"/>
          </w:tcPr>
          <w:p w14:paraId="221CE8B7" w14:textId="77777777" w:rsidR="004C1790" w:rsidRPr="00B44B34" w:rsidRDefault="004C1790" w:rsidP="003C2A4B">
            <w:pPr>
              <w:spacing w:line="276" w:lineRule="auto"/>
              <w:jc w:val="center"/>
              <w:rPr>
                <w:rFonts w:ascii="Times New Roman" w:hAnsi="Times New Roman" w:cs="Times New Roman"/>
                <w:b/>
                <w:bCs/>
                <w:szCs w:val="24"/>
              </w:rPr>
            </w:pPr>
          </w:p>
        </w:tc>
        <w:tc>
          <w:tcPr>
            <w:tcW w:w="1415" w:type="dxa"/>
          </w:tcPr>
          <w:p w14:paraId="4A187691" w14:textId="77777777" w:rsidR="004C1790" w:rsidRPr="00B44B34" w:rsidRDefault="004C1790" w:rsidP="003C2A4B">
            <w:pPr>
              <w:spacing w:line="276" w:lineRule="auto"/>
              <w:jc w:val="center"/>
              <w:rPr>
                <w:rFonts w:ascii="Times New Roman" w:hAnsi="Times New Roman" w:cs="Times New Roman"/>
                <w:b/>
                <w:bCs/>
                <w:szCs w:val="24"/>
              </w:rPr>
            </w:pPr>
          </w:p>
        </w:tc>
        <w:tc>
          <w:tcPr>
            <w:tcW w:w="1134" w:type="dxa"/>
          </w:tcPr>
          <w:p w14:paraId="27897A76" w14:textId="77777777" w:rsidR="004C1790" w:rsidRPr="00B44B34" w:rsidRDefault="004C1790" w:rsidP="003C2A4B">
            <w:pPr>
              <w:spacing w:line="276" w:lineRule="auto"/>
              <w:jc w:val="center"/>
              <w:rPr>
                <w:rFonts w:ascii="Times New Roman" w:hAnsi="Times New Roman" w:cs="Times New Roman"/>
                <w:b/>
                <w:bCs/>
                <w:szCs w:val="24"/>
              </w:rPr>
            </w:pPr>
          </w:p>
        </w:tc>
        <w:tc>
          <w:tcPr>
            <w:tcW w:w="1134" w:type="dxa"/>
          </w:tcPr>
          <w:p w14:paraId="602BB5EA" w14:textId="77777777" w:rsidR="004C1790" w:rsidRPr="00B44B34" w:rsidRDefault="004C1790" w:rsidP="003C2A4B">
            <w:pPr>
              <w:spacing w:line="276" w:lineRule="auto"/>
              <w:jc w:val="center"/>
              <w:rPr>
                <w:rFonts w:ascii="Times New Roman" w:hAnsi="Times New Roman" w:cs="Times New Roman"/>
                <w:b/>
                <w:bCs/>
                <w:szCs w:val="24"/>
              </w:rPr>
            </w:pPr>
          </w:p>
        </w:tc>
        <w:tc>
          <w:tcPr>
            <w:tcW w:w="1418" w:type="dxa"/>
          </w:tcPr>
          <w:p w14:paraId="07EEC2EE"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15 938,02</w:t>
            </w:r>
          </w:p>
        </w:tc>
        <w:tc>
          <w:tcPr>
            <w:tcW w:w="1417" w:type="dxa"/>
          </w:tcPr>
          <w:p w14:paraId="6DB8CDAB"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11 650,02</w:t>
            </w:r>
          </w:p>
        </w:tc>
      </w:tr>
    </w:tbl>
    <w:p w14:paraId="3BC39D5E" w14:textId="77777777" w:rsidR="004C1790" w:rsidRPr="00B44B34" w:rsidRDefault="004C1790" w:rsidP="004C1790">
      <w:pPr>
        <w:jc w:val="right"/>
        <w:rPr>
          <w:szCs w:val="24"/>
        </w:rPr>
      </w:pPr>
    </w:p>
    <w:p w14:paraId="5A78E761" w14:textId="77777777" w:rsidR="004C1790" w:rsidRPr="00B44B34" w:rsidRDefault="004C1790" w:rsidP="004C1790">
      <w:pPr>
        <w:rPr>
          <w:szCs w:val="24"/>
        </w:rPr>
      </w:pPr>
    </w:p>
    <w:p w14:paraId="6B5151F9" w14:textId="77777777" w:rsidR="004C1790" w:rsidRPr="00B44B34" w:rsidRDefault="004C1790" w:rsidP="004C1790">
      <w:pPr>
        <w:rPr>
          <w:szCs w:val="24"/>
        </w:rPr>
      </w:pPr>
    </w:p>
    <w:p w14:paraId="29C2A037" w14:textId="77777777" w:rsidR="004C1790" w:rsidRPr="00B44B34" w:rsidRDefault="004C1790" w:rsidP="004C1790">
      <w:pPr>
        <w:rPr>
          <w:szCs w:val="24"/>
        </w:rPr>
      </w:pPr>
    </w:p>
    <w:p w14:paraId="2A89210B" w14:textId="77777777" w:rsidR="004C1790" w:rsidRPr="00B44B34" w:rsidRDefault="004C1790" w:rsidP="004C1790">
      <w:pPr>
        <w:rPr>
          <w:szCs w:val="24"/>
        </w:rPr>
      </w:pPr>
    </w:p>
    <w:p w14:paraId="69C56C46" w14:textId="77777777" w:rsidR="004C1790" w:rsidRPr="00B44B34" w:rsidRDefault="004C1790" w:rsidP="004C1790">
      <w:pPr>
        <w:rPr>
          <w:szCs w:val="24"/>
        </w:rPr>
      </w:pPr>
    </w:p>
    <w:p w14:paraId="55D7ABFE" w14:textId="77777777" w:rsidR="004C1790" w:rsidRPr="00B44B34" w:rsidRDefault="004C1790" w:rsidP="004C1790">
      <w:pPr>
        <w:tabs>
          <w:tab w:val="left" w:pos="7488"/>
        </w:tabs>
        <w:rPr>
          <w:szCs w:val="24"/>
        </w:rPr>
      </w:pPr>
    </w:p>
    <w:p w14:paraId="4DEE250F" w14:textId="77777777" w:rsidR="004C1790" w:rsidRPr="00B44B34" w:rsidRDefault="004C1790" w:rsidP="004C1790">
      <w:pPr>
        <w:ind w:left="405"/>
        <w:rPr>
          <w:b/>
          <w:szCs w:val="24"/>
        </w:rPr>
      </w:pPr>
      <w:r w:rsidRPr="00B44B34">
        <w:rPr>
          <w:b/>
          <w:szCs w:val="24"/>
        </w:rPr>
        <w:t>Secretarul</w:t>
      </w:r>
    </w:p>
    <w:p w14:paraId="44109EF8" w14:textId="77777777" w:rsidR="004C1790" w:rsidRPr="00B44B34" w:rsidRDefault="004C1790" w:rsidP="004C1790">
      <w:pPr>
        <w:tabs>
          <w:tab w:val="left" w:pos="7488"/>
        </w:tabs>
        <w:rPr>
          <w:szCs w:val="24"/>
        </w:rPr>
      </w:pPr>
      <w:r w:rsidRPr="00B44B34">
        <w:rPr>
          <w:b/>
          <w:szCs w:val="24"/>
        </w:rPr>
        <w:t xml:space="preserve">Consiliului raional </w:t>
      </w:r>
      <w:proofErr w:type="spellStart"/>
      <w:r w:rsidRPr="00B44B34">
        <w:rPr>
          <w:b/>
          <w:szCs w:val="24"/>
        </w:rPr>
        <w:t>Floreşti</w:t>
      </w:r>
      <w:proofErr w:type="spellEnd"/>
      <w:r w:rsidRPr="00B44B34">
        <w:rPr>
          <w:b/>
          <w:szCs w:val="24"/>
        </w:rPr>
        <w:t xml:space="preserve">                                                               Daniel TURCULEŢ</w:t>
      </w:r>
    </w:p>
    <w:p w14:paraId="4CAF66DC" w14:textId="77777777" w:rsidR="004C1790" w:rsidRPr="00B44B34" w:rsidRDefault="004C1790" w:rsidP="004C1790">
      <w:pPr>
        <w:rPr>
          <w:szCs w:val="24"/>
        </w:rPr>
      </w:pPr>
    </w:p>
    <w:p w14:paraId="0009ECCD" w14:textId="77777777" w:rsidR="004C1790" w:rsidRPr="00B44B34" w:rsidRDefault="004C1790" w:rsidP="004C1790">
      <w:pPr>
        <w:rPr>
          <w:szCs w:val="24"/>
        </w:rPr>
      </w:pPr>
    </w:p>
    <w:p w14:paraId="17CE3703" w14:textId="77777777" w:rsidR="004C1790" w:rsidRPr="00B44B34" w:rsidRDefault="004C1790" w:rsidP="004C1790">
      <w:pPr>
        <w:rPr>
          <w:szCs w:val="24"/>
        </w:rPr>
      </w:pPr>
    </w:p>
    <w:p w14:paraId="5D212CF4" w14:textId="77777777" w:rsidR="004C1790" w:rsidRPr="00B44B34" w:rsidRDefault="004C1790" w:rsidP="004C1790">
      <w:pPr>
        <w:rPr>
          <w:szCs w:val="24"/>
        </w:rPr>
      </w:pPr>
    </w:p>
    <w:p w14:paraId="5CC68358" w14:textId="77777777" w:rsidR="004C1790" w:rsidRPr="00B44B34" w:rsidRDefault="004C1790" w:rsidP="004C1790">
      <w:pPr>
        <w:rPr>
          <w:szCs w:val="24"/>
        </w:rPr>
      </w:pPr>
    </w:p>
    <w:p w14:paraId="46A9B484" w14:textId="77777777" w:rsidR="004C1790" w:rsidRPr="00B44B34" w:rsidRDefault="004C1790" w:rsidP="004C1790">
      <w:pPr>
        <w:rPr>
          <w:szCs w:val="24"/>
        </w:rPr>
      </w:pPr>
    </w:p>
    <w:p w14:paraId="777EF4DB" w14:textId="77777777" w:rsidR="004C1790" w:rsidRPr="00B44B34" w:rsidRDefault="004C1790" w:rsidP="004C1790">
      <w:pPr>
        <w:rPr>
          <w:szCs w:val="24"/>
        </w:rPr>
      </w:pPr>
    </w:p>
    <w:p w14:paraId="5C846BA5" w14:textId="77777777" w:rsidR="004C1790" w:rsidRPr="00B44B34" w:rsidRDefault="004C1790" w:rsidP="004C1790">
      <w:pPr>
        <w:rPr>
          <w:szCs w:val="24"/>
        </w:rPr>
      </w:pPr>
    </w:p>
    <w:p w14:paraId="5F227CF8" w14:textId="77777777" w:rsidR="004C1790" w:rsidRPr="00B44B34" w:rsidRDefault="004C1790" w:rsidP="004C1790">
      <w:pPr>
        <w:rPr>
          <w:szCs w:val="24"/>
        </w:rPr>
      </w:pPr>
    </w:p>
    <w:p w14:paraId="492122BD" w14:textId="77777777" w:rsidR="004C1790" w:rsidRPr="00B44B34" w:rsidRDefault="004C1790" w:rsidP="004C1790">
      <w:pPr>
        <w:rPr>
          <w:szCs w:val="24"/>
        </w:rPr>
      </w:pPr>
    </w:p>
    <w:p w14:paraId="173E950A" w14:textId="77777777" w:rsidR="004C1790" w:rsidRPr="00B44B34" w:rsidRDefault="004C1790" w:rsidP="004C1790">
      <w:pPr>
        <w:rPr>
          <w:szCs w:val="24"/>
        </w:rPr>
      </w:pPr>
    </w:p>
    <w:p w14:paraId="56E85515" w14:textId="77777777" w:rsidR="004C1790" w:rsidRPr="00B44B34" w:rsidRDefault="004C1790" w:rsidP="004C1790">
      <w:pPr>
        <w:rPr>
          <w:szCs w:val="24"/>
        </w:rPr>
      </w:pPr>
    </w:p>
    <w:p w14:paraId="2A14E62A" w14:textId="77777777" w:rsidR="004C1790" w:rsidRPr="00B44B34" w:rsidRDefault="004C1790" w:rsidP="004C1790">
      <w:pPr>
        <w:rPr>
          <w:szCs w:val="24"/>
        </w:rPr>
      </w:pPr>
    </w:p>
    <w:p w14:paraId="7ECEA36F" w14:textId="77777777" w:rsidR="004C1790" w:rsidRPr="00B44B34" w:rsidRDefault="004C1790" w:rsidP="004C1790">
      <w:pPr>
        <w:rPr>
          <w:szCs w:val="24"/>
        </w:rPr>
      </w:pPr>
    </w:p>
    <w:p w14:paraId="5860D2C8" w14:textId="77777777" w:rsidR="004C1790" w:rsidRPr="00B44B34" w:rsidRDefault="004C1790" w:rsidP="004C1790">
      <w:pPr>
        <w:rPr>
          <w:szCs w:val="24"/>
        </w:rPr>
      </w:pPr>
    </w:p>
    <w:p w14:paraId="15832D6F" w14:textId="77777777" w:rsidR="004C1790" w:rsidRPr="00B44B34" w:rsidRDefault="004C1790" w:rsidP="004C1790">
      <w:pPr>
        <w:rPr>
          <w:szCs w:val="24"/>
        </w:rPr>
      </w:pPr>
    </w:p>
    <w:p w14:paraId="6472A894" w14:textId="77777777" w:rsidR="004C1790" w:rsidRPr="00B44B34" w:rsidRDefault="004C1790" w:rsidP="004C1790">
      <w:pPr>
        <w:rPr>
          <w:szCs w:val="24"/>
        </w:rPr>
      </w:pPr>
    </w:p>
    <w:p w14:paraId="1DBA2AE2" w14:textId="77777777" w:rsidR="004C1790" w:rsidRPr="00B44B34" w:rsidRDefault="004C1790" w:rsidP="004C1790">
      <w:pPr>
        <w:rPr>
          <w:szCs w:val="24"/>
        </w:rPr>
      </w:pPr>
    </w:p>
    <w:p w14:paraId="0A0BCFE9" w14:textId="77777777" w:rsidR="004C1790" w:rsidRPr="00B44B34" w:rsidRDefault="004C1790" w:rsidP="004C1790">
      <w:pPr>
        <w:rPr>
          <w:szCs w:val="24"/>
        </w:rPr>
      </w:pPr>
    </w:p>
    <w:p w14:paraId="0233CCC7" w14:textId="77777777" w:rsidR="004C1790" w:rsidRPr="00B44B34" w:rsidRDefault="004C1790" w:rsidP="004C1790">
      <w:pPr>
        <w:rPr>
          <w:szCs w:val="24"/>
        </w:rPr>
      </w:pPr>
    </w:p>
    <w:p w14:paraId="1843AB70" w14:textId="77777777" w:rsidR="004C1790" w:rsidRPr="00B44B34" w:rsidRDefault="004C1790" w:rsidP="004C1790">
      <w:pPr>
        <w:rPr>
          <w:szCs w:val="24"/>
        </w:rPr>
      </w:pPr>
    </w:p>
    <w:p w14:paraId="7714A38E" w14:textId="77777777" w:rsidR="004C1790" w:rsidRPr="00B44B34" w:rsidRDefault="004C1790" w:rsidP="004C1790">
      <w:pPr>
        <w:rPr>
          <w:szCs w:val="24"/>
        </w:rPr>
      </w:pPr>
    </w:p>
    <w:p w14:paraId="6DD37472" w14:textId="77777777" w:rsidR="004C1790" w:rsidRPr="00B44B34" w:rsidRDefault="004C1790" w:rsidP="004C1790">
      <w:pPr>
        <w:rPr>
          <w:szCs w:val="24"/>
        </w:rPr>
      </w:pPr>
    </w:p>
    <w:p w14:paraId="6F20B8C8" w14:textId="1FA3DBAA" w:rsidR="004C1790" w:rsidRPr="00B44B34" w:rsidRDefault="004C1790" w:rsidP="004C1790">
      <w:pPr>
        <w:tabs>
          <w:tab w:val="left" w:pos="7488"/>
        </w:tabs>
        <w:rPr>
          <w:szCs w:val="24"/>
        </w:rPr>
      </w:pPr>
    </w:p>
    <w:p w14:paraId="555DC47F" w14:textId="77777777" w:rsidR="004C1790" w:rsidRPr="00B44B34" w:rsidRDefault="004C1790" w:rsidP="004C1790">
      <w:pPr>
        <w:tabs>
          <w:tab w:val="left" w:pos="7488"/>
        </w:tabs>
        <w:rPr>
          <w:szCs w:val="24"/>
        </w:rPr>
      </w:pPr>
    </w:p>
    <w:p w14:paraId="09480F16" w14:textId="77777777" w:rsidR="004C1790" w:rsidRPr="00B44B34" w:rsidRDefault="004C1790" w:rsidP="004C1790">
      <w:pPr>
        <w:jc w:val="right"/>
        <w:rPr>
          <w:iCs/>
          <w:szCs w:val="24"/>
        </w:rPr>
      </w:pPr>
      <w:r w:rsidRPr="00B44B34">
        <w:rPr>
          <w:iCs/>
          <w:szCs w:val="24"/>
        </w:rPr>
        <w:t>Anexa 2</w:t>
      </w:r>
    </w:p>
    <w:p w14:paraId="2C777564" w14:textId="77777777" w:rsidR="004C1790" w:rsidRPr="00B44B34" w:rsidRDefault="004C1790" w:rsidP="004C1790">
      <w:pPr>
        <w:jc w:val="right"/>
        <w:rPr>
          <w:iCs/>
          <w:szCs w:val="24"/>
        </w:rPr>
      </w:pPr>
      <w:r w:rsidRPr="00B44B34">
        <w:rPr>
          <w:iCs/>
          <w:szCs w:val="24"/>
        </w:rPr>
        <w:t>la decizia Consiliului raional Florești</w:t>
      </w:r>
    </w:p>
    <w:p w14:paraId="7DDF5238" w14:textId="6B4232E3" w:rsidR="004C1790" w:rsidRPr="00B44B34" w:rsidRDefault="004C1790" w:rsidP="004C1790">
      <w:pPr>
        <w:jc w:val="right"/>
        <w:rPr>
          <w:iCs/>
          <w:szCs w:val="24"/>
        </w:rPr>
      </w:pPr>
      <w:r w:rsidRPr="00B44B34">
        <w:rPr>
          <w:iCs/>
          <w:szCs w:val="24"/>
        </w:rPr>
        <w:t>nr.</w:t>
      </w:r>
      <w:r w:rsidRPr="00B44B34">
        <w:rPr>
          <w:iCs/>
          <w:szCs w:val="24"/>
        </w:rPr>
        <w:t>04/</w:t>
      </w:r>
      <w:r w:rsidRPr="00B44B34">
        <w:rPr>
          <w:iCs/>
          <w:szCs w:val="24"/>
        </w:rPr>
        <w:t xml:space="preserve"> ____ din ____  august 2025 </w:t>
      </w:r>
    </w:p>
    <w:p w14:paraId="7B6226D3" w14:textId="77777777" w:rsidR="004C1790" w:rsidRPr="00B44B34" w:rsidRDefault="004C1790" w:rsidP="004C1790">
      <w:pPr>
        <w:spacing w:line="276" w:lineRule="auto"/>
        <w:ind w:left="720" w:firstLine="720"/>
        <w:jc w:val="right"/>
        <w:rPr>
          <w:szCs w:val="24"/>
        </w:rPr>
      </w:pPr>
    </w:p>
    <w:p w14:paraId="7F786FD9" w14:textId="77777777" w:rsidR="004C1790" w:rsidRPr="00B44B34" w:rsidRDefault="004C1790" w:rsidP="004C1790">
      <w:pPr>
        <w:spacing w:line="276" w:lineRule="auto"/>
        <w:jc w:val="center"/>
        <w:rPr>
          <w:b/>
          <w:bCs/>
          <w:szCs w:val="24"/>
        </w:rPr>
      </w:pPr>
      <w:r w:rsidRPr="00B44B34">
        <w:rPr>
          <w:b/>
          <w:bCs/>
          <w:szCs w:val="24"/>
        </w:rPr>
        <w:t xml:space="preserve">Lista bunurilor materiale (materiale pentru scopuri didactice) transmise cu titlu gratuit </w:t>
      </w:r>
    </w:p>
    <w:p w14:paraId="4A67DA22" w14:textId="77777777" w:rsidR="004C1790" w:rsidRPr="00B44B34" w:rsidRDefault="004C1790" w:rsidP="004C1790">
      <w:pPr>
        <w:spacing w:line="276" w:lineRule="auto"/>
        <w:jc w:val="center"/>
        <w:rPr>
          <w:b/>
          <w:bCs/>
          <w:szCs w:val="24"/>
        </w:rPr>
      </w:pPr>
      <w:r w:rsidRPr="00B44B34">
        <w:rPr>
          <w:b/>
          <w:bCs/>
          <w:szCs w:val="24"/>
        </w:rPr>
        <w:t>în gestiunea IP Liceului Teoretic „Mihai Eminescu” din or. Florești</w:t>
      </w:r>
    </w:p>
    <w:tbl>
      <w:tblPr>
        <w:tblStyle w:val="1"/>
        <w:tblW w:w="9181" w:type="dxa"/>
        <w:tblLook w:val="04A0" w:firstRow="1" w:lastRow="0" w:firstColumn="1" w:lastColumn="0" w:noHBand="0" w:noVBand="1"/>
      </w:tblPr>
      <w:tblGrid>
        <w:gridCol w:w="556"/>
        <w:gridCol w:w="2654"/>
        <w:gridCol w:w="1443"/>
        <w:gridCol w:w="1296"/>
        <w:gridCol w:w="1407"/>
        <w:gridCol w:w="1825"/>
      </w:tblGrid>
      <w:tr w:rsidR="004C1790" w:rsidRPr="00B44B34" w14:paraId="266B5726" w14:textId="77777777" w:rsidTr="003C2A4B">
        <w:tc>
          <w:tcPr>
            <w:tcW w:w="556" w:type="dxa"/>
          </w:tcPr>
          <w:p w14:paraId="0D281F66"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Nr.</w:t>
            </w:r>
          </w:p>
        </w:tc>
        <w:tc>
          <w:tcPr>
            <w:tcW w:w="2671" w:type="dxa"/>
          </w:tcPr>
          <w:p w14:paraId="574945C0"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Denumirea bunurilor</w:t>
            </w:r>
          </w:p>
        </w:tc>
        <w:tc>
          <w:tcPr>
            <w:tcW w:w="1451" w:type="dxa"/>
          </w:tcPr>
          <w:p w14:paraId="3105AB58"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Unitatea de măsură</w:t>
            </w:r>
          </w:p>
        </w:tc>
        <w:tc>
          <w:tcPr>
            <w:tcW w:w="1242" w:type="dxa"/>
          </w:tcPr>
          <w:p w14:paraId="418B2B95"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Cantitatea</w:t>
            </w:r>
          </w:p>
        </w:tc>
        <w:tc>
          <w:tcPr>
            <w:tcW w:w="1418" w:type="dxa"/>
          </w:tcPr>
          <w:p w14:paraId="1313BA17"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Prețul unitar, lei</w:t>
            </w:r>
          </w:p>
        </w:tc>
        <w:tc>
          <w:tcPr>
            <w:tcW w:w="1843" w:type="dxa"/>
          </w:tcPr>
          <w:p w14:paraId="76D6B85A"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Suma, lei</w:t>
            </w:r>
          </w:p>
        </w:tc>
      </w:tr>
      <w:tr w:rsidR="004C1790" w:rsidRPr="00B44B34" w14:paraId="33287253" w14:textId="77777777" w:rsidTr="003C2A4B">
        <w:tc>
          <w:tcPr>
            <w:tcW w:w="556" w:type="dxa"/>
          </w:tcPr>
          <w:p w14:paraId="7EFB096B" w14:textId="77777777" w:rsidR="004C1790" w:rsidRPr="00B44B34" w:rsidRDefault="004C1790" w:rsidP="003C2A4B">
            <w:pPr>
              <w:spacing w:line="276" w:lineRule="auto"/>
              <w:jc w:val="center"/>
              <w:rPr>
                <w:rFonts w:ascii="Times New Roman" w:hAnsi="Times New Roman" w:cs="Times New Roman"/>
                <w:szCs w:val="24"/>
              </w:rPr>
            </w:pPr>
            <w:bookmarkStart w:id="2" w:name="_Hlk204187869"/>
            <w:bookmarkStart w:id="3" w:name="_Hlk204187944"/>
            <w:r w:rsidRPr="00B44B34">
              <w:rPr>
                <w:rFonts w:ascii="Times New Roman" w:hAnsi="Times New Roman" w:cs="Times New Roman"/>
                <w:szCs w:val="24"/>
              </w:rPr>
              <w:t>1.</w:t>
            </w:r>
          </w:p>
        </w:tc>
        <w:tc>
          <w:tcPr>
            <w:tcW w:w="2671" w:type="dxa"/>
          </w:tcPr>
          <w:p w14:paraId="7FA54C0C"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Baghetă de sticlă</w:t>
            </w:r>
          </w:p>
        </w:tc>
        <w:tc>
          <w:tcPr>
            <w:tcW w:w="1451" w:type="dxa"/>
          </w:tcPr>
          <w:p w14:paraId="0363641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1702B5D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30</w:t>
            </w:r>
          </w:p>
        </w:tc>
        <w:tc>
          <w:tcPr>
            <w:tcW w:w="1418" w:type="dxa"/>
          </w:tcPr>
          <w:p w14:paraId="5E06045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6,32</w:t>
            </w:r>
          </w:p>
        </w:tc>
        <w:tc>
          <w:tcPr>
            <w:tcW w:w="1843" w:type="dxa"/>
          </w:tcPr>
          <w:p w14:paraId="27E2642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189,60</w:t>
            </w:r>
          </w:p>
        </w:tc>
      </w:tr>
      <w:tr w:rsidR="004C1790" w:rsidRPr="00B44B34" w14:paraId="1E77EA23" w14:textId="77777777" w:rsidTr="003C2A4B">
        <w:tc>
          <w:tcPr>
            <w:tcW w:w="556" w:type="dxa"/>
          </w:tcPr>
          <w:p w14:paraId="31B6AB4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w:t>
            </w:r>
          </w:p>
        </w:tc>
        <w:tc>
          <w:tcPr>
            <w:tcW w:w="2671" w:type="dxa"/>
          </w:tcPr>
          <w:p w14:paraId="47D677F2"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Balon rotund cu fund plat</w:t>
            </w:r>
          </w:p>
        </w:tc>
        <w:tc>
          <w:tcPr>
            <w:tcW w:w="1451" w:type="dxa"/>
          </w:tcPr>
          <w:p w14:paraId="09C469F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4F22D80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18</w:t>
            </w:r>
          </w:p>
        </w:tc>
        <w:tc>
          <w:tcPr>
            <w:tcW w:w="1418" w:type="dxa"/>
          </w:tcPr>
          <w:p w14:paraId="06C6DC4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5,03</w:t>
            </w:r>
          </w:p>
        </w:tc>
        <w:tc>
          <w:tcPr>
            <w:tcW w:w="1843" w:type="dxa"/>
          </w:tcPr>
          <w:p w14:paraId="15FCCE0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90,54</w:t>
            </w:r>
          </w:p>
        </w:tc>
      </w:tr>
      <w:bookmarkEnd w:id="2"/>
      <w:tr w:rsidR="004C1790" w:rsidRPr="00B44B34" w14:paraId="2456245F" w14:textId="77777777" w:rsidTr="003C2A4B">
        <w:tc>
          <w:tcPr>
            <w:tcW w:w="556" w:type="dxa"/>
          </w:tcPr>
          <w:p w14:paraId="795DF82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w:t>
            </w:r>
          </w:p>
        </w:tc>
        <w:tc>
          <w:tcPr>
            <w:tcW w:w="2671" w:type="dxa"/>
          </w:tcPr>
          <w:p w14:paraId="2506269F"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Calorimetru</w:t>
            </w:r>
          </w:p>
        </w:tc>
        <w:tc>
          <w:tcPr>
            <w:tcW w:w="1451" w:type="dxa"/>
          </w:tcPr>
          <w:p w14:paraId="780460A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5AFBC32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w:t>
            </w:r>
          </w:p>
        </w:tc>
        <w:tc>
          <w:tcPr>
            <w:tcW w:w="1418" w:type="dxa"/>
          </w:tcPr>
          <w:p w14:paraId="077B624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50,17</w:t>
            </w:r>
          </w:p>
        </w:tc>
        <w:tc>
          <w:tcPr>
            <w:tcW w:w="1843" w:type="dxa"/>
          </w:tcPr>
          <w:p w14:paraId="2376EC5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100,34</w:t>
            </w:r>
          </w:p>
        </w:tc>
      </w:tr>
      <w:tr w:rsidR="004C1790" w:rsidRPr="00B44B34" w14:paraId="696374C0" w14:textId="77777777" w:rsidTr="003C2A4B">
        <w:tc>
          <w:tcPr>
            <w:tcW w:w="556" w:type="dxa"/>
          </w:tcPr>
          <w:p w14:paraId="17BE04A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w:t>
            </w:r>
          </w:p>
        </w:tc>
        <w:tc>
          <w:tcPr>
            <w:tcW w:w="2671" w:type="dxa"/>
          </w:tcPr>
          <w:p w14:paraId="6FC5B16A"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Cilindru gradat</w:t>
            </w:r>
          </w:p>
        </w:tc>
        <w:tc>
          <w:tcPr>
            <w:tcW w:w="1451" w:type="dxa"/>
          </w:tcPr>
          <w:p w14:paraId="0E34308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0336C98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w:t>
            </w:r>
          </w:p>
        </w:tc>
        <w:tc>
          <w:tcPr>
            <w:tcW w:w="1418" w:type="dxa"/>
          </w:tcPr>
          <w:p w14:paraId="67DDAD4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21,53</w:t>
            </w:r>
          </w:p>
        </w:tc>
        <w:tc>
          <w:tcPr>
            <w:tcW w:w="1843" w:type="dxa"/>
          </w:tcPr>
          <w:p w14:paraId="3E4EA02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64,60</w:t>
            </w:r>
          </w:p>
        </w:tc>
      </w:tr>
      <w:bookmarkEnd w:id="3"/>
      <w:tr w:rsidR="004C1790" w:rsidRPr="00B44B34" w14:paraId="29D92A8E" w14:textId="77777777" w:rsidTr="003C2A4B">
        <w:tc>
          <w:tcPr>
            <w:tcW w:w="556" w:type="dxa"/>
          </w:tcPr>
          <w:p w14:paraId="2782CF8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w:t>
            </w:r>
          </w:p>
        </w:tc>
        <w:tc>
          <w:tcPr>
            <w:tcW w:w="2671" w:type="dxa"/>
          </w:tcPr>
          <w:p w14:paraId="605F54F6"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Cleștar pentru eprubete</w:t>
            </w:r>
          </w:p>
        </w:tc>
        <w:tc>
          <w:tcPr>
            <w:tcW w:w="1451" w:type="dxa"/>
          </w:tcPr>
          <w:p w14:paraId="444B5E0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1A63D5C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20</w:t>
            </w:r>
          </w:p>
        </w:tc>
        <w:tc>
          <w:tcPr>
            <w:tcW w:w="1418" w:type="dxa"/>
          </w:tcPr>
          <w:p w14:paraId="030D81A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5,66</w:t>
            </w:r>
          </w:p>
        </w:tc>
        <w:tc>
          <w:tcPr>
            <w:tcW w:w="1843" w:type="dxa"/>
          </w:tcPr>
          <w:p w14:paraId="383379E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113,10</w:t>
            </w:r>
          </w:p>
        </w:tc>
      </w:tr>
      <w:tr w:rsidR="004C1790" w:rsidRPr="00B44B34" w14:paraId="513D64F5" w14:textId="77777777" w:rsidTr="003C2A4B">
        <w:tc>
          <w:tcPr>
            <w:tcW w:w="556" w:type="dxa"/>
          </w:tcPr>
          <w:p w14:paraId="0B424F9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w:t>
            </w:r>
          </w:p>
        </w:tc>
        <w:tc>
          <w:tcPr>
            <w:tcW w:w="2671" w:type="dxa"/>
          </w:tcPr>
          <w:p w14:paraId="09F3608B"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Clopoțel electric</w:t>
            </w:r>
          </w:p>
        </w:tc>
        <w:tc>
          <w:tcPr>
            <w:tcW w:w="1451" w:type="dxa"/>
          </w:tcPr>
          <w:p w14:paraId="58CB796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10FE4F0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072964E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4,15</w:t>
            </w:r>
          </w:p>
        </w:tc>
        <w:tc>
          <w:tcPr>
            <w:tcW w:w="1843" w:type="dxa"/>
          </w:tcPr>
          <w:p w14:paraId="5A10CAB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4,15</w:t>
            </w:r>
          </w:p>
        </w:tc>
      </w:tr>
      <w:tr w:rsidR="004C1790" w:rsidRPr="00B44B34" w14:paraId="3DE40843" w14:textId="77777777" w:rsidTr="003C2A4B">
        <w:tc>
          <w:tcPr>
            <w:tcW w:w="556" w:type="dxa"/>
          </w:tcPr>
          <w:p w14:paraId="3B56F7B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7.</w:t>
            </w:r>
          </w:p>
        </w:tc>
        <w:tc>
          <w:tcPr>
            <w:tcW w:w="2671" w:type="dxa"/>
          </w:tcPr>
          <w:p w14:paraId="126A638E"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Compas cu accesorii</w:t>
            </w:r>
          </w:p>
        </w:tc>
        <w:tc>
          <w:tcPr>
            <w:tcW w:w="1451" w:type="dxa"/>
          </w:tcPr>
          <w:p w14:paraId="1679EEE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5ECF66E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55AC0C0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16,99</w:t>
            </w:r>
          </w:p>
        </w:tc>
        <w:tc>
          <w:tcPr>
            <w:tcW w:w="1843" w:type="dxa"/>
          </w:tcPr>
          <w:p w14:paraId="44564D6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16,99</w:t>
            </w:r>
          </w:p>
        </w:tc>
      </w:tr>
      <w:tr w:rsidR="004C1790" w:rsidRPr="00B44B34" w14:paraId="2657FFB5" w14:textId="77777777" w:rsidTr="003C2A4B">
        <w:tc>
          <w:tcPr>
            <w:tcW w:w="556" w:type="dxa"/>
          </w:tcPr>
          <w:p w14:paraId="701DD3B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8.</w:t>
            </w:r>
          </w:p>
        </w:tc>
        <w:tc>
          <w:tcPr>
            <w:tcW w:w="2671" w:type="dxa"/>
          </w:tcPr>
          <w:p w14:paraId="43512552"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 xml:space="preserve">Complet de greutăți, </w:t>
            </w:r>
            <w:proofErr w:type="spellStart"/>
            <w:r w:rsidRPr="00B44B34">
              <w:rPr>
                <w:rFonts w:ascii="Times New Roman" w:hAnsi="Times New Roman" w:cs="Times New Roman"/>
                <w:szCs w:val="24"/>
              </w:rPr>
              <w:t>ves.chimie</w:t>
            </w:r>
            <w:proofErr w:type="spellEnd"/>
            <w:r w:rsidRPr="00B44B34">
              <w:rPr>
                <w:rFonts w:ascii="Times New Roman" w:hAnsi="Times New Roman" w:cs="Times New Roman"/>
                <w:szCs w:val="24"/>
              </w:rPr>
              <w:t>, corp geometric</w:t>
            </w:r>
          </w:p>
        </w:tc>
        <w:tc>
          <w:tcPr>
            <w:tcW w:w="1451" w:type="dxa"/>
          </w:tcPr>
          <w:p w14:paraId="1B119A0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0D4EACD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w:t>
            </w:r>
          </w:p>
        </w:tc>
        <w:tc>
          <w:tcPr>
            <w:tcW w:w="1418" w:type="dxa"/>
          </w:tcPr>
          <w:p w14:paraId="1E49E46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15,75</w:t>
            </w:r>
          </w:p>
        </w:tc>
        <w:tc>
          <w:tcPr>
            <w:tcW w:w="1843" w:type="dxa"/>
          </w:tcPr>
          <w:p w14:paraId="13CC795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31,50</w:t>
            </w:r>
          </w:p>
        </w:tc>
      </w:tr>
      <w:tr w:rsidR="004C1790" w:rsidRPr="00B44B34" w14:paraId="3A061077" w14:textId="77777777" w:rsidTr="003C2A4B">
        <w:tc>
          <w:tcPr>
            <w:tcW w:w="556" w:type="dxa"/>
          </w:tcPr>
          <w:p w14:paraId="18F99B52" w14:textId="77777777" w:rsidR="004C1790" w:rsidRPr="00B44B34" w:rsidRDefault="004C1790" w:rsidP="003C2A4B">
            <w:pPr>
              <w:spacing w:line="276" w:lineRule="auto"/>
              <w:jc w:val="center"/>
              <w:rPr>
                <w:rFonts w:ascii="Times New Roman" w:hAnsi="Times New Roman" w:cs="Times New Roman"/>
                <w:szCs w:val="24"/>
              </w:rPr>
            </w:pPr>
            <w:bookmarkStart w:id="4" w:name="_Hlk204188832"/>
            <w:r w:rsidRPr="00B44B34">
              <w:rPr>
                <w:rFonts w:ascii="Times New Roman" w:hAnsi="Times New Roman" w:cs="Times New Roman"/>
                <w:szCs w:val="24"/>
              </w:rPr>
              <w:t>9.</w:t>
            </w:r>
          </w:p>
        </w:tc>
        <w:tc>
          <w:tcPr>
            <w:tcW w:w="2671" w:type="dxa"/>
          </w:tcPr>
          <w:p w14:paraId="3AC86717"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Cuburi</w:t>
            </w:r>
          </w:p>
        </w:tc>
        <w:tc>
          <w:tcPr>
            <w:tcW w:w="1451" w:type="dxa"/>
          </w:tcPr>
          <w:p w14:paraId="3527B01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4E9AB71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2070018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145,0</w:t>
            </w:r>
          </w:p>
        </w:tc>
        <w:tc>
          <w:tcPr>
            <w:tcW w:w="1843" w:type="dxa"/>
          </w:tcPr>
          <w:p w14:paraId="03F71C5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145,0</w:t>
            </w:r>
          </w:p>
        </w:tc>
      </w:tr>
      <w:tr w:rsidR="004C1790" w:rsidRPr="00B44B34" w14:paraId="7F3546A3" w14:textId="77777777" w:rsidTr="003C2A4B">
        <w:tc>
          <w:tcPr>
            <w:tcW w:w="556" w:type="dxa"/>
          </w:tcPr>
          <w:p w14:paraId="15B2722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10.</w:t>
            </w:r>
          </w:p>
        </w:tc>
        <w:tc>
          <w:tcPr>
            <w:tcW w:w="2671" w:type="dxa"/>
          </w:tcPr>
          <w:p w14:paraId="79D33D74"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Dinamometru</w:t>
            </w:r>
          </w:p>
        </w:tc>
        <w:tc>
          <w:tcPr>
            <w:tcW w:w="1451" w:type="dxa"/>
          </w:tcPr>
          <w:p w14:paraId="37E976D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127FE42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w:t>
            </w:r>
          </w:p>
        </w:tc>
        <w:tc>
          <w:tcPr>
            <w:tcW w:w="1418" w:type="dxa"/>
          </w:tcPr>
          <w:p w14:paraId="4F6076C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9,47</w:t>
            </w:r>
          </w:p>
        </w:tc>
        <w:tc>
          <w:tcPr>
            <w:tcW w:w="1843" w:type="dxa"/>
          </w:tcPr>
          <w:p w14:paraId="42BA46A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47,35</w:t>
            </w:r>
          </w:p>
        </w:tc>
      </w:tr>
      <w:tr w:rsidR="004C1790" w:rsidRPr="00B44B34" w14:paraId="4E821220" w14:textId="77777777" w:rsidTr="003C2A4B">
        <w:tc>
          <w:tcPr>
            <w:tcW w:w="556" w:type="dxa"/>
          </w:tcPr>
          <w:p w14:paraId="39E3D07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11.</w:t>
            </w:r>
          </w:p>
        </w:tc>
        <w:tc>
          <w:tcPr>
            <w:tcW w:w="2671" w:type="dxa"/>
          </w:tcPr>
          <w:p w14:paraId="73C1BC7F"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Echer de plastic 45,60 gr.</w:t>
            </w:r>
          </w:p>
        </w:tc>
        <w:tc>
          <w:tcPr>
            <w:tcW w:w="1451" w:type="dxa"/>
          </w:tcPr>
          <w:p w14:paraId="6A694EB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64FDC8F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7713FA6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23,88</w:t>
            </w:r>
          </w:p>
        </w:tc>
        <w:tc>
          <w:tcPr>
            <w:tcW w:w="1843" w:type="dxa"/>
          </w:tcPr>
          <w:p w14:paraId="54795A1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23,88</w:t>
            </w:r>
          </w:p>
        </w:tc>
      </w:tr>
      <w:tr w:rsidR="004C1790" w:rsidRPr="00B44B34" w14:paraId="07F8DA4C" w14:textId="77777777" w:rsidTr="003C2A4B">
        <w:tc>
          <w:tcPr>
            <w:tcW w:w="556" w:type="dxa"/>
          </w:tcPr>
          <w:p w14:paraId="6EFE336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12.</w:t>
            </w:r>
          </w:p>
        </w:tc>
        <w:tc>
          <w:tcPr>
            <w:tcW w:w="2671" w:type="dxa"/>
          </w:tcPr>
          <w:p w14:paraId="2908130D"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Eprubete</w:t>
            </w:r>
          </w:p>
        </w:tc>
        <w:tc>
          <w:tcPr>
            <w:tcW w:w="1451" w:type="dxa"/>
          </w:tcPr>
          <w:p w14:paraId="35CF989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781D9B8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175</w:t>
            </w:r>
          </w:p>
        </w:tc>
        <w:tc>
          <w:tcPr>
            <w:tcW w:w="1418" w:type="dxa"/>
          </w:tcPr>
          <w:p w14:paraId="22E4F04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0,67</w:t>
            </w:r>
          </w:p>
        </w:tc>
        <w:tc>
          <w:tcPr>
            <w:tcW w:w="1843" w:type="dxa"/>
          </w:tcPr>
          <w:p w14:paraId="43E3747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116,85</w:t>
            </w:r>
          </w:p>
        </w:tc>
      </w:tr>
      <w:tr w:rsidR="004C1790" w:rsidRPr="00B44B34" w14:paraId="7DC4B17B" w14:textId="77777777" w:rsidTr="003C2A4B">
        <w:tc>
          <w:tcPr>
            <w:tcW w:w="556" w:type="dxa"/>
          </w:tcPr>
          <w:p w14:paraId="70DB44E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13.</w:t>
            </w:r>
          </w:p>
        </w:tc>
        <w:tc>
          <w:tcPr>
            <w:tcW w:w="2671" w:type="dxa"/>
          </w:tcPr>
          <w:p w14:paraId="26EEA9E8"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Glob geografic</w:t>
            </w:r>
          </w:p>
        </w:tc>
        <w:tc>
          <w:tcPr>
            <w:tcW w:w="1451" w:type="dxa"/>
          </w:tcPr>
          <w:p w14:paraId="2CF9036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68050D6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24E08AC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340,55</w:t>
            </w:r>
          </w:p>
        </w:tc>
        <w:tc>
          <w:tcPr>
            <w:tcW w:w="1843" w:type="dxa"/>
          </w:tcPr>
          <w:p w14:paraId="5538C40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340,55</w:t>
            </w:r>
          </w:p>
        </w:tc>
      </w:tr>
      <w:tr w:rsidR="004C1790" w:rsidRPr="00B44B34" w14:paraId="7AF34647" w14:textId="77777777" w:rsidTr="003C2A4B">
        <w:tc>
          <w:tcPr>
            <w:tcW w:w="556" w:type="dxa"/>
          </w:tcPr>
          <w:p w14:paraId="7DD9A85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14.</w:t>
            </w:r>
          </w:p>
        </w:tc>
        <w:tc>
          <w:tcPr>
            <w:tcW w:w="2671" w:type="dxa"/>
          </w:tcPr>
          <w:p w14:paraId="221B870B"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Harta RM</w:t>
            </w:r>
          </w:p>
        </w:tc>
        <w:tc>
          <w:tcPr>
            <w:tcW w:w="1451" w:type="dxa"/>
          </w:tcPr>
          <w:p w14:paraId="1518737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66122DC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w:t>
            </w:r>
          </w:p>
        </w:tc>
        <w:tc>
          <w:tcPr>
            <w:tcW w:w="1418" w:type="dxa"/>
          </w:tcPr>
          <w:p w14:paraId="62727F0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50</w:t>
            </w:r>
          </w:p>
        </w:tc>
        <w:tc>
          <w:tcPr>
            <w:tcW w:w="1843" w:type="dxa"/>
          </w:tcPr>
          <w:p w14:paraId="5D7F628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100</w:t>
            </w:r>
          </w:p>
        </w:tc>
      </w:tr>
      <w:tr w:rsidR="004C1790" w:rsidRPr="00B44B34" w14:paraId="0536D11C" w14:textId="77777777" w:rsidTr="003C2A4B">
        <w:tc>
          <w:tcPr>
            <w:tcW w:w="556" w:type="dxa"/>
          </w:tcPr>
          <w:p w14:paraId="61DC1A5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15.</w:t>
            </w:r>
          </w:p>
        </w:tc>
        <w:tc>
          <w:tcPr>
            <w:tcW w:w="2671" w:type="dxa"/>
          </w:tcPr>
          <w:p w14:paraId="53EA471A"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Lampă de spirt</w:t>
            </w:r>
          </w:p>
        </w:tc>
        <w:tc>
          <w:tcPr>
            <w:tcW w:w="1451" w:type="dxa"/>
          </w:tcPr>
          <w:p w14:paraId="5DB69AB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415967D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w:t>
            </w:r>
          </w:p>
        </w:tc>
        <w:tc>
          <w:tcPr>
            <w:tcW w:w="1418" w:type="dxa"/>
          </w:tcPr>
          <w:p w14:paraId="1DF29B3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5,58</w:t>
            </w:r>
          </w:p>
        </w:tc>
        <w:tc>
          <w:tcPr>
            <w:tcW w:w="1843" w:type="dxa"/>
          </w:tcPr>
          <w:p w14:paraId="7F3A936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27,90</w:t>
            </w:r>
          </w:p>
        </w:tc>
      </w:tr>
      <w:tr w:rsidR="004C1790" w:rsidRPr="00B44B34" w14:paraId="563ECBF8" w14:textId="77777777" w:rsidTr="003C2A4B">
        <w:tc>
          <w:tcPr>
            <w:tcW w:w="556" w:type="dxa"/>
          </w:tcPr>
          <w:p w14:paraId="2300D34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16.</w:t>
            </w:r>
          </w:p>
        </w:tc>
        <w:tc>
          <w:tcPr>
            <w:tcW w:w="2671" w:type="dxa"/>
          </w:tcPr>
          <w:p w14:paraId="71B4FAF0"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Lingură pentru arderea substanțelor</w:t>
            </w:r>
          </w:p>
        </w:tc>
        <w:tc>
          <w:tcPr>
            <w:tcW w:w="1451" w:type="dxa"/>
          </w:tcPr>
          <w:p w14:paraId="470BCE5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2AF78A8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16</w:t>
            </w:r>
          </w:p>
        </w:tc>
        <w:tc>
          <w:tcPr>
            <w:tcW w:w="1418" w:type="dxa"/>
          </w:tcPr>
          <w:p w14:paraId="758AAD0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11,17</w:t>
            </w:r>
          </w:p>
        </w:tc>
        <w:tc>
          <w:tcPr>
            <w:tcW w:w="1843" w:type="dxa"/>
          </w:tcPr>
          <w:p w14:paraId="641D61D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178,72</w:t>
            </w:r>
          </w:p>
        </w:tc>
      </w:tr>
      <w:tr w:rsidR="004C1790" w:rsidRPr="00B44B34" w14:paraId="2A7597C0" w14:textId="77777777" w:rsidTr="003C2A4B">
        <w:tc>
          <w:tcPr>
            <w:tcW w:w="556" w:type="dxa"/>
          </w:tcPr>
          <w:p w14:paraId="4223CDA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17.</w:t>
            </w:r>
          </w:p>
        </w:tc>
        <w:tc>
          <w:tcPr>
            <w:tcW w:w="2671" w:type="dxa"/>
          </w:tcPr>
          <w:p w14:paraId="72952A00"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Machet</w:t>
            </w:r>
            <w:proofErr w:type="spellEnd"/>
            <w:r w:rsidRPr="00B44B34">
              <w:rPr>
                <w:rFonts w:ascii="Times New Roman" w:hAnsi="Times New Roman" w:cs="Times New Roman"/>
                <w:szCs w:val="24"/>
              </w:rPr>
              <w:t xml:space="preserve"> Scheletul omului</w:t>
            </w:r>
          </w:p>
        </w:tc>
        <w:tc>
          <w:tcPr>
            <w:tcW w:w="1451" w:type="dxa"/>
          </w:tcPr>
          <w:p w14:paraId="5F7933E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47C88F4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742CEA9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640,0</w:t>
            </w:r>
          </w:p>
        </w:tc>
        <w:tc>
          <w:tcPr>
            <w:tcW w:w="1843" w:type="dxa"/>
          </w:tcPr>
          <w:p w14:paraId="7A304FE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640,0</w:t>
            </w:r>
          </w:p>
        </w:tc>
      </w:tr>
      <w:tr w:rsidR="004C1790" w:rsidRPr="00B44B34" w14:paraId="665A9C62" w14:textId="77777777" w:rsidTr="003C2A4B">
        <w:tc>
          <w:tcPr>
            <w:tcW w:w="556" w:type="dxa"/>
          </w:tcPr>
          <w:p w14:paraId="7C4B63F5" w14:textId="77777777" w:rsidR="004C1790" w:rsidRPr="00B44B34" w:rsidRDefault="004C1790" w:rsidP="003C2A4B">
            <w:pPr>
              <w:spacing w:line="276" w:lineRule="auto"/>
              <w:jc w:val="center"/>
              <w:rPr>
                <w:rFonts w:ascii="Times New Roman" w:hAnsi="Times New Roman" w:cs="Times New Roman"/>
                <w:szCs w:val="24"/>
              </w:rPr>
            </w:pPr>
            <w:bookmarkStart w:id="5" w:name="_Hlk204188958"/>
            <w:r w:rsidRPr="00B44B34">
              <w:rPr>
                <w:rFonts w:ascii="Times New Roman" w:hAnsi="Times New Roman" w:cs="Times New Roman"/>
                <w:szCs w:val="24"/>
              </w:rPr>
              <w:t>18.</w:t>
            </w:r>
          </w:p>
        </w:tc>
        <w:tc>
          <w:tcPr>
            <w:tcW w:w="2671" w:type="dxa"/>
          </w:tcPr>
          <w:p w14:paraId="7346AB95"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Machet</w:t>
            </w:r>
            <w:proofErr w:type="spellEnd"/>
            <w:r w:rsidRPr="00B44B34">
              <w:rPr>
                <w:rFonts w:ascii="Times New Roman" w:hAnsi="Times New Roman" w:cs="Times New Roman"/>
                <w:szCs w:val="24"/>
              </w:rPr>
              <w:t xml:space="preserve"> craniul, dantura, inima, ochi</w:t>
            </w:r>
          </w:p>
        </w:tc>
        <w:tc>
          <w:tcPr>
            <w:tcW w:w="1451" w:type="dxa"/>
          </w:tcPr>
          <w:p w14:paraId="79315D7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75DAFB6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w:t>
            </w:r>
          </w:p>
        </w:tc>
        <w:tc>
          <w:tcPr>
            <w:tcW w:w="1418" w:type="dxa"/>
          </w:tcPr>
          <w:p w14:paraId="6CEAF37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155,89</w:t>
            </w:r>
          </w:p>
        </w:tc>
        <w:tc>
          <w:tcPr>
            <w:tcW w:w="1843" w:type="dxa"/>
          </w:tcPr>
          <w:p w14:paraId="0C8BB2E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623,55</w:t>
            </w:r>
          </w:p>
        </w:tc>
      </w:tr>
      <w:tr w:rsidR="004C1790" w:rsidRPr="00B44B34" w14:paraId="68D67532" w14:textId="77777777" w:rsidTr="003C2A4B">
        <w:tc>
          <w:tcPr>
            <w:tcW w:w="556" w:type="dxa"/>
          </w:tcPr>
          <w:p w14:paraId="3D2E475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19.</w:t>
            </w:r>
          </w:p>
        </w:tc>
        <w:tc>
          <w:tcPr>
            <w:tcW w:w="2671" w:type="dxa"/>
          </w:tcPr>
          <w:p w14:paraId="337402D1"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Machet</w:t>
            </w:r>
            <w:proofErr w:type="spellEnd"/>
            <w:r w:rsidRPr="00B44B34">
              <w:rPr>
                <w:rFonts w:ascii="Times New Roman" w:hAnsi="Times New Roman" w:cs="Times New Roman"/>
                <w:szCs w:val="24"/>
              </w:rPr>
              <w:t xml:space="preserve"> structura encefal, pielii, </w:t>
            </w:r>
            <w:proofErr w:type="spellStart"/>
            <w:r w:rsidRPr="00B44B34">
              <w:rPr>
                <w:rFonts w:ascii="Times New Roman" w:hAnsi="Times New Roman" w:cs="Times New Roman"/>
                <w:szCs w:val="24"/>
              </w:rPr>
              <w:t>urechei</w:t>
            </w:r>
            <w:proofErr w:type="spellEnd"/>
            <w:r w:rsidRPr="00B44B34">
              <w:rPr>
                <w:rFonts w:ascii="Times New Roman" w:hAnsi="Times New Roman" w:cs="Times New Roman"/>
                <w:szCs w:val="24"/>
              </w:rPr>
              <w:t>, acidului</w:t>
            </w:r>
          </w:p>
        </w:tc>
        <w:tc>
          <w:tcPr>
            <w:tcW w:w="1451" w:type="dxa"/>
          </w:tcPr>
          <w:p w14:paraId="049CCB7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0E366F4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w:t>
            </w:r>
          </w:p>
        </w:tc>
        <w:tc>
          <w:tcPr>
            <w:tcW w:w="1418" w:type="dxa"/>
          </w:tcPr>
          <w:p w14:paraId="5957782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145,22</w:t>
            </w:r>
          </w:p>
        </w:tc>
        <w:tc>
          <w:tcPr>
            <w:tcW w:w="1843" w:type="dxa"/>
          </w:tcPr>
          <w:p w14:paraId="0BA8E14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580,86</w:t>
            </w:r>
          </w:p>
        </w:tc>
      </w:tr>
      <w:tr w:rsidR="004C1790" w:rsidRPr="00B44B34" w14:paraId="0914A247" w14:textId="77777777" w:rsidTr="003C2A4B">
        <w:tc>
          <w:tcPr>
            <w:tcW w:w="556" w:type="dxa"/>
          </w:tcPr>
          <w:p w14:paraId="065ADF4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20.</w:t>
            </w:r>
          </w:p>
        </w:tc>
        <w:tc>
          <w:tcPr>
            <w:tcW w:w="2671" w:type="dxa"/>
          </w:tcPr>
          <w:p w14:paraId="6735422B"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Machet</w:t>
            </w:r>
            <w:proofErr w:type="spellEnd"/>
            <w:r w:rsidRPr="00B44B34">
              <w:rPr>
                <w:rFonts w:ascii="Times New Roman" w:hAnsi="Times New Roman" w:cs="Times New Roman"/>
                <w:szCs w:val="24"/>
              </w:rPr>
              <w:t xml:space="preserve"> structura florii </w:t>
            </w:r>
            <w:proofErr w:type="spellStart"/>
            <w:r w:rsidRPr="00B44B34">
              <w:rPr>
                <w:rFonts w:ascii="Times New Roman" w:hAnsi="Times New Roman" w:cs="Times New Roman"/>
                <w:szCs w:val="24"/>
              </w:rPr>
              <w:t>plant.din</w:t>
            </w:r>
            <w:proofErr w:type="spellEnd"/>
            <w:r w:rsidRPr="00B44B34">
              <w:rPr>
                <w:rFonts w:ascii="Times New Roman" w:hAnsi="Times New Roman" w:cs="Times New Roman"/>
                <w:szCs w:val="24"/>
              </w:rPr>
              <w:t xml:space="preserve"> fam.</w:t>
            </w:r>
          </w:p>
        </w:tc>
        <w:tc>
          <w:tcPr>
            <w:tcW w:w="1451" w:type="dxa"/>
          </w:tcPr>
          <w:p w14:paraId="01386A7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6C5991A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w:t>
            </w:r>
          </w:p>
        </w:tc>
        <w:tc>
          <w:tcPr>
            <w:tcW w:w="1418" w:type="dxa"/>
          </w:tcPr>
          <w:p w14:paraId="43358A8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197,10</w:t>
            </w:r>
          </w:p>
        </w:tc>
        <w:tc>
          <w:tcPr>
            <w:tcW w:w="1843" w:type="dxa"/>
          </w:tcPr>
          <w:p w14:paraId="780F96A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394,20</w:t>
            </w:r>
          </w:p>
        </w:tc>
      </w:tr>
      <w:tr w:rsidR="004C1790" w:rsidRPr="00B44B34" w14:paraId="268B5B69" w14:textId="77777777" w:rsidTr="003C2A4B">
        <w:tc>
          <w:tcPr>
            <w:tcW w:w="556" w:type="dxa"/>
          </w:tcPr>
          <w:p w14:paraId="77A22414" w14:textId="77777777" w:rsidR="004C1790" w:rsidRPr="00B44B34" w:rsidRDefault="004C1790" w:rsidP="003C2A4B">
            <w:pPr>
              <w:spacing w:line="276" w:lineRule="auto"/>
              <w:jc w:val="center"/>
              <w:rPr>
                <w:rFonts w:ascii="Times New Roman" w:hAnsi="Times New Roman" w:cs="Times New Roman"/>
                <w:szCs w:val="24"/>
              </w:rPr>
            </w:pPr>
            <w:bookmarkStart w:id="6" w:name="_Hlk204189549"/>
            <w:bookmarkEnd w:id="4"/>
            <w:bookmarkEnd w:id="5"/>
            <w:r w:rsidRPr="00B44B34">
              <w:rPr>
                <w:rFonts w:ascii="Times New Roman" w:hAnsi="Times New Roman" w:cs="Times New Roman"/>
                <w:szCs w:val="24"/>
              </w:rPr>
              <w:t>21.</w:t>
            </w:r>
          </w:p>
        </w:tc>
        <w:tc>
          <w:tcPr>
            <w:tcW w:w="2671" w:type="dxa"/>
          </w:tcPr>
          <w:p w14:paraId="224F0C80"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Masina</w:t>
            </w:r>
            <w:proofErr w:type="spellEnd"/>
            <w:r w:rsidRPr="00B44B34">
              <w:rPr>
                <w:rFonts w:ascii="Times New Roman" w:hAnsi="Times New Roman" w:cs="Times New Roman"/>
                <w:szCs w:val="24"/>
              </w:rPr>
              <w:t xml:space="preserve"> </w:t>
            </w:r>
            <w:proofErr w:type="spellStart"/>
            <w:r w:rsidRPr="00B44B34">
              <w:rPr>
                <w:rFonts w:ascii="Times New Roman" w:hAnsi="Times New Roman" w:cs="Times New Roman"/>
                <w:szCs w:val="24"/>
              </w:rPr>
              <w:t>pos.toca</w:t>
            </w:r>
            <w:proofErr w:type="spellEnd"/>
          </w:p>
        </w:tc>
        <w:tc>
          <w:tcPr>
            <w:tcW w:w="1451" w:type="dxa"/>
          </w:tcPr>
          <w:p w14:paraId="4D9F607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7643B60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1EAA0DD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327,00</w:t>
            </w:r>
          </w:p>
        </w:tc>
        <w:tc>
          <w:tcPr>
            <w:tcW w:w="1843" w:type="dxa"/>
          </w:tcPr>
          <w:p w14:paraId="7CE2DED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327,00</w:t>
            </w:r>
          </w:p>
        </w:tc>
      </w:tr>
      <w:tr w:rsidR="004C1790" w:rsidRPr="00B44B34" w14:paraId="3F8D9A19" w14:textId="77777777" w:rsidTr="003C2A4B">
        <w:tc>
          <w:tcPr>
            <w:tcW w:w="556" w:type="dxa"/>
          </w:tcPr>
          <w:p w14:paraId="4B3E904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22.</w:t>
            </w:r>
          </w:p>
        </w:tc>
        <w:tc>
          <w:tcPr>
            <w:tcW w:w="2671" w:type="dxa"/>
          </w:tcPr>
          <w:p w14:paraId="3A32CCEA"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Microscop</w:t>
            </w:r>
          </w:p>
        </w:tc>
        <w:tc>
          <w:tcPr>
            <w:tcW w:w="1451" w:type="dxa"/>
          </w:tcPr>
          <w:p w14:paraId="49EBF8E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7CB8DC8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5AF2329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34,32</w:t>
            </w:r>
          </w:p>
        </w:tc>
        <w:tc>
          <w:tcPr>
            <w:tcW w:w="1843" w:type="dxa"/>
          </w:tcPr>
          <w:p w14:paraId="188BA03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34,32</w:t>
            </w:r>
          </w:p>
        </w:tc>
      </w:tr>
      <w:tr w:rsidR="004C1790" w:rsidRPr="00B44B34" w14:paraId="277C8048" w14:textId="77777777" w:rsidTr="003C2A4B">
        <w:tc>
          <w:tcPr>
            <w:tcW w:w="556" w:type="dxa"/>
          </w:tcPr>
          <w:p w14:paraId="365D753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23.</w:t>
            </w:r>
          </w:p>
        </w:tc>
        <w:tc>
          <w:tcPr>
            <w:tcW w:w="2671" w:type="dxa"/>
          </w:tcPr>
          <w:p w14:paraId="3A65B6E9"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Microscop optic școlar</w:t>
            </w:r>
          </w:p>
        </w:tc>
        <w:tc>
          <w:tcPr>
            <w:tcW w:w="1451" w:type="dxa"/>
          </w:tcPr>
          <w:p w14:paraId="6B26E7E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4E9A776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16E3B48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257,35</w:t>
            </w:r>
          </w:p>
        </w:tc>
        <w:tc>
          <w:tcPr>
            <w:tcW w:w="1843" w:type="dxa"/>
          </w:tcPr>
          <w:p w14:paraId="3890D65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257,35</w:t>
            </w:r>
          </w:p>
        </w:tc>
      </w:tr>
      <w:tr w:rsidR="004C1790" w:rsidRPr="00B44B34" w14:paraId="1C2F2638" w14:textId="77777777" w:rsidTr="003C2A4B">
        <w:tc>
          <w:tcPr>
            <w:tcW w:w="556" w:type="dxa"/>
          </w:tcPr>
          <w:p w14:paraId="6E52237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24.</w:t>
            </w:r>
          </w:p>
        </w:tc>
        <w:tc>
          <w:tcPr>
            <w:tcW w:w="2671" w:type="dxa"/>
          </w:tcPr>
          <w:p w14:paraId="6027A036"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Pahar gradat</w:t>
            </w:r>
          </w:p>
        </w:tc>
        <w:tc>
          <w:tcPr>
            <w:tcW w:w="1451" w:type="dxa"/>
          </w:tcPr>
          <w:p w14:paraId="6B3A2DE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3200D60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20</w:t>
            </w:r>
          </w:p>
        </w:tc>
        <w:tc>
          <w:tcPr>
            <w:tcW w:w="1418" w:type="dxa"/>
          </w:tcPr>
          <w:p w14:paraId="651FD15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4,45</w:t>
            </w:r>
          </w:p>
        </w:tc>
        <w:tc>
          <w:tcPr>
            <w:tcW w:w="1843" w:type="dxa"/>
          </w:tcPr>
          <w:p w14:paraId="10AEC7A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88,90</w:t>
            </w:r>
          </w:p>
        </w:tc>
      </w:tr>
      <w:tr w:rsidR="004C1790" w:rsidRPr="00B44B34" w14:paraId="0F0905C7" w14:textId="77777777" w:rsidTr="003C2A4B">
        <w:tc>
          <w:tcPr>
            <w:tcW w:w="556" w:type="dxa"/>
          </w:tcPr>
          <w:p w14:paraId="57D9FB2C" w14:textId="77777777" w:rsidR="004C1790" w:rsidRPr="00B44B34" w:rsidRDefault="004C1790" w:rsidP="003C2A4B">
            <w:pPr>
              <w:spacing w:line="276" w:lineRule="auto"/>
              <w:jc w:val="center"/>
              <w:rPr>
                <w:rFonts w:ascii="Times New Roman" w:hAnsi="Times New Roman" w:cs="Times New Roman"/>
                <w:szCs w:val="24"/>
              </w:rPr>
            </w:pPr>
            <w:bookmarkStart w:id="7" w:name="_Hlk204189561"/>
            <w:r w:rsidRPr="00B44B34">
              <w:rPr>
                <w:rFonts w:ascii="Times New Roman" w:hAnsi="Times New Roman" w:cs="Times New Roman"/>
                <w:szCs w:val="24"/>
              </w:rPr>
              <w:t>25.</w:t>
            </w:r>
          </w:p>
        </w:tc>
        <w:tc>
          <w:tcPr>
            <w:tcW w:w="2671" w:type="dxa"/>
          </w:tcPr>
          <w:p w14:paraId="6085B61A"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Pielea</w:t>
            </w:r>
          </w:p>
        </w:tc>
        <w:tc>
          <w:tcPr>
            <w:tcW w:w="1451" w:type="dxa"/>
          </w:tcPr>
          <w:p w14:paraId="04A7EB9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3906127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3900314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12,20</w:t>
            </w:r>
          </w:p>
        </w:tc>
        <w:tc>
          <w:tcPr>
            <w:tcW w:w="1843" w:type="dxa"/>
          </w:tcPr>
          <w:p w14:paraId="57706CC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12,20</w:t>
            </w:r>
          </w:p>
        </w:tc>
      </w:tr>
      <w:tr w:rsidR="004C1790" w:rsidRPr="00B44B34" w14:paraId="62B92571" w14:textId="77777777" w:rsidTr="003C2A4B">
        <w:tc>
          <w:tcPr>
            <w:tcW w:w="556" w:type="dxa"/>
          </w:tcPr>
          <w:p w14:paraId="682F58B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26.</w:t>
            </w:r>
          </w:p>
        </w:tc>
        <w:tc>
          <w:tcPr>
            <w:tcW w:w="2671" w:type="dxa"/>
          </w:tcPr>
          <w:p w14:paraId="7B6B51DF"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Pîlnie</w:t>
            </w:r>
            <w:proofErr w:type="spellEnd"/>
          </w:p>
        </w:tc>
        <w:tc>
          <w:tcPr>
            <w:tcW w:w="1451" w:type="dxa"/>
          </w:tcPr>
          <w:p w14:paraId="5F30DFB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7102FAC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w:t>
            </w:r>
          </w:p>
        </w:tc>
        <w:tc>
          <w:tcPr>
            <w:tcW w:w="1418" w:type="dxa"/>
          </w:tcPr>
          <w:p w14:paraId="1A5C27F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5,96</w:t>
            </w:r>
          </w:p>
        </w:tc>
        <w:tc>
          <w:tcPr>
            <w:tcW w:w="1843" w:type="dxa"/>
          </w:tcPr>
          <w:p w14:paraId="5C772AF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35,76</w:t>
            </w:r>
          </w:p>
        </w:tc>
      </w:tr>
      <w:tr w:rsidR="004C1790" w:rsidRPr="00B44B34" w14:paraId="34826CEB" w14:textId="77777777" w:rsidTr="003C2A4B">
        <w:tc>
          <w:tcPr>
            <w:tcW w:w="556" w:type="dxa"/>
          </w:tcPr>
          <w:p w14:paraId="73DE51B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27.</w:t>
            </w:r>
          </w:p>
        </w:tc>
        <w:tc>
          <w:tcPr>
            <w:tcW w:w="2671" w:type="dxa"/>
          </w:tcPr>
          <w:p w14:paraId="32F1C860"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Pipete</w:t>
            </w:r>
          </w:p>
        </w:tc>
        <w:tc>
          <w:tcPr>
            <w:tcW w:w="1451" w:type="dxa"/>
          </w:tcPr>
          <w:p w14:paraId="00A0DE2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36761D8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57</w:t>
            </w:r>
          </w:p>
        </w:tc>
        <w:tc>
          <w:tcPr>
            <w:tcW w:w="1418" w:type="dxa"/>
          </w:tcPr>
          <w:p w14:paraId="6C57D52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1,38</w:t>
            </w:r>
          </w:p>
        </w:tc>
        <w:tc>
          <w:tcPr>
            <w:tcW w:w="1843" w:type="dxa"/>
          </w:tcPr>
          <w:p w14:paraId="009A24C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78,66</w:t>
            </w:r>
          </w:p>
        </w:tc>
      </w:tr>
      <w:tr w:rsidR="004C1790" w:rsidRPr="00B44B34" w14:paraId="798769F4" w14:textId="77777777" w:rsidTr="003C2A4B">
        <w:tc>
          <w:tcPr>
            <w:tcW w:w="556" w:type="dxa"/>
          </w:tcPr>
          <w:p w14:paraId="0A993FC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28.</w:t>
            </w:r>
          </w:p>
        </w:tc>
        <w:tc>
          <w:tcPr>
            <w:tcW w:w="2671" w:type="dxa"/>
          </w:tcPr>
          <w:p w14:paraId="343164F1" w14:textId="77777777" w:rsidR="004C1790" w:rsidRPr="00B44B34" w:rsidRDefault="004C1790" w:rsidP="003C2A4B">
            <w:pPr>
              <w:spacing w:line="276" w:lineRule="auto"/>
              <w:rPr>
                <w:rFonts w:ascii="Times New Roman" w:hAnsi="Times New Roman" w:cs="Times New Roman"/>
                <w:szCs w:val="24"/>
              </w:rPr>
            </w:pPr>
            <w:proofErr w:type="spellStart"/>
            <w:r w:rsidRPr="00B44B34">
              <w:rPr>
                <w:rFonts w:ascii="Times New Roman" w:hAnsi="Times New Roman" w:cs="Times New Roman"/>
                <w:szCs w:val="24"/>
              </w:rPr>
              <w:t>Pîrghie</w:t>
            </w:r>
            <w:proofErr w:type="spellEnd"/>
          </w:p>
        </w:tc>
        <w:tc>
          <w:tcPr>
            <w:tcW w:w="1451" w:type="dxa"/>
          </w:tcPr>
          <w:p w14:paraId="65FA3BF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4BDC579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w:t>
            </w:r>
          </w:p>
        </w:tc>
        <w:tc>
          <w:tcPr>
            <w:tcW w:w="1418" w:type="dxa"/>
          </w:tcPr>
          <w:p w14:paraId="5F1891E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34,21</w:t>
            </w:r>
          </w:p>
        </w:tc>
        <w:tc>
          <w:tcPr>
            <w:tcW w:w="1843" w:type="dxa"/>
          </w:tcPr>
          <w:p w14:paraId="4CA1E2D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205,26</w:t>
            </w:r>
          </w:p>
        </w:tc>
      </w:tr>
      <w:tr w:rsidR="004C1790" w:rsidRPr="00B44B34" w14:paraId="3D89E741" w14:textId="77777777" w:rsidTr="003C2A4B">
        <w:tc>
          <w:tcPr>
            <w:tcW w:w="556" w:type="dxa"/>
          </w:tcPr>
          <w:p w14:paraId="5AF8A36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29.</w:t>
            </w:r>
          </w:p>
        </w:tc>
        <w:tc>
          <w:tcPr>
            <w:tcW w:w="2671" w:type="dxa"/>
          </w:tcPr>
          <w:p w14:paraId="0FA1D108"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Raportor de plastic</w:t>
            </w:r>
          </w:p>
        </w:tc>
        <w:tc>
          <w:tcPr>
            <w:tcW w:w="1451" w:type="dxa"/>
          </w:tcPr>
          <w:p w14:paraId="4DDCEA3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2F12E0D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0248077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39,09</w:t>
            </w:r>
          </w:p>
        </w:tc>
        <w:tc>
          <w:tcPr>
            <w:tcW w:w="1843" w:type="dxa"/>
          </w:tcPr>
          <w:p w14:paraId="20537A5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39,09</w:t>
            </w:r>
          </w:p>
        </w:tc>
      </w:tr>
      <w:bookmarkEnd w:id="6"/>
      <w:bookmarkEnd w:id="7"/>
      <w:tr w:rsidR="004C1790" w:rsidRPr="00B44B34" w14:paraId="2180EF12" w14:textId="77777777" w:rsidTr="003C2A4B">
        <w:tc>
          <w:tcPr>
            <w:tcW w:w="556" w:type="dxa"/>
          </w:tcPr>
          <w:p w14:paraId="6E796C3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lastRenderedPageBreak/>
              <w:t>30.</w:t>
            </w:r>
          </w:p>
        </w:tc>
        <w:tc>
          <w:tcPr>
            <w:tcW w:w="2671" w:type="dxa"/>
          </w:tcPr>
          <w:p w14:paraId="4338B439"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Reostat</w:t>
            </w:r>
          </w:p>
        </w:tc>
        <w:tc>
          <w:tcPr>
            <w:tcW w:w="1451" w:type="dxa"/>
          </w:tcPr>
          <w:p w14:paraId="7166C47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0E8D3B8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w:t>
            </w:r>
          </w:p>
        </w:tc>
        <w:tc>
          <w:tcPr>
            <w:tcW w:w="1418" w:type="dxa"/>
          </w:tcPr>
          <w:p w14:paraId="5B3108B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34,25</w:t>
            </w:r>
          </w:p>
        </w:tc>
        <w:tc>
          <w:tcPr>
            <w:tcW w:w="1843" w:type="dxa"/>
          </w:tcPr>
          <w:p w14:paraId="03279B6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205,50</w:t>
            </w:r>
          </w:p>
        </w:tc>
      </w:tr>
      <w:tr w:rsidR="004C1790" w:rsidRPr="00B44B34" w14:paraId="0CED08BC" w14:textId="77777777" w:rsidTr="003C2A4B">
        <w:tc>
          <w:tcPr>
            <w:tcW w:w="556" w:type="dxa"/>
          </w:tcPr>
          <w:p w14:paraId="6A6051A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w:t>
            </w:r>
          </w:p>
        </w:tc>
        <w:tc>
          <w:tcPr>
            <w:tcW w:w="2671" w:type="dxa"/>
          </w:tcPr>
          <w:p w14:paraId="0C29EC95"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Rigla</w:t>
            </w:r>
          </w:p>
        </w:tc>
        <w:tc>
          <w:tcPr>
            <w:tcW w:w="1451" w:type="dxa"/>
          </w:tcPr>
          <w:p w14:paraId="3F65D35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406987D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2B8C6D9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11,76</w:t>
            </w:r>
          </w:p>
        </w:tc>
        <w:tc>
          <w:tcPr>
            <w:tcW w:w="1843" w:type="dxa"/>
          </w:tcPr>
          <w:p w14:paraId="4555F03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11,76</w:t>
            </w:r>
          </w:p>
        </w:tc>
      </w:tr>
      <w:tr w:rsidR="004C1790" w:rsidRPr="00B44B34" w14:paraId="52A5D59E" w14:textId="77777777" w:rsidTr="003C2A4B">
        <w:tc>
          <w:tcPr>
            <w:tcW w:w="556" w:type="dxa"/>
          </w:tcPr>
          <w:p w14:paraId="7C74C1D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32.</w:t>
            </w:r>
          </w:p>
        </w:tc>
        <w:tc>
          <w:tcPr>
            <w:tcW w:w="2671" w:type="dxa"/>
          </w:tcPr>
          <w:p w14:paraId="263DB2D2"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Set de lame, sticle port-obiectiv</w:t>
            </w:r>
          </w:p>
        </w:tc>
        <w:tc>
          <w:tcPr>
            <w:tcW w:w="1451" w:type="dxa"/>
          </w:tcPr>
          <w:p w14:paraId="2801E80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6C2FF25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w:t>
            </w:r>
          </w:p>
        </w:tc>
        <w:tc>
          <w:tcPr>
            <w:tcW w:w="1418" w:type="dxa"/>
          </w:tcPr>
          <w:p w14:paraId="0670051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8,92</w:t>
            </w:r>
          </w:p>
        </w:tc>
        <w:tc>
          <w:tcPr>
            <w:tcW w:w="1843" w:type="dxa"/>
          </w:tcPr>
          <w:p w14:paraId="127FF9F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17,84</w:t>
            </w:r>
          </w:p>
        </w:tc>
      </w:tr>
      <w:tr w:rsidR="004C1790" w:rsidRPr="00B44B34" w14:paraId="23136BE4" w14:textId="77777777" w:rsidTr="003C2A4B">
        <w:tc>
          <w:tcPr>
            <w:tcW w:w="556" w:type="dxa"/>
          </w:tcPr>
          <w:p w14:paraId="3F00FA85" w14:textId="77777777" w:rsidR="004C1790" w:rsidRPr="00B44B34" w:rsidRDefault="004C1790" w:rsidP="003C2A4B">
            <w:pPr>
              <w:spacing w:line="276" w:lineRule="auto"/>
              <w:jc w:val="center"/>
              <w:rPr>
                <w:rFonts w:ascii="Times New Roman" w:hAnsi="Times New Roman" w:cs="Times New Roman"/>
                <w:szCs w:val="24"/>
              </w:rPr>
            </w:pPr>
            <w:bookmarkStart w:id="8" w:name="_Hlk204189570"/>
            <w:r w:rsidRPr="00B44B34">
              <w:rPr>
                <w:rFonts w:ascii="Times New Roman" w:hAnsi="Times New Roman" w:cs="Times New Roman"/>
                <w:szCs w:val="24"/>
              </w:rPr>
              <w:t>33.</w:t>
            </w:r>
          </w:p>
        </w:tc>
        <w:tc>
          <w:tcPr>
            <w:tcW w:w="2671" w:type="dxa"/>
          </w:tcPr>
          <w:p w14:paraId="23979E47"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 xml:space="preserve">Sistemă </w:t>
            </w:r>
            <w:proofErr w:type="spellStart"/>
            <w:r w:rsidRPr="00B44B34">
              <w:rPr>
                <w:rFonts w:ascii="Times New Roman" w:hAnsi="Times New Roman" w:cs="Times New Roman"/>
                <w:szCs w:val="24"/>
              </w:rPr>
              <w:t>crovoobrascenia</w:t>
            </w:r>
            <w:proofErr w:type="spellEnd"/>
            <w:r w:rsidRPr="00B44B34">
              <w:rPr>
                <w:rFonts w:ascii="Times New Roman" w:hAnsi="Times New Roman" w:cs="Times New Roman"/>
                <w:szCs w:val="24"/>
              </w:rPr>
              <w:t>-circulație a sângelui</w:t>
            </w:r>
          </w:p>
        </w:tc>
        <w:tc>
          <w:tcPr>
            <w:tcW w:w="1451" w:type="dxa"/>
          </w:tcPr>
          <w:p w14:paraId="0A9FDB1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31A4DE4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1CEFB98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6,3</w:t>
            </w:r>
          </w:p>
        </w:tc>
        <w:tc>
          <w:tcPr>
            <w:tcW w:w="1843" w:type="dxa"/>
          </w:tcPr>
          <w:p w14:paraId="33AD86A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6,3</w:t>
            </w:r>
          </w:p>
        </w:tc>
      </w:tr>
      <w:tr w:rsidR="004C1790" w:rsidRPr="00B44B34" w14:paraId="603AE998" w14:textId="77777777" w:rsidTr="003C2A4B">
        <w:tc>
          <w:tcPr>
            <w:tcW w:w="556" w:type="dxa"/>
          </w:tcPr>
          <w:p w14:paraId="3B1EDEA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34.</w:t>
            </w:r>
          </w:p>
        </w:tc>
        <w:tc>
          <w:tcPr>
            <w:tcW w:w="2671" w:type="dxa"/>
          </w:tcPr>
          <w:p w14:paraId="2A505176"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 xml:space="preserve">Sistemă </w:t>
            </w:r>
            <w:proofErr w:type="spellStart"/>
            <w:r w:rsidRPr="00B44B34">
              <w:rPr>
                <w:rFonts w:ascii="Times New Roman" w:hAnsi="Times New Roman" w:cs="Times New Roman"/>
                <w:szCs w:val="24"/>
              </w:rPr>
              <w:t>piscevarenia</w:t>
            </w:r>
            <w:proofErr w:type="spellEnd"/>
            <w:r w:rsidRPr="00B44B34">
              <w:rPr>
                <w:rFonts w:ascii="Times New Roman" w:hAnsi="Times New Roman" w:cs="Times New Roman"/>
                <w:szCs w:val="24"/>
              </w:rPr>
              <w:t xml:space="preserve"> de prelucrare a alimentelor</w:t>
            </w:r>
          </w:p>
        </w:tc>
        <w:tc>
          <w:tcPr>
            <w:tcW w:w="1451" w:type="dxa"/>
          </w:tcPr>
          <w:p w14:paraId="6651D67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6C9D485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418" w:type="dxa"/>
          </w:tcPr>
          <w:p w14:paraId="68ED9C9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15,60</w:t>
            </w:r>
          </w:p>
        </w:tc>
        <w:tc>
          <w:tcPr>
            <w:tcW w:w="1843" w:type="dxa"/>
          </w:tcPr>
          <w:p w14:paraId="7E9CCB9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15,60</w:t>
            </w:r>
          </w:p>
        </w:tc>
      </w:tr>
      <w:bookmarkEnd w:id="8"/>
      <w:tr w:rsidR="004C1790" w:rsidRPr="00B44B34" w14:paraId="664E4084" w14:textId="77777777" w:rsidTr="003C2A4B">
        <w:tc>
          <w:tcPr>
            <w:tcW w:w="556" w:type="dxa"/>
          </w:tcPr>
          <w:p w14:paraId="4F205DB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35.</w:t>
            </w:r>
          </w:p>
        </w:tc>
        <w:tc>
          <w:tcPr>
            <w:tcW w:w="2671" w:type="dxa"/>
          </w:tcPr>
          <w:p w14:paraId="27B8D642"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Stativ cu mufe pentru eprubete</w:t>
            </w:r>
          </w:p>
        </w:tc>
        <w:tc>
          <w:tcPr>
            <w:tcW w:w="1451" w:type="dxa"/>
          </w:tcPr>
          <w:p w14:paraId="7900571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1D1A51F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18</w:t>
            </w:r>
          </w:p>
        </w:tc>
        <w:tc>
          <w:tcPr>
            <w:tcW w:w="1418" w:type="dxa"/>
          </w:tcPr>
          <w:p w14:paraId="15C7628D"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38,04</w:t>
            </w:r>
          </w:p>
        </w:tc>
        <w:tc>
          <w:tcPr>
            <w:tcW w:w="1843" w:type="dxa"/>
          </w:tcPr>
          <w:p w14:paraId="1D1C6B5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684,80</w:t>
            </w:r>
          </w:p>
        </w:tc>
      </w:tr>
      <w:tr w:rsidR="004C1790" w:rsidRPr="00B44B34" w14:paraId="1B3A0619" w14:textId="77777777" w:rsidTr="003C2A4B">
        <w:tc>
          <w:tcPr>
            <w:tcW w:w="556" w:type="dxa"/>
          </w:tcPr>
          <w:p w14:paraId="630E015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36.</w:t>
            </w:r>
          </w:p>
        </w:tc>
        <w:tc>
          <w:tcPr>
            <w:tcW w:w="2671" w:type="dxa"/>
          </w:tcPr>
          <w:p w14:paraId="2B5623F9"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Tub de sticlă sub unghi</w:t>
            </w:r>
          </w:p>
        </w:tc>
        <w:tc>
          <w:tcPr>
            <w:tcW w:w="1451" w:type="dxa"/>
          </w:tcPr>
          <w:p w14:paraId="22AED83B"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28AA21E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93</w:t>
            </w:r>
          </w:p>
        </w:tc>
        <w:tc>
          <w:tcPr>
            <w:tcW w:w="1418" w:type="dxa"/>
          </w:tcPr>
          <w:p w14:paraId="21E480C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2,14</w:t>
            </w:r>
          </w:p>
        </w:tc>
        <w:tc>
          <w:tcPr>
            <w:tcW w:w="1843" w:type="dxa"/>
          </w:tcPr>
          <w:p w14:paraId="562D198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199,08</w:t>
            </w:r>
          </w:p>
        </w:tc>
      </w:tr>
      <w:tr w:rsidR="004C1790" w:rsidRPr="00B44B34" w14:paraId="1B3B6429" w14:textId="77777777" w:rsidTr="003C2A4B">
        <w:tc>
          <w:tcPr>
            <w:tcW w:w="556" w:type="dxa"/>
          </w:tcPr>
          <w:p w14:paraId="1C08B8B0" w14:textId="77777777" w:rsidR="004C1790" w:rsidRPr="00B44B34" w:rsidRDefault="004C1790" w:rsidP="003C2A4B">
            <w:pPr>
              <w:spacing w:line="276" w:lineRule="auto"/>
              <w:jc w:val="center"/>
              <w:rPr>
                <w:rFonts w:ascii="Times New Roman" w:hAnsi="Times New Roman" w:cs="Times New Roman"/>
                <w:b/>
                <w:bCs/>
                <w:szCs w:val="24"/>
              </w:rPr>
            </w:pPr>
          </w:p>
        </w:tc>
        <w:tc>
          <w:tcPr>
            <w:tcW w:w="2671" w:type="dxa"/>
          </w:tcPr>
          <w:p w14:paraId="15A1F5FB" w14:textId="77777777" w:rsidR="004C1790" w:rsidRPr="00B44B34" w:rsidRDefault="004C1790" w:rsidP="003C2A4B">
            <w:pPr>
              <w:spacing w:line="276" w:lineRule="auto"/>
              <w:rPr>
                <w:rFonts w:ascii="Times New Roman" w:hAnsi="Times New Roman" w:cs="Times New Roman"/>
                <w:b/>
                <w:bCs/>
                <w:szCs w:val="24"/>
              </w:rPr>
            </w:pPr>
            <w:r w:rsidRPr="00B44B34">
              <w:rPr>
                <w:rFonts w:ascii="Times New Roman" w:hAnsi="Times New Roman" w:cs="Times New Roman"/>
                <w:b/>
                <w:bCs/>
                <w:szCs w:val="24"/>
              </w:rPr>
              <w:t>Total</w:t>
            </w:r>
          </w:p>
        </w:tc>
        <w:tc>
          <w:tcPr>
            <w:tcW w:w="1451" w:type="dxa"/>
          </w:tcPr>
          <w:p w14:paraId="016660F3" w14:textId="77777777" w:rsidR="004C1790" w:rsidRPr="00B44B34" w:rsidRDefault="004C1790" w:rsidP="003C2A4B">
            <w:pPr>
              <w:spacing w:line="276" w:lineRule="auto"/>
              <w:jc w:val="center"/>
              <w:rPr>
                <w:rFonts w:ascii="Times New Roman" w:hAnsi="Times New Roman" w:cs="Times New Roman"/>
                <w:b/>
                <w:bCs/>
                <w:szCs w:val="24"/>
              </w:rPr>
            </w:pPr>
          </w:p>
        </w:tc>
        <w:tc>
          <w:tcPr>
            <w:tcW w:w="1242" w:type="dxa"/>
          </w:tcPr>
          <w:p w14:paraId="4FA1F7AF" w14:textId="77777777" w:rsidR="004C1790" w:rsidRPr="00B44B34" w:rsidRDefault="004C1790" w:rsidP="003C2A4B">
            <w:pPr>
              <w:spacing w:line="276" w:lineRule="auto"/>
              <w:jc w:val="center"/>
              <w:rPr>
                <w:rFonts w:ascii="Times New Roman" w:hAnsi="Times New Roman" w:cs="Times New Roman"/>
                <w:b/>
                <w:bCs/>
                <w:szCs w:val="24"/>
              </w:rPr>
            </w:pPr>
          </w:p>
        </w:tc>
        <w:tc>
          <w:tcPr>
            <w:tcW w:w="1418" w:type="dxa"/>
          </w:tcPr>
          <w:p w14:paraId="13A7D144" w14:textId="77777777" w:rsidR="004C1790" w:rsidRPr="00B44B34" w:rsidRDefault="004C1790" w:rsidP="003C2A4B">
            <w:pPr>
              <w:spacing w:line="276" w:lineRule="auto"/>
              <w:jc w:val="center"/>
              <w:rPr>
                <w:rFonts w:ascii="Times New Roman" w:hAnsi="Times New Roman" w:cs="Times New Roman"/>
                <w:b/>
                <w:bCs/>
                <w:szCs w:val="24"/>
              </w:rPr>
            </w:pPr>
          </w:p>
        </w:tc>
        <w:tc>
          <w:tcPr>
            <w:tcW w:w="1843" w:type="dxa"/>
          </w:tcPr>
          <w:p w14:paraId="2813D0BB"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6049,10</w:t>
            </w:r>
          </w:p>
        </w:tc>
      </w:tr>
    </w:tbl>
    <w:p w14:paraId="334DA25E" w14:textId="77777777" w:rsidR="00702ABA" w:rsidRPr="00B44B34" w:rsidRDefault="00702ABA" w:rsidP="004C1790">
      <w:pPr>
        <w:ind w:left="405"/>
        <w:rPr>
          <w:b/>
          <w:szCs w:val="24"/>
        </w:rPr>
      </w:pPr>
    </w:p>
    <w:p w14:paraId="66C7E5D3" w14:textId="77777777" w:rsidR="00702ABA" w:rsidRPr="00B44B34" w:rsidRDefault="00702ABA" w:rsidP="004C1790">
      <w:pPr>
        <w:ind w:left="405"/>
        <w:rPr>
          <w:b/>
          <w:szCs w:val="24"/>
        </w:rPr>
      </w:pPr>
    </w:p>
    <w:p w14:paraId="3B6D9B25" w14:textId="77777777" w:rsidR="00702ABA" w:rsidRPr="00B44B34" w:rsidRDefault="00702ABA" w:rsidP="004C1790">
      <w:pPr>
        <w:ind w:left="405"/>
        <w:rPr>
          <w:b/>
          <w:szCs w:val="24"/>
        </w:rPr>
      </w:pPr>
    </w:p>
    <w:p w14:paraId="507E44A5" w14:textId="1DC8CD03" w:rsidR="004C1790" w:rsidRPr="00B44B34" w:rsidRDefault="004C1790" w:rsidP="004C1790">
      <w:pPr>
        <w:ind w:left="405"/>
        <w:rPr>
          <w:b/>
          <w:szCs w:val="24"/>
        </w:rPr>
      </w:pPr>
      <w:r w:rsidRPr="00B44B34">
        <w:rPr>
          <w:b/>
          <w:szCs w:val="24"/>
        </w:rPr>
        <w:t>Secretarul</w:t>
      </w:r>
    </w:p>
    <w:p w14:paraId="171C6049" w14:textId="77777777" w:rsidR="004C1790" w:rsidRPr="00B44B34" w:rsidRDefault="004C1790" w:rsidP="004C1790">
      <w:pPr>
        <w:tabs>
          <w:tab w:val="left" w:pos="7488"/>
        </w:tabs>
        <w:rPr>
          <w:szCs w:val="24"/>
        </w:rPr>
      </w:pPr>
      <w:r w:rsidRPr="00B44B34">
        <w:rPr>
          <w:b/>
          <w:szCs w:val="24"/>
        </w:rPr>
        <w:t xml:space="preserve">Consiliului raional </w:t>
      </w:r>
      <w:proofErr w:type="spellStart"/>
      <w:r w:rsidRPr="00B44B34">
        <w:rPr>
          <w:b/>
          <w:szCs w:val="24"/>
        </w:rPr>
        <w:t>Floreşti</w:t>
      </w:r>
      <w:proofErr w:type="spellEnd"/>
      <w:r w:rsidRPr="00B44B34">
        <w:rPr>
          <w:b/>
          <w:szCs w:val="24"/>
        </w:rPr>
        <w:t xml:space="preserve">                                                               Daniel TURCULEŢ</w:t>
      </w:r>
    </w:p>
    <w:p w14:paraId="36A68B0A" w14:textId="77777777" w:rsidR="004C1790" w:rsidRPr="00B44B34" w:rsidRDefault="004C1790" w:rsidP="004C1790">
      <w:pPr>
        <w:tabs>
          <w:tab w:val="left" w:pos="7488"/>
        </w:tabs>
        <w:rPr>
          <w:szCs w:val="24"/>
        </w:rPr>
      </w:pPr>
    </w:p>
    <w:p w14:paraId="65A97B2C" w14:textId="77777777" w:rsidR="00702ABA" w:rsidRPr="00B44B34" w:rsidRDefault="00702ABA" w:rsidP="004C1790">
      <w:pPr>
        <w:jc w:val="right"/>
        <w:rPr>
          <w:i/>
          <w:szCs w:val="24"/>
        </w:rPr>
      </w:pPr>
    </w:p>
    <w:p w14:paraId="0B9B080D" w14:textId="77777777" w:rsidR="00702ABA" w:rsidRPr="00B44B34" w:rsidRDefault="00702ABA" w:rsidP="004C1790">
      <w:pPr>
        <w:jc w:val="right"/>
        <w:rPr>
          <w:i/>
          <w:szCs w:val="24"/>
        </w:rPr>
      </w:pPr>
    </w:p>
    <w:p w14:paraId="2652C4B3" w14:textId="77777777" w:rsidR="00702ABA" w:rsidRPr="00B44B34" w:rsidRDefault="00702ABA" w:rsidP="004C1790">
      <w:pPr>
        <w:jc w:val="right"/>
        <w:rPr>
          <w:i/>
          <w:szCs w:val="24"/>
        </w:rPr>
      </w:pPr>
    </w:p>
    <w:p w14:paraId="486B065B" w14:textId="77777777" w:rsidR="00702ABA" w:rsidRPr="00B44B34" w:rsidRDefault="00702ABA" w:rsidP="004C1790">
      <w:pPr>
        <w:jc w:val="right"/>
        <w:rPr>
          <w:i/>
          <w:szCs w:val="24"/>
        </w:rPr>
      </w:pPr>
    </w:p>
    <w:p w14:paraId="3D7236CB" w14:textId="77777777" w:rsidR="00702ABA" w:rsidRPr="00B44B34" w:rsidRDefault="00702ABA" w:rsidP="004C1790">
      <w:pPr>
        <w:jc w:val="right"/>
        <w:rPr>
          <w:i/>
          <w:szCs w:val="24"/>
        </w:rPr>
      </w:pPr>
    </w:p>
    <w:p w14:paraId="40BAC221" w14:textId="77777777" w:rsidR="00702ABA" w:rsidRPr="00B44B34" w:rsidRDefault="00702ABA" w:rsidP="004C1790">
      <w:pPr>
        <w:jc w:val="right"/>
        <w:rPr>
          <w:i/>
          <w:szCs w:val="24"/>
        </w:rPr>
      </w:pPr>
    </w:p>
    <w:p w14:paraId="075F5F28" w14:textId="77777777" w:rsidR="00702ABA" w:rsidRPr="00B44B34" w:rsidRDefault="00702ABA" w:rsidP="004C1790">
      <w:pPr>
        <w:jc w:val="right"/>
        <w:rPr>
          <w:i/>
          <w:szCs w:val="24"/>
        </w:rPr>
      </w:pPr>
    </w:p>
    <w:p w14:paraId="4AB2E61F" w14:textId="77777777" w:rsidR="00702ABA" w:rsidRPr="00B44B34" w:rsidRDefault="00702ABA" w:rsidP="004C1790">
      <w:pPr>
        <w:jc w:val="right"/>
        <w:rPr>
          <w:i/>
          <w:szCs w:val="24"/>
        </w:rPr>
      </w:pPr>
    </w:p>
    <w:p w14:paraId="60DD49D6" w14:textId="77777777" w:rsidR="00702ABA" w:rsidRPr="00B44B34" w:rsidRDefault="00702ABA" w:rsidP="004C1790">
      <w:pPr>
        <w:jc w:val="right"/>
        <w:rPr>
          <w:i/>
          <w:szCs w:val="24"/>
        </w:rPr>
      </w:pPr>
    </w:p>
    <w:p w14:paraId="0A138921" w14:textId="77777777" w:rsidR="00702ABA" w:rsidRPr="00B44B34" w:rsidRDefault="00702ABA" w:rsidP="004C1790">
      <w:pPr>
        <w:jc w:val="right"/>
        <w:rPr>
          <w:i/>
          <w:szCs w:val="24"/>
        </w:rPr>
      </w:pPr>
    </w:p>
    <w:p w14:paraId="1E278A62" w14:textId="77777777" w:rsidR="00702ABA" w:rsidRPr="00B44B34" w:rsidRDefault="00702ABA" w:rsidP="004C1790">
      <w:pPr>
        <w:jc w:val="right"/>
        <w:rPr>
          <w:i/>
          <w:szCs w:val="24"/>
        </w:rPr>
      </w:pPr>
    </w:p>
    <w:p w14:paraId="5C4B37C7" w14:textId="77777777" w:rsidR="00702ABA" w:rsidRPr="00B44B34" w:rsidRDefault="00702ABA" w:rsidP="004C1790">
      <w:pPr>
        <w:jc w:val="right"/>
        <w:rPr>
          <w:i/>
          <w:szCs w:val="24"/>
        </w:rPr>
      </w:pPr>
    </w:p>
    <w:p w14:paraId="56959717" w14:textId="77777777" w:rsidR="00702ABA" w:rsidRPr="00B44B34" w:rsidRDefault="00702ABA" w:rsidP="004C1790">
      <w:pPr>
        <w:jc w:val="right"/>
        <w:rPr>
          <w:i/>
          <w:szCs w:val="24"/>
        </w:rPr>
      </w:pPr>
    </w:p>
    <w:p w14:paraId="74470C04" w14:textId="77777777" w:rsidR="00702ABA" w:rsidRPr="00B44B34" w:rsidRDefault="00702ABA" w:rsidP="004C1790">
      <w:pPr>
        <w:jc w:val="right"/>
        <w:rPr>
          <w:i/>
          <w:szCs w:val="24"/>
        </w:rPr>
      </w:pPr>
    </w:p>
    <w:p w14:paraId="2806790E" w14:textId="77777777" w:rsidR="00702ABA" w:rsidRPr="00B44B34" w:rsidRDefault="00702ABA" w:rsidP="004C1790">
      <w:pPr>
        <w:jc w:val="right"/>
        <w:rPr>
          <w:i/>
          <w:szCs w:val="24"/>
        </w:rPr>
      </w:pPr>
    </w:p>
    <w:p w14:paraId="208FFC51" w14:textId="77777777" w:rsidR="00702ABA" w:rsidRPr="00B44B34" w:rsidRDefault="00702ABA" w:rsidP="004C1790">
      <w:pPr>
        <w:jc w:val="right"/>
        <w:rPr>
          <w:i/>
          <w:szCs w:val="24"/>
        </w:rPr>
      </w:pPr>
    </w:p>
    <w:p w14:paraId="0A11300B" w14:textId="77777777" w:rsidR="00702ABA" w:rsidRPr="00B44B34" w:rsidRDefault="00702ABA" w:rsidP="004C1790">
      <w:pPr>
        <w:jc w:val="right"/>
        <w:rPr>
          <w:i/>
          <w:szCs w:val="24"/>
        </w:rPr>
      </w:pPr>
    </w:p>
    <w:p w14:paraId="798B0C57" w14:textId="77777777" w:rsidR="00702ABA" w:rsidRPr="00B44B34" w:rsidRDefault="00702ABA" w:rsidP="004C1790">
      <w:pPr>
        <w:jc w:val="right"/>
        <w:rPr>
          <w:i/>
          <w:szCs w:val="24"/>
        </w:rPr>
      </w:pPr>
    </w:p>
    <w:p w14:paraId="59C0763A" w14:textId="77777777" w:rsidR="00702ABA" w:rsidRPr="00B44B34" w:rsidRDefault="00702ABA" w:rsidP="004C1790">
      <w:pPr>
        <w:jc w:val="right"/>
        <w:rPr>
          <w:i/>
          <w:szCs w:val="24"/>
        </w:rPr>
      </w:pPr>
    </w:p>
    <w:p w14:paraId="3D382A23" w14:textId="77777777" w:rsidR="00702ABA" w:rsidRPr="00B44B34" w:rsidRDefault="00702ABA" w:rsidP="004C1790">
      <w:pPr>
        <w:jc w:val="right"/>
        <w:rPr>
          <w:i/>
          <w:szCs w:val="24"/>
        </w:rPr>
      </w:pPr>
    </w:p>
    <w:p w14:paraId="7D5A3706" w14:textId="77777777" w:rsidR="00702ABA" w:rsidRPr="00B44B34" w:rsidRDefault="00702ABA" w:rsidP="004C1790">
      <w:pPr>
        <w:jc w:val="right"/>
        <w:rPr>
          <w:i/>
          <w:szCs w:val="24"/>
        </w:rPr>
      </w:pPr>
    </w:p>
    <w:p w14:paraId="0D606E13" w14:textId="77777777" w:rsidR="00702ABA" w:rsidRPr="00B44B34" w:rsidRDefault="00702ABA" w:rsidP="004C1790">
      <w:pPr>
        <w:jc w:val="right"/>
        <w:rPr>
          <w:i/>
          <w:szCs w:val="24"/>
        </w:rPr>
      </w:pPr>
    </w:p>
    <w:p w14:paraId="04781DC4" w14:textId="77777777" w:rsidR="00702ABA" w:rsidRPr="00B44B34" w:rsidRDefault="00702ABA" w:rsidP="004C1790">
      <w:pPr>
        <w:jc w:val="right"/>
        <w:rPr>
          <w:i/>
          <w:szCs w:val="24"/>
        </w:rPr>
      </w:pPr>
    </w:p>
    <w:p w14:paraId="0971A3CB" w14:textId="77777777" w:rsidR="00702ABA" w:rsidRPr="00B44B34" w:rsidRDefault="00702ABA" w:rsidP="004C1790">
      <w:pPr>
        <w:jc w:val="right"/>
        <w:rPr>
          <w:i/>
          <w:szCs w:val="24"/>
        </w:rPr>
      </w:pPr>
    </w:p>
    <w:p w14:paraId="4E11AD0F" w14:textId="77777777" w:rsidR="00702ABA" w:rsidRPr="00B44B34" w:rsidRDefault="00702ABA" w:rsidP="004C1790">
      <w:pPr>
        <w:jc w:val="right"/>
        <w:rPr>
          <w:i/>
          <w:szCs w:val="24"/>
        </w:rPr>
      </w:pPr>
    </w:p>
    <w:p w14:paraId="1873B79A" w14:textId="77777777" w:rsidR="00702ABA" w:rsidRPr="00B44B34" w:rsidRDefault="00702ABA" w:rsidP="004C1790">
      <w:pPr>
        <w:jc w:val="right"/>
        <w:rPr>
          <w:i/>
          <w:szCs w:val="24"/>
        </w:rPr>
      </w:pPr>
    </w:p>
    <w:p w14:paraId="71A18F23" w14:textId="77777777" w:rsidR="00702ABA" w:rsidRPr="00B44B34" w:rsidRDefault="00702ABA" w:rsidP="004C1790">
      <w:pPr>
        <w:jc w:val="right"/>
        <w:rPr>
          <w:i/>
          <w:szCs w:val="24"/>
        </w:rPr>
      </w:pPr>
    </w:p>
    <w:p w14:paraId="50EA6A29" w14:textId="77777777" w:rsidR="00702ABA" w:rsidRPr="00B44B34" w:rsidRDefault="00702ABA" w:rsidP="004C1790">
      <w:pPr>
        <w:jc w:val="right"/>
        <w:rPr>
          <w:i/>
          <w:szCs w:val="24"/>
        </w:rPr>
      </w:pPr>
    </w:p>
    <w:p w14:paraId="72AD8B79" w14:textId="77777777" w:rsidR="00702ABA" w:rsidRPr="00B44B34" w:rsidRDefault="00702ABA" w:rsidP="004C1790">
      <w:pPr>
        <w:jc w:val="right"/>
        <w:rPr>
          <w:i/>
          <w:szCs w:val="24"/>
        </w:rPr>
      </w:pPr>
    </w:p>
    <w:p w14:paraId="712A6C44" w14:textId="77777777" w:rsidR="00702ABA" w:rsidRPr="00B44B34" w:rsidRDefault="00702ABA" w:rsidP="004C1790">
      <w:pPr>
        <w:jc w:val="right"/>
        <w:rPr>
          <w:i/>
          <w:szCs w:val="24"/>
        </w:rPr>
      </w:pPr>
    </w:p>
    <w:p w14:paraId="20EF92D3" w14:textId="77777777" w:rsidR="00702ABA" w:rsidRPr="00B44B34" w:rsidRDefault="00702ABA" w:rsidP="004C1790">
      <w:pPr>
        <w:jc w:val="right"/>
        <w:rPr>
          <w:i/>
          <w:szCs w:val="24"/>
        </w:rPr>
      </w:pPr>
    </w:p>
    <w:p w14:paraId="3A462C9D" w14:textId="77777777" w:rsidR="00702ABA" w:rsidRPr="00B44B34" w:rsidRDefault="00702ABA" w:rsidP="004C1790">
      <w:pPr>
        <w:jc w:val="right"/>
        <w:rPr>
          <w:i/>
          <w:szCs w:val="24"/>
        </w:rPr>
      </w:pPr>
    </w:p>
    <w:p w14:paraId="4084B732" w14:textId="77777777" w:rsidR="00702ABA" w:rsidRPr="00B44B34" w:rsidRDefault="00702ABA" w:rsidP="004C1790">
      <w:pPr>
        <w:jc w:val="right"/>
        <w:rPr>
          <w:i/>
          <w:szCs w:val="24"/>
        </w:rPr>
      </w:pPr>
    </w:p>
    <w:p w14:paraId="21684F34" w14:textId="77777777" w:rsidR="00702ABA" w:rsidRPr="00B44B34" w:rsidRDefault="00702ABA" w:rsidP="004C1790">
      <w:pPr>
        <w:jc w:val="right"/>
        <w:rPr>
          <w:i/>
          <w:szCs w:val="24"/>
        </w:rPr>
      </w:pPr>
    </w:p>
    <w:p w14:paraId="2CDDF946" w14:textId="77777777" w:rsidR="00702ABA" w:rsidRPr="00B44B34" w:rsidRDefault="00702ABA" w:rsidP="004C1790">
      <w:pPr>
        <w:jc w:val="right"/>
        <w:rPr>
          <w:i/>
          <w:szCs w:val="24"/>
        </w:rPr>
      </w:pPr>
    </w:p>
    <w:p w14:paraId="4C375DA0" w14:textId="77777777" w:rsidR="00702ABA" w:rsidRPr="00B44B34" w:rsidRDefault="00702ABA" w:rsidP="004C1790">
      <w:pPr>
        <w:jc w:val="right"/>
        <w:rPr>
          <w:i/>
          <w:szCs w:val="24"/>
        </w:rPr>
      </w:pPr>
    </w:p>
    <w:p w14:paraId="097B5C1B" w14:textId="77777777" w:rsidR="00702ABA" w:rsidRPr="00B44B34" w:rsidRDefault="00702ABA" w:rsidP="004C1790">
      <w:pPr>
        <w:jc w:val="right"/>
        <w:rPr>
          <w:i/>
          <w:szCs w:val="24"/>
        </w:rPr>
      </w:pPr>
    </w:p>
    <w:p w14:paraId="2E30D327" w14:textId="030FA00A" w:rsidR="004C1790" w:rsidRPr="00B44B34" w:rsidRDefault="004C1790" w:rsidP="004C1790">
      <w:pPr>
        <w:jc w:val="right"/>
        <w:rPr>
          <w:iCs/>
          <w:szCs w:val="24"/>
        </w:rPr>
      </w:pPr>
      <w:r w:rsidRPr="00B44B34">
        <w:rPr>
          <w:iCs/>
          <w:szCs w:val="24"/>
        </w:rPr>
        <w:t>Anexa 3</w:t>
      </w:r>
    </w:p>
    <w:p w14:paraId="222154D0" w14:textId="77777777" w:rsidR="004C1790" w:rsidRPr="00B44B34" w:rsidRDefault="004C1790" w:rsidP="004C1790">
      <w:pPr>
        <w:jc w:val="right"/>
        <w:rPr>
          <w:iCs/>
          <w:szCs w:val="24"/>
        </w:rPr>
      </w:pPr>
      <w:r w:rsidRPr="00B44B34">
        <w:rPr>
          <w:iCs/>
          <w:szCs w:val="24"/>
        </w:rPr>
        <w:t>la decizia Consiliului raional Florești</w:t>
      </w:r>
    </w:p>
    <w:p w14:paraId="73BF7AA3" w14:textId="3DCF6FC4" w:rsidR="004C1790" w:rsidRPr="00B44B34" w:rsidRDefault="004C1790" w:rsidP="004C1790">
      <w:pPr>
        <w:jc w:val="right"/>
        <w:rPr>
          <w:iCs/>
          <w:szCs w:val="24"/>
        </w:rPr>
      </w:pPr>
      <w:r w:rsidRPr="00B44B34">
        <w:rPr>
          <w:iCs/>
          <w:szCs w:val="24"/>
        </w:rPr>
        <w:t>nr.</w:t>
      </w:r>
      <w:r w:rsidR="00702ABA" w:rsidRPr="00B44B34">
        <w:rPr>
          <w:iCs/>
          <w:szCs w:val="24"/>
        </w:rPr>
        <w:t>04/</w:t>
      </w:r>
      <w:r w:rsidRPr="00B44B34">
        <w:rPr>
          <w:iCs/>
          <w:szCs w:val="24"/>
        </w:rPr>
        <w:t xml:space="preserve"> ____ din ____  august 2025 </w:t>
      </w:r>
    </w:p>
    <w:p w14:paraId="13D0BF92" w14:textId="77777777" w:rsidR="004C1790" w:rsidRPr="00B44B34" w:rsidRDefault="004C1790" w:rsidP="004C1790">
      <w:pPr>
        <w:spacing w:line="276" w:lineRule="auto"/>
        <w:ind w:left="720" w:firstLine="720"/>
        <w:jc w:val="right"/>
        <w:rPr>
          <w:szCs w:val="24"/>
        </w:rPr>
      </w:pPr>
    </w:p>
    <w:p w14:paraId="4A51FD5C" w14:textId="77777777" w:rsidR="004C1790" w:rsidRPr="00B44B34" w:rsidRDefault="004C1790" w:rsidP="004C1790">
      <w:pPr>
        <w:spacing w:line="276" w:lineRule="auto"/>
        <w:jc w:val="center"/>
        <w:rPr>
          <w:b/>
          <w:bCs/>
          <w:szCs w:val="24"/>
        </w:rPr>
      </w:pPr>
      <w:r w:rsidRPr="00B44B34">
        <w:rPr>
          <w:b/>
          <w:bCs/>
          <w:szCs w:val="24"/>
        </w:rPr>
        <w:t xml:space="preserve">Lista bunurilor materiale (mărfuri de uz gospodăresc) transmise cu titlu gratuit </w:t>
      </w:r>
    </w:p>
    <w:p w14:paraId="46718A8A" w14:textId="77777777" w:rsidR="004C1790" w:rsidRPr="00B44B34" w:rsidRDefault="004C1790" w:rsidP="004C1790">
      <w:pPr>
        <w:spacing w:line="276" w:lineRule="auto"/>
        <w:jc w:val="center"/>
        <w:rPr>
          <w:b/>
          <w:bCs/>
          <w:szCs w:val="24"/>
        </w:rPr>
      </w:pPr>
      <w:r w:rsidRPr="00B44B34">
        <w:rPr>
          <w:b/>
          <w:bCs/>
          <w:szCs w:val="24"/>
        </w:rPr>
        <w:t>în gestiunea IP Gimnaziului Roșietici</w:t>
      </w:r>
    </w:p>
    <w:p w14:paraId="0CDC9AFD" w14:textId="77777777" w:rsidR="004C1790" w:rsidRPr="00B44B34" w:rsidRDefault="004C1790" w:rsidP="004C1790">
      <w:pPr>
        <w:spacing w:line="276" w:lineRule="auto"/>
        <w:rPr>
          <w:b/>
          <w:bCs/>
          <w:szCs w:val="24"/>
        </w:rPr>
      </w:pPr>
    </w:p>
    <w:tbl>
      <w:tblPr>
        <w:tblStyle w:val="1"/>
        <w:tblW w:w="9753" w:type="dxa"/>
        <w:tblInd w:w="-572" w:type="dxa"/>
        <w:tblLook w:val="04A0" w:firstRow="1" w:lastRow="0" w:firstColumn="1" w:lastColumn="0" w:noHBand="0" w:noVBand="1"/>
      </w:tblPr>
      <w:tblGrid>
        <w:gridCol w:w="1118"/>
        <w:gridCol w:w="2653"/>
        <w:gridCol w:w="1446"/>
        <w:gridCol w:w="1296"/>
        <w:gridCol w:w="1411"/>
        <w:gridCol w:w="1829"/>
      </w:tblGrid>
      <w:tr w:rsidR="004C1790" w:rsidRPr="00B44B34" w14:paraId="53946180" w14:textId="77777777" w:rsidTr="003C2A4B">
        <w:tc>
          <w:tcPr>
            <w:tcW w:w="1128" w:type="dxa"/>
          </w:tcPr>
          <w:p w14:paraId="0632A0FF" w14:textId="77777777" w:rsidR="004C1790" w:rsidRPr="00B44B34" w:rsidRDefault="004C1790" w:rsidP="003C2A4B">
            <w:pPr>
              <w:spacing w:line="276" w:lineRule="auto"/>
              <w:jc w:val="center"/>
              <w:rPr>
                <w:rFonts w:ascii="Times New Roman" w:hAnsi="Times New Roman" w:cs="Times New Roman"/>
                <w:b/>
                <w:bCs/>
                <w:szCs w:val="24"/>
              </w:rPr>
            </w:pPr>
          </w:p>
          <w:p w14:paraId="5F571C3E"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Nr.</w:t>
            </w:r>
          </w:p>
        </w:tc>
        <w:tc>
          <w:tcPr>
            <w:tcW w:w="2671" w:type="dxa"/>
          </w:tcPr>
          <w:p w14:paraId="2BE36CE9" w14:textId="77777777" w:rsidR="004C1790" w:rsidRPr="00B44B34" w:rsidRDefault="004C1790" w:rsidP="003C2A4B">
            <w:pPr>
              <w:spacing w:line="276" w:lineRule="auto"/>
              <w:jc w:val="center"/>
              <w:rPr>
                <w:rFonts w:ascii="Times New Roman" w:hAnsi="Times New Roman" w:cs="Times New Roman"/>
                <w:b/>
                <w:bCs/>
                <w:szCs w:val="24"/>
              </w:rPr>
            </w:pPr>
          </w:p>
          <w:p w14:paraId="4ED6002F"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Denumirea bunurilor</w:t>
            </w:r>
          </w:p>
        </w:tc>
        <w:tc>
          <w:tcPr>
            <w:tcW w:w="1451" w:type="dxa"/>
          </w:tcPr>
          <w:p w14:paraId="02D1E73D"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Unitatea de măsură</w:t>
            </w:r>
          </w:p>
        </w:tc>
        <w:tc>
          <w:tcPr>
            <w:tcW w:w="1242" w:type="dxa"/>
          </w:tcPr>
          <w:p w14:paraId="49A0D2AC" w14:textId="77777777" w:rsidR="004C1790" w:rsidRPr="00B44B34" w:rsidRDefault="004C1790" w:rsidP="003C2A4B">
            <w:pPr>
              <w:spacing w:line="276" w:lineRule="auto"/>
              <w:jc w:val="center"/>
              <w:rPr>
                <w:rFonts w:ascii="Times New Roman" w:hAnsi="Times New Roman" w:cs="Times New Roman"/>
                <w:b/>
                <w:bCs/>
                <w:szCs w:val="24"/>
              </w:rPr>
            </w:pPr>
          </w:p>
          <w:p w14:paraId="39BEDD37"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Cantitatea</w:t>
            </w:r>
          </w:p>
        </w:tc>
        <w:tc>
          <w:tcPr>
            <w:tcW w:w="1418" w:type="dxa"/>
          </w:tcPr>
          <w:p w14:paraId="6A395175" w14:textId="77777777" w:rsidR="004C1790" w:rsidRPr="00B44B34" w:rsidRDefault="004C1790" w:rsidP="003C2A4B">
            <w:pPr>
              <w:spacing w:line="276" w:lineRule="auto"/>
              <w:jc w:val="center"/>
              <w:rPr>
                <w:rFonts w:ascii="Times New Roman" w:hAnsi="Times New Roman" w:cs="Times New Roman"/>
                <w:b/>
                <w:bCs/>
                <w:szCs w:val="24"/>
              </w:rPr>
            </w:pPr>
          </w:p>
          <w:p w14:paraId="33F6E479"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Prețul unitar, lei</w:t>
            </w:r>
          </w:p>
        </w:tc>
        <w:tc>
          <w:tcPr>
            <w:tcW w:w="1843" w:type="dxa"/>
          </w:tcPr>
          <w:p w14:paraId="21A7D02C" w14:textId="77777777" w:rsidR="004C1790" w:rsidRPr="00B44B34" w:rsidRDefault="004C1790" w:rsidP="003C2A4B">
            <w:pPr>
              <w:spacing w:line="276" w:lineRule="auto"/>
              <w:jc w:val="center"/>
              <w:rPr>
                <w:rFonts w:ascii="Times New Roman" w:hAnsi="Times New Roman" w:cs="Times New Roman"/>
                <w:b/>
                <w:bCs/>
                <w:szCs w:val="24"/>
              </w:rPr>
            </w:pPr>
          </w:p>
          <w:p w14:paraId="3DE9F623"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Suma, lei</w:t>
            </w:r>
          </w:p>
        </w:tc>
      </w:tr>
      <w:tr w:rsidR="004C1790" w:rsidRPr="00B44B34" w14:paraId="267EE9AA" w14:textId="77777777" w:rsidTr="003C2A4B">
        <w:tc>
          <w:tcPr>
            <w:tcW w:w="1128" w:type="dxa"/>
          </w:tcPr>
          <w:p w14:paraId="7E6D3B9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2671" w:type="dxa"/>
          </w:tcPr>
          <w:p w14:paraId="3F943D17"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Dezinfectant 5L</w:t>
            </w:r>
          </w:p>
        </w:tc>
        <w:tc>
          <w:tcPr>
            <w:tcW w:w="1451" w:type="dxa"/>
          </w:tcPr>
          <w:p w14:paraId="34F8736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242" w:type="dxa"/>
          </w:tcPr>
          <w:p w14:paraId="3A6FD3F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8</w:t>
            </w:r>
          </w:p>
        </w:tc>
        <w:tc>
          <w:tcPr>
            <w:tcW w:w="1418" w:type="dxa"/>
          </w:tcPr>
          <w:p w14:paraId="6F228DC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275,0</w:t>
            </w:r>
          </w:p>
        </w:tc>
        <w:tc>
          <w:tcPr>
            <w:tcW w:w="1843" w:type="dxa"/>
          </w:tcPr>
          <w:p w14:paraId="1BA510B6"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2200,0</w:t>
            </w:r>
          </w:p>
        </w:tc>
      </w:tr>
      <w:tr w:rsidR="004C1790" w:rsidRPr="00B44B34" w14:paraId="4B629155" w14:textId="77777777" w:rsidTr="003C2A4B">
        <w:tc>
          <w:tcPr>
            <w:tcW w:w="1128" w:type="dxa"/>
          </w:tcPr>
          <w:p w14:paraId="6DD6E689" w14:textId="77777777" w:rsidR="004C1790" w:rsidRPr="00B44B34" w:rsidRDefault="004C1790" w:rsidP="003C2A4B">
            <w:pPr>
              <w:spacing w:line="276" w:lineRule="auto"/>
              <w:jc w:val="center"/>
              <w:rPr>
                <w:rFonts w:ascii="Times New Roman" w:hAnsi="Times New Roman" w:cs="Times New Roman"/>
                <w:szCs w:val="24"/>
              </w:rPr>
            </w:pPr>
          </w:p>
        </w:tc>
        <w:tc>
          <w:tcPr>
            <w:tcW w:w="2671" w:type="dxa"/>
          </w:tcPr>
          <w:p w14:paraId="6857166B" w14:textId="77777777" w:rsidR="004C1790" w:rsidRPr="00B44B34" w:rsidRDefault="004C1790" w:rsidP="003C2A4B">
            <w:pPr>
              <w:spacing w:line="276" w:lineRule="auto"/>
              <w:rPr>
                <w:rFonts w:ascii="Times New Roman" w:hAnsi="Times New Roman" w:cs="Times New Roman"/>
                <w:b/>
                <w:bCs/>
                <w:szCs w:val="24"/>
              </w:rPr>
            </w:pPr>
            <w:r w:rsidRPr="00B44B34">
              <w:rPr>
                <w:rFonts w:ascii="Times New Roman" w:hAnsi="Times New Roman" w:cs="Times New Roman"/>
                <w:b/>
                <w:bCs/>
                <w:szCs w:val="24"/>
              </w:rPr>
              <w:t>TOTAL</w:t>
            </w:r>
          </w:p>
        </w:tc>
        <w:tc>
          <w:tcPr>
            <w:tcW w:w="1451" w:type="dxa"/>
          </w:tcPr>
          <w:p w14:paraId="7004026D" w14:textId="77777777" w:rsidR="004C1790" w:rsidRPr="00B44B34" w:rsidRDefault="004C1790" w:rsidP="003C2A4B">
            <w:pPr>
              <w:spacing w:line="276" w:lineRule="auto"/>
              <w:jc w:val="center"/>
              <w:rPr>
                <w:rFonts w:ascii="Times New Roman" w:hAnsi="Times New Roman" w:cs="Times New Roman"/>
                <w:b/>
                <w:bCs/>
                <w:szCs w:val="24"/>
              </w:rPr>
            </w:pPr>
          </w:p>
        </w:tc>
        <w:tc>
          <w:tcPr>
            <w:tcW w:w="1242" w:type="dxa"/>
          </w:tcPr>
          <w:p w14:paraId="64DDFD97" w14:textId="77777777" w:rsidR="004C1790" w:rsidRPr="00B44B34" w:rsidRDefault="004C1790" w:rsidP="003C2A4B">
            <w:pPr>
              <w:spacing w:line="276" w:lineRule="auto"/>
              <w:jc w:val="center"/>
              <w:rPr>
                <w:rFonts w:ascii="Times New Roman" w:hAnsi="Times New Roman" w:cs="Times New Roman"/>
                <w:b/>
                <w:bCs/>
                <w:szCs w:val="24"/>
              </w:rPr>
            </w:pPr>
          </w:p>
        </w:tc>
        <w:tc>
          <w:tcPr>
            <w:tcW w:w="1418" w:type="dxa"/>
          </w:tcPr>
          <w:p w14:paraId="33567C92" w14:textId="77777777" w:rsidR="004C1790" w:rsidRPr="00B44B34" w:rsidRDefault="004C1790" w:rsidP="003C2A4B">
            <w:pPr>
              <w:spacing w:line="276" w:lineRule="auto"/>
              <w:jc w:val="center"/>
              <w:rPr>
                <w:rFonts w:ascii="Times New Roman" w:hAnsi="Times New Roman" w:cs="Times New Roman"/>
                <w:b/>
                <w:bCs/>
                <w:szCs w:val="24"/>
              </w:rPr>
            </w:pPr>
          </w:p>
        </w:tc>
        <w:tc>
          <w:tcPr>
            <w:tcW w:w="1843" w:type="dxa"/>
          </w:tcPr>
          <w:p w14:paraId="17F5CA67"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2200,0</w:t>
            </w:r>
          </w:p>
        </w:tc>
      </w:tr>
    </w:tbl>
    <w:p w14:paraId="1F6E4166" w14:textId="77777777" w:rsidR="004C1790" w:rsidRPr="00B44B34" w:rsidRDefault="004C1790" w:rsidP="004C1790">
      <w:pPr>
        <w:spacing w:line="276" w:lineRule="auto"/>
        <w:jc w:val="center"/>
        <w:rPr>
          <w:b/>
          <w:bCs/>
          <w:szCs w:val="24"/>
        </w:rPr>
      </w:pPr>
    </w:p>
    <w:p w14:paraId="63CF9F86" w14:textId="77777777" w:rsidR="004C1790" w:rsidRPr="00B44B34" w:rsidRDefault="004C1790" w:rsidP="004C1790">
      <w:pPr>
        <w:spacing w:line="276" w:lineRule="auto"/>
        <w:jc w:val="center"/>
        <w:rPr>
          <w:b/>
          <w:bCs/>
          <w:szCs w:val="24"/>
        </w:rPr>
      </w:pPr>
    </w:p>
    <w:p w14:paraId="2F27BDBC" w14:textId="77777777" w:rsidR="004C1790" w:rsidRPr="00B44B34" w:rsidRDefault="004C1790" w:rsidP="004C1790">
      <w:pPr>
        <w:spacing w:line="276" w:lineRule="auto"/>
        <w:jc w:val="center"/>
        <w:rPr>
          <w:b/>
          <w:bCs/>
          <w:szCs w:val="24"/>
        </w:rPr>
      </w:pPr>
    </w:p>
    <w:p w14:paraId="0741B6D0" w14:textId="77777777" w:rsidR="00DF14F0" w:rsidRPr="00B44B34" w:rsidRDefault="004C1790" w:rsidP="004C1790">
      <w:pPr>
        <w:spacing w:line="276" w:lineRule="auto"/>
        <w:jc w:val="center"/>
        <w:rPr>
          <w:b/>
          <w:bCs/>
          <w:szCs w:val="24"/>
        </w:rPr>
      </w:pPr>
      <w:r w:rsidRPr="00B44B34">
        <w:rPr>
          <w:b/>
          <w:bCs/>
          <w:szCs w:val="24"/>
        </w:rPr>
        <w:t xml:space="preserve">Lista </w:t>
      </w:r>
    </w:p>
    <w:p w14:paraId="22A697E9" w14:textId="7F0EF9E4" w:rsidR="004C1790" w:rsidRPr="00B44B34" w:rsidRDefault="004C1790" w:rsidP="004C1790">
      <w:pPr>
        <w:spacing w:line="276" w:lineRule="auto"/>
        <w:jc w:val="center"/>
        <w:rPr>
          <w:b/>
          <w:bCs/>
          <w:szCs w:val="24"/>
        </w:rPr>
      </w:pPr>
      <w:r w:rsidRPr="00B44B34">
        <w:rPr>
          <w:b/>
          <w:bCs/>
          <w:szCs w:val="24"/>
        </w:rPr>
        <w:t xml:space="preserve">bunurilor materiale (mijloace fixe) transmise cu titlu gratuit </w:t>
      </w:r>
    </w:p>
    <w:p w14:paraId="6C1E8B7A" w14:textId="77777777" w:rsidR="004C1790" w:rsidRPr="00B44B34" w:rsidRDefault="004C1790" w:rsidP="004C1790">
      <w:pPr>
        <w:spacing w:line="276" w:lineRule="auto"/>
        <w:jc w:val="center"/>
        <w:rPr>
          <w:b/>
          <w:bCs/>
          <w:szCs w:val="24"/>
        </w:rPr>
      </w:pPr>
      <w:r w:rsidRPr="00B44B34">
        <w:rPr>
          <w:b/>
          <w:bCs/>
          <w:szCs w:val="24"/>
        </w:rPr>
        <w:t>în gestiunea IP Gimnaziului Roșietici</w:t>
      </w:r>
    </w:p>
    <w:p w14:paraId="6AD9AC3F" w14:textId="77777777" w:rsidR="004C1790" w:rsidRPr="00B44B34" w:rsidRDefault="004C1790" w:rsidP="004C1790">
      <w:pPr>
        <w:spacing w:line="276" w:lineRule="auto"/>
        <w:rPr>
          <w:b/>
          <w:bCs/>
          <w:szCs w:val="24"/>
        </w:rPr>
      </w:pPr>
    </w:p>
    <w:tbl>
      <w:tblPr>
        <w:tblStyle w:val="1"/>
        <w:tblW w:w="0" w:type="auto"/>
        <w:tblInd w:w="-601" w:type="dxa"/>
        <w:tblLook w:val="04A0" w:firstRow="1" w:lastRow="0" w:firstColumn="1" w:lastColumn="0" w:noHBand="0" w:noVBand="1"/>
      </w:tblPr>
      <w:tblGrid>
        <w:gridCol w:w="653"/>
        <w:gridCol w:w="1938"/>
        <w:gridCol w:w="1096"/>
        <w:gridCol w:w="1176"/>
        <w:gridCol w:w="1296"/>
        <w:gridCol w:w="1016"/>
        <w:gridCol w:w="1256"/>
        <w:gridCol w:w="1231"/>
      </w:tblGrid>
      <w:tr w:rsidR="004C1790" w:rsidRPr="00B44B34" w14:paraId="16036466" w14:textId="77777777" w:rsidTr="003C2A4B">
        <w:tc>
          <w:tcPr>
            <w:tcW w:w="709" w:type="dxa"/>
          </w:tcPr>
          <w:p w14:paraId="3BB1E080" w14:textId="77777777" w:rsidR="004C1790" w:rsidRPr="00B44B34" w:rsidRDefault="004C1790" w:rsidP="003C2A4B">
            <w:pPr>
              <w:spacing w:line="276" w:lineRule="auto"/>
              <w:jc w:val="center"/>
              <w:rPr>
                <w:rFonts w:ascii="Times New Roman" w:hAnsi="Times New Roman" w:cs="Times New Roman"/>
                <w:b/>
                <w:bCs/>
                <w:szCs w:val="24"/>
              </w:rPr>
            </w:pPr>
          </w:p>
          <w:p w14:paraId="31FE72D5"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Nr.</w:t>
            </w:r>
          </w:p>
        </w:tc>
        <w:tc>
          <w:tcPr>
            <w:tcW w:w="2275" w:type="dxa"/>
          </w:tcPr>
          <w:p w14:paraId="0988112D" w14:textId="77777777" w:rsidR="004C1790" w:rsidRPr="00B44B34" w:rsidRDefault="004C1790" w:rsidP="003C2A4B">
            <w:pPr>
              <w:spacing w:line="276" w:lineRule="auto"/>
              <w:jc w:val="center"/>
              <w:rPr>
                <w:rFonts w:ascii="Times New Roman" w:hAnsi="Times New Roman" w:cs="Times New Roman"/>
                <w:b/>
                <w:bCs/>
                <w:szCs w:val="24"/>
              </w:rPr>
            </w:pPr>
          </w:p>
          <w:p w14:paraId="44079CE0"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Denumirea bunurilor</w:t>
            </w:r>
          </w:p>
        </w:tc>
        <w:tc>
          <w:tcPr>
            <w:tcW w:w="950" w:type="dxa"/>
          </w:tcPr>
          <w:p w14:paraId="731A19AF"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Unitatea de măsură</w:t>
            </w:r>
          </w:p>
        </w:tc>
        <w:tc>
          <w:tcPr>
            <w:tcW w:w="1170" w:type="dxa"/>
          </w:tcPr>
          <w:p w14:paraId="4B584662"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Numărul de inventar</w:t>
            </w:r>
          </w:p>
        </w:tc>
        <w:tc>
          <w:tcPr>
            <w:tcW w:w="1139" w:type="dxa"/>
          </w:tcPr>
          <w:p w14:paraId="14910887" w14:textId="77777777" w:rsidR="004C1790" w:rsidRPr="00B44B34" w:rsidRDefault="004C1790" w:rsidP="003C2A4B">
            <w:pPr>
              <w:spacing w:line="276" w:lineRule="auto"/>
              <w:jc w:val="center"/>
              <w:rPr>
                <w:rFonts w:ascii="Times New Roman" w:hAnsi="Times New Roman" w:cs="Times New Roman"/>
                <w:b/>
                <w:bCs/>
                <w:szCs w:val="24"/>
              </w:rPr>
            </w:pPr>
          </w:p>
          <w:p w14:paraId="1B00DE3D"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Cantitatea</w:t>
            </w:r>
          </w:p>
        </w:tc>
        <w:tc>
          <w:tcPr>
            <w:tcW w:w="1028" w:type="dxa"/>
          </w:tcPr>
          <w:p w14:paraId="0B5A90AC" w14:textId="77777777" w:rsidR="004C1790" w:rsidRPr="00B44B34" w:rsidRDefault="004C1790" w:rsidP="003C2A4B">
            <w:pPr>
              <w:spacing w:line="276" w:lineRule="auto"/>
              <w:jc w:val="center"/>
              <w:rPr>
                <w:rFonts w:ascii="Times New Roman" w:hAnsi="Times New Roman" w:cs="Times New Roman"/>
                <w:b/>
                <w:bCs/>
                <w:szCs w:val="24"/>
              </w:rPr>
            </w:pPr>
          </w:p>
          <w:p w14:paraId="2C6CC70A"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Prețul unitar, lei</w:t>
            </w:r>
          </w:p>
        </w:tc>
        <w:tc>
          <w:tcPr>
            <w:tcW w:w="1338" w:type="dxa"/>
          </w:tcPr>
          <w:p w14:paraId="641C9915" w14:textId="77777777" w:rsidR="004C1790" w:rsidRPr="00B44B34" w:rsidRDefault="004C1790" w:rsidP="003C2A4B">
            <w:pPr>
              <w:spacing w:line="276" w:lineRule="auto"/>
              <w:jc w:val="center"/>
              <w:rPr>
                <w:rFonts w:ascii="Times New Roman" w:hAnsi="Times New Roman" w:cs="Times New Roman"/>
                <w:b/>
                <w:bCs/>
                <w:szCs w:val="24"/>
              </w:rPr>
            </w:pPr>
          </w:p>
          <w:p w14:paraId="38299B4A"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Suma, lei</w:t>
            </w:r>
          </w:p>
        </w:tc>
        <w:tc>
          <w:tcPr>
            <w:tcW w:w="1279" w:type="dxa"/>
          </w:tcPr>
          <w:p w14:paraId="2F372580" w14:textId="77777777" w:rsidR="004C1790" w:rsidRPr="00B44B34" w:rsidRDefault="004C1790" w:rsidP="003C2A4B">
            <w:pPr>
              <w:spacing w:line="276" w:lineRule="auto"/>
              <w:jc w:val="center"/>
              <w:rPr>
                <w:rFonts w:ascii="Times New Roman" w:hAnsi="Times New Roman" w:cs="Times New Roman"/>
                <w:b/>
                <w:bCs/>
                <w:szCs w:val="24"/>
              </w:rPr>
            </w:pPr>
          </w:p>
          <w:p w14:paraId="71A65B24"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Valoarea uzurii, lei</w:t>
            </w:r>
          </w:p>
        </w:tc>
      </w:tr>
      <w:tr w:rsidR="004C1790" w:rsidRPr="00B44B34" w14:paraId="17C3539C" w14:textId="77777777" w:rsidTr="003C2A4B">
        <w:tc>
          <w:tcPr>
            <w:tcW w:w="709" w:type="dxa"/>
          </w:tcPr>
          <w:p w14:paraId="1B2F5B53"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1.</w:t>
            </w:r>
          </w:p>
        </w:tc>
        <w:tc>
          <w:tcPr>
            <w:tcW w:w="2275" w:type="dxa"/>
          </w:tcPr>
          <w:p w14:paraId="02CF3076"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Cântar electronic, 30kg</w:t>
            </w:r>
          </w:p>
        </w:tc>
        <w:tc>
          <w:tcPr>
            <w:tcW w:w="950" w:type="dxa"/>
          </w:tcPr>
          <w:p w14:paraId="6182BFE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170" w:type="dxa"/>
          </w:tcPr>
          <w:p w14:paraId="70092B7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31430027</w:t>
            </w:r>
          </w:p>
        </w:tc>
        <w:tc>
          <w:tcPr>
            <w:tcW w:w="1139" w:type="dxa"/>
          </w:tcPr>
          <w:p w14:paraId="2AD501D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028" w:type="dxa"/>
          </w:tcPr>
          <w:p w14:paraId="48B57DE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684,0</w:t>
            </w:r>
          </w:p>
        </w:tc>
        <w:tc>
          <w:tcPr>
            <w:tcW w:w="1338" w:type="dxa"/>
          </w:tcPr>
          <w:p w14:paraId="75AB37F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684,0</w:t>
            </w:r>
          </w:p>
        </w:tc>
        <w:tc>
          <w:tcPr>
            <w:tcW w:w="1279" w:type="dxa"/>
          </w:tcPr>
          <w:p w14:paraId="448E078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273,60</w:t>
            </w:r>
          </w:p>
        </w:tc>
      </w:tr>
      <w:tr w:rsidR="004C1790" w:rsidRPr="00B44B34" w14:paraId="71BC7A0F" w14:textId="77777777" w:rsidTr="003C2A4B">
        <w:tc>
          <w:tcPr>
            <w:tcW w:w="709" w:type="dxa"/>
          </w:tcPr>
          <w:p w14:paraId="3B6B366E"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2.</w:t>
            </w:r>
          </w:p>
        </w:tc>
        <w:tc>
          <w:tcPr>
            <w:tcW w:w="2275" w:type="dxa"/>
          </w:tcPr>
          <w:p w14:paraId="1B13DAA0"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Combină frigorifică VESTA</w:t>
            </w:r>
          </w:p>
        </w:tc>
        <w:tc>
          <w:tcPr>
            <w:tcW w:w="950" w:type="dxa"/>
          </w:tcPr>
          <w:p w14:paraId="63B6FC9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170" w:type="dxa"/>
          </w:tcPr>
          <w:p w14:paraId="7E05569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31490115</w:t>
            </w:r>
          </w:p>
        </w:tc>
        <w:tc>
          <w:tcPr>
            <w:tcW w:w="1139" w:type="dxa"/>
          </w:tcPr>
          <w:p w14:paraId="2DD6E27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028" w:type="dxa"/>
          </w:tcPr>
          <w:p w14:paraId="27BB281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7150,0</w:t>
            </w:r>
          </w:p>
        </w:tc>
        <w:tc>
          <w:tcPr>
            <w:tcW w:w="1338" w:type="dxa"/>
          </w:tcPr>
          <w:p w14:paraId="51FD653A"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7150,0</w:t>
            </w:r>
          </w:p>
        </w:tc>
        <w:tc>
          <w:tcPr>
            <w:tcW w:w="1279" w:type="dxa"/>
          </w:tcPr>
          <w:p w14:paraId="0121335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3336,69</w:t>
            </w:r>
          </w:p>
        </w:tc>
      </w:tr>
      <w:tr w:rsidR="004C1790" w:rsidRPr="00B44B34" w14:paraId="7E1B18C8" w14:textId="77777777" w:rsidTr="003C2A4B">
        <w:tc>
          <w:tcPr>
            <w:tcW w:w="709" w:type="dxa"/>
          </w:tcPr>
          <w:p w14:paraId="66A37447"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3.</w:t>
            </w:r>
          </w:p>
        </w:tc>
        <w:tc>
          <w:tcPr>
            <w:tcW w:w="2275" w:type="dxa"/>
          </w:tcPr>
          <w:p w14:paraId="27B0C3A7"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 xml:space="preserve">Tabletă </w:t>
            </w:r>
            <w:proofErr w:type="spellStart"/>
            <w:r w:rsidRPr="00B44B34">
              <w:rPr>
                <w:rFonts w:ascii="Times New Roman" w:hAnsi="Times New Roman" w:cs="Times New Roman"/>
                <w:szCs w:val="24"/>
              </w:rPr>
              <w:t>Huawei</w:t>
            </w:r>
            <w:proofErr w:type="spellEnd"/>
          </w:p>
        </w:tc>
        <w:tc>
          <w:tcPr>
            <w:tcW w:w="950" w:type="dxa"/>
          </w:tcPr>
          <w:p w14:paraId="434E9AC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170" w:type="dxa"/>
          </w:tcPr>
          <w:p w14:paraId="3995D96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31460127</w:t>
            </w:r>
          </w:p>
        </w:tc>
        <w:tc>
          <w:tcPr>
            <w:tcW w:w="1139" w:type="dxa"/>
          </w:tcPr>
          <w:p w14:paraId="44C32FD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028" w:type="dxa"/>
          </w:tcPr>
          <w:p w14:paraId="0F0E637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2304,36</w:t>
            </w:r>
          </w:p>
        </w:tc>
        <w:tc>
          <w:tcPr>
            <w:tcW w:w="1338" w:type="dxa"/>
          </w:tcPr>
          <w:p w14:paraId="360B3782"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2304,36</w:t>
            </w:r>
          </w:p>
        </w:tc>
        <w:tc>
          <w:tcPr>
            <w:tcW w:w="1279" w:type="dxa"/>
          </w:tcPr>
          <w:p w14:paraId="675D3730"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2304,36</w:t>
            </w:r>
          </w:p>
        </w:tc>
      </w:tr>
      <w:tr w:rsidR="004C1790" w:rsidRPr="00B44B34" w14:paraId="758E43D8" w14:textId="77777777" w:rsidTr="003C2A4B">
        <w:tc>
          <w:tcPr>
            <w:tcW w:w="709" w:type="dxa"/>
          </w:tcPr>
          <w:p w14:paraId="7092A385"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4.</w:t>
            </w:r>
          </w:p>
        </w:tc>
        <w:tc>
          <w:tcPr>
            <w:tcW w:w="2275" w:type="dxa"/>
          </w:tcPr>
          <w:p w14:paraId="449810B0"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Tabletă ACER DTS-HD MFG</w:t>
            </w:r>
          </w:p>
        </w:tc>
        <w:tc>
          <w:tcPr>
            <w:tcW w:w="950" w:type="dxa"/>
          </w:tcPr>
          <w:p w14:paraId="18C5150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170" w:type="dxa"/>
          </w:tcPr>
          <w:p w14:paraId="5BC41591"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31460145</w:t>
            </w:r>
          </w:p>
        </w:tc>
        <w:tc>
          <w:tcPr>
            <w:tcW w:w="1139" w:type="dxa"/>
          </w:tcPr>
          <w:p w14:paraId="0C7C30B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w:t>
            </w:r>
          </w:p>
        </w:tc>
        <w:tc>
          <w:tcPr>
            <w:tcW w:w="1028" w:type="dxa"/>
          </w:tcPr>
          <w:p w14:paraId="1365E2E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4000,0</w:t>
            </w:r>
          </w:p>
        </w:tc>
        <w:tc>
          <w:tcPr>
            <w:tcW w:w="1338" w:type="dxa"/>
          </w:tcPr>
          <w:p w14:paraId="46BE8C83"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4000,0</w:t>
            </w:r>
          </w:p>
        </w:tc>
        <w:tc>
          <w:tcPr>
            <w:tcW w:w="1279" w:type="dxa"/>
          </w:tcPr>
          <w:p w14:paraId="17215A34"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4000,0</w:t>
            </w:r>
          </w:p>
        </w:tc>
      </w:tr>
      <w:tr w:rsidR="004C1790" w:rsidRPr="00B44B34" w14:paraId="4989D876" w14:textId="77777777" w:rsidTr="003C2A4B">
        <w:tc>
          <w:tcPr>
            <w:tcW w:w="709" w:type="dxa"/>
          </w:tcPr>
          <w:p w14:paraId="6DCDB631"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5.</w:t>
            </w:r>
          </w:p>
        </w:tc>
        <w:tc>
          <w:tcPr>
            <w:tcW w:w="2275" w:type="dxa"/>
          </w:tcPr>
          <w:p w14:paraId="07D37868"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Masă de bucătărie</w:t>
            </w:r>
          </w:p>
        </w:tc>
        <w:tc>
          <w:tcPr>
            <w:tcW w:w="950" w:type="dxa"/>
          </w:tcPr>
          <w:p w14:paraId="56BED1F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170" w:type="dxa"/>
          </w:tcPr>
          <w:p w14:paraId="718A0D0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31620037</w:t>
            </w:r>
          </w:p>
        </w:tc>
        <w:tc>
          <w:tcPr>
            <w:tcW w:w="1139" w:type="dxa"/>
          </w:tcPr>
          <w:p w14:paraId="5822C1FF"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w:t>
            </w:r>
          </w:p>
        </w:tc>
        <w:tc>
          <w:tcPr>
            <w:tcW w:w="1028" w:type="dxa"/>
          </w:tcPr>
          <w:p w14:paraId="48794899"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1000,0</w:t>
            </w:r>
          </w:p>
        </w:tc>
        <w:tc>
          <w:tcPr>
            <w:tcW w:w="1338" w:type="dxa"/>
          </w:tcPr>
          <w:p w14:paraId="6FE3042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6000,0</w:t>
            </w:r>
          </w:p>
        </w:tc>
        <w:tc>
          <w:tcPr>
            <w:tcW w:w="1279" w:type="dxa"/>
          </w:tcPr>
          <w:p w14:paraId="73241015"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6000,0</w:t>
            </w:r>
          </w:p>
        </w:tc>
      </w:tr>
      <w:tr w:rsidR="004C1790" w:rsidRPr="00B44B34" w14:paraId="0D24A11F" w14:textId="77777777" w:rsidTr="003C2A4B">
        <w:tc>
          <w:tcPr>
            <w:tcW w:w="709" w:type="dxa"/>
          </w:tcPr>
          <w:p w14:paraId="4841F0D2"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6.</w:t>
            </w:r>
          </w:p>
        </w:tc>
        <w:tc>
          <w:tcPr>
            <w:tcW w:w="2275" w:type="dxa"/>
          </w:tcPr>
          <w:p w14:paraId="24C08CD8"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Scaune școlare</w:t>
            </w:r>
          </w:p>
        </w:tc>
        <w:tc>
          <w:tcPr>
            <w:tcW w:w="950" w:type="dxa"/>
          </w:tcPr>
          <w:p w14:paraId="09E80B2C"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bucăți</w:t>
            </w:r>
          </w:p>
        </w:tc>
        <w:tc>
          <w:tcPr>
            <w:tcW w:w="1170" w:type="dxa"/>
          </w:tcPr>
          <w:p w14:paraId="26013C2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31630484</w:t>
            </w:r>
          </w:p>
        </w:tc>
        <w:tc>
          <w:tcPr>
            <w:tcW w:w="1139" w:type="dxa"/>
          </w:tcPr>
          <w:p w14:paraId="186D5B3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24</w:t>
            </w:r>
          </w:p>
        </w:tc>
        <w:tc>
          <w:tcPr>
            <w:tcW w:w="1028" w:type="dxa"/>
          </w:tcPr>
          <w:p w14:paraId="36522068"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290,0</w:t>
            </w:r>
          </w:p>
        </w:tc>
        <w:tc>
          <w:tcPr>
            <w:tcW w:w="1338" w:type="dxa"/>
          </w:tcPr>
          <w:p w14:paraId="07B2092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6960,0</w:t>
            </w:r>
          </w:p>
        </w:tc>
        <w:tc>
          <w:tcPr>
            <w:tcW w:w="1279" w:type="dxa"/>
          </w:tcPr>
          <w:p w14:paraId="5416E38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6960,0</w:t>
            </w:r>
          </w:p>
        </w:tc>
      </w:tr>
      <w:tr w:rsidR="004C1790" w:rsidRPr="00B44B34" w14:paraId="19B2E334" w14:textId="77777777" w:rsidTr="003C2A4B">
        <w:tc>
          <w:tcPr>
            <w:tcW w:w="709" w:type="dxa"/>
          </w:tcPr>
          <w:p w14:paraId="5145D044"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7.</w:t>
            </w:r>
          </w:p>
        </w:tc>
        <w:tc>
          <w:tcPr>
            <w:tcW w:w="2275" w:type="dxa"/>
          </w:tcPr>
          <w:p w14:paraId="7E53AEC5" w14:textId="77777777" w:rsidR="004C1790" w:rsidRPr="00B44B34" w:rsidRDefault="004C1790" w:rsidP="003C2A4B">
            <w:pPr>
              <w:spacing w:line="276" w:lineRule="auto"/>
              <w:rPr>
                <w:rFonts w:ascii="Times New Roman" w:hAnsi="Times New Roman" w:cs="Times New Roman"/>
                <w:szCs w:val="24"/>
              </w:rPr>
            </w:pPr>
            <w:r w:rsidRPr="00B44B34">
              <w:rPr>
                <w:rFonts w:ascii="Times New Roman" w:hAnsi="Times New Roman" w:cs="Times New Roman"/>
                <w:szCs w:val="24"/>
              </w:rPr>
              <w:t>Fondul de bibliotecă</w:t>
            </w:r>
          </w:p>
        </w:tc>
        <w:tc>
          <w:tcPr>
            <w:tcW w:w="950" w:type="dxa"/>
          </w:tcPr>
          <w:p w14:paraId="6B64B53F" w14:textId="77777777" w:rsidR="004C1790" w:rsidRPr="00B44B34" w:rsidRDefault="004C1790" w:rsidP="003C2A4B">
            <w:pPr>
              <w:spacing w:line="276" w:lineRule="auto"/>
              <w:jc w:val="center"/>
              <w:rPr>
                <w:rFonts w:ascii="Times New Roman" w:hAnsi="Times New Roman" w:cs="Times New Roman"/>
                <w:szCs w:val="24"/>
              </w:rPr>
            </w:pPr>
          </w:p>
        </w:tc>
        <w:tc>
          <w:tcPr>
            <w:tcW w:w="1170" w:type="dxa"/>
          </w:tcPr>
          <w:p w14:paraId="118A317E"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31820227</w:t>
            </w:r>
          </w:p>
        </w:tc>
        <w:tc>
          <w:tcPr>
            <w:tcW w:w="1139" w:type="dxa"/>
          </w:tcPr>
          <w:p w14:paraId="7D996F22" w14:textId="77777777" w:rsidR="004C1790" w:rsidRPr="00B44B34" w:rsidRDefault="004C1790" w:rsidP="003C2A4B">
            <w:pPr>
              <w:spacing w:line="276" w:lineRule="auto"/>
              <w:jc w:val="center"/>
              <w:rPr>
                <w:rFonts w:ascii="Times New Roman" w:hAnsi="Times New Roman" w:cs="Times New Roman"/>
                <w:szCs w:val="24"/>
              </w:rPr>
            </w:pPr>
          </w:p>
        </w:tc>
        <w:tc>
          <w:tcPr>
            <w:tcW w:w="1028" w:type="dxa"/>
          </w:tcPr>
          <w:p w14:paraId="02496CAF" w14:textId="77777777" w:rsidR="004C1790" w:rsidRPr="00B44B34" w:rsidRDefault="004C1790" w:rsidP="003C2A4B">
            <w:pPr>
              <w:spacing w:line="276" w:lineRule="auto"/>
              <w:jc w:val="center"/>
              <w:rPr>
                <w:rFonts w:ascii="Times New Roman" w:hAnsi="Times New Roman" w:cs="Times New Roman"/>
                <w:szCs w:val="24"/>
              </w:rPr>
            </w:pPr>
          </w:p>
        </w:tc>
        <w:tc>
          <w:tcPr>
            <w:tcW w:w="1338" w:type="dxa"/>
          </w:tcPr>
          <w:p w14:paraId="55DB1677" w14:textId="77777777" w:rsidR="004C1790" w:rsidRPr="00B44B34" w:rsidRDefault="004C1790" w:rsidP="003C2A4B">
            <w:pPr>
              <w:spacing w:line="276" w:lineRule="auto"/>
              <w:jc w:val="center"/>
              <w:rPr>
                <w:rFonts w:ascii="Times New Roman" w:hAnsi="Times New Roman" w:cs="Times New Roman"/>
                <w:szCs w:val="24"/>
              </w:rPr>
            </w:pPr>
            <w:r w:rsidRPr="00B44B34">
              <w:rPr>
                <w:rFonts w:ascii="Times New Roman" w:hAnsi="Times New Roman" w:cs="Times New Roman"/>
                <w:szCs w:val="24"/>
              </w:rPr>
              <w:t>24668,79</w:t>
            </w:r>
          </w:p>
        </w:tc>
        <w:tc>
          <w:tcPr>
            <w:tcW w:w="1279" w:type="dxa"/>
          </w:tcPr>
          <w:p w14:paraId="50F9C978" w14:textId="77777777" w:rsidR="004C1790" w:rsidRPr="00B44B34" w:rsidRDefault="004C1790" w:rsidP="003C2A4B">
            <w:pPr>
              <w:spacing w:line="276" w:lineRule="auto"/>
              <w:jc w:val="center"/>
              <w:rPr>
                <w:rFonts w:ascii="Times New Roman" w:hAnsi="Times New Roman" w:cs="Times New Roman"/>
                <w:szCs w:val="24"/>
              </w:rPr>
            </w:pPr>
          </w:p>
        </w:tc>
      </w:tr>
      <w:tr w:rsidR="004C1790" w:rsidRPr="00B44B34" w14:paraId="32C7D8CF" w14:textId="77777777" w:rsidTr="003C2A4B">
        <w:tc>
          <w:tcPr>
            <w:tcW w:w="709" w:type="dxa"/>
          </w:tcPr>
          <w:p w14:paraId="7EC2F6DD" w14:textId="77777777" w:rsidR="004C1790" w:rsidRPr="00B44B34" w:rsidRDefault="004C1790" w:rsidP="003C2A4B">
            <w:pPr>
              <w:spacing w:line="276" w:lineRule="auto"/>
              <w:rPr>
                <w:rFonts w:ascii="Times New Roman" w:hAnsi="Times New Roman" w:cs="Times New Roman"/>
                <w:szCs w:val="24"/>
              </w:rPr>
            </w:pPr>
          </w:p>
        </w:tc>
        <w:tc>
          <w:tcPr>
            <w:tcW w:w="2275" w:type="dxa"/>
          </w:tcPr>
          <w:p w14:paraId="1885663D" w14:textId="77777777" w:rsidR="004C1790" w:rsidRPr="00B44B34" w:rsidRDefault="004C1790" w:rsidP="003C2A4B">
            <w:pPr>
              <w:spacing w:line="276" w:lineRule="auto"/>
              <w:rPr>
                <w:rFonts w:ascii="Times New Roman" w:hAnsi="Times New Roman" w:cs="Times New Roman"/>
                <w:szCs w:val="24"/>
              </w:rPr>
            </w:pPr>
          </w:p>
        </w:tc>
        <w:tc>
          <w:tcPr>
            <w:tcW w:w="950" w:type="dxa"/>
          </w:tcPr>
          <w:p w14:paraId="50AFDFA4" w14:textId="77777777" w:rsidR="004C1790" w:rsidRPr="00B44B34" w:rsidRDefault="004C1790" w:rsidP="003C2A4B">
            <w:pPr>
              <w:spacing w:line="276" w:lineRule="auto"/>
              <w:jc w:val="center"/>
              <w:rPr>
                <w:rFonts w:ascii="Times New Roman" w:hAnsi="Times New Roman" w:cs="Times New Roman"/>
                <w:szCs w:val="24"/>
              </w:rPr>
            </w:pPr>
          </w:p>
        </w:tc>
        <w:tc>
          <w:tcPr>
            <w:tcW w:w="1170" w:type="dxa"/>
          </w:tcPr>
          <w:p w14:paraId="06237A3D" w14:textId="77777777" w:rsidR="004C1790" w:rsidRPr="00B44B34" w:rsidRDefault="004C1790" w:rsidP="003C2A4B">
            <w:pPr>
              <w:spacing w:line="276" w:lineRule="auto"/>
              <w:jc w:val="center"/>
              <w:rPr>
                <w:rFonts w:ascii="Times New Roman" w:hAnsi="Times New Roman" w:cs="Times New Roman"/>
                <w:szCs w:val="24"/>
              </w:rPr>
            </w:pPr>
          </w:p>
        </w:tc>
        <w:tc>
          <w:tcPr>
            <w:tcW w:w="1139" w:type="dxa"/>
          </w:tcPr>
          <w:p w14:paraId="1A15199B" w14:textId="77777777" w:rsidR="004C1790" w:rsidRPr="00B44B34" w:rsidRDefault="004C1790" w:rsidP="003C2A4B">
            <w:pPr>
              <w:spacing w:line="276" w:lineRule="auto"/>
              <w:jc w:val="center"/>
              <w:rPr>
                <w:rFonts w:ascii="Times New Roman" w:hAnsi="Times New Roman" w:cs="Times New Roman"/>
                <w:szCs w:val="24"/>
              </w:rPr>
            </w:pPr>
          </w:p>
        </w:tc>
        <w:tc>
          <w:tcPr>
            <w:tcW w:w="1028" w:type="dxa"/>
          </w:tcPr>
          <w:p w14:paraId="3683FF90" w14:textId="77777777" w:rsidR="004C1790" w:rsidRPr="00B44B34" w:rsidRDefault="004C1790" w:rsidP="003C2A4B">
            <w:pPr>
              <w:spacing w:line="276" w:lineRule="auto"/>
              <w:jc w:val="center"/>
              <w:rPr>
                <w:rFonts w:ascii="Times New Roman" w:hAnsi="Times New Roman" w:cs="Times New Roman"/>
                <w:szCs w:val="24"/>
              </w:rPr>
            </w:pPr>
          </w:p>
        </w:tc>
        <w:tc>
          <w:tcPr>
            <w:tcW w:w="1338" w:type="dxa"/>
          </w:tcPr>
          <w:p w14:paraId="00F01042" w14:textId="77777777" w:rsidR="004C1790" w:rsidRPr="00B44B34" w:rsidRDefault="004C1790" w:rsidP="003C2A4B">
            <w:pPr>
              <w:spacing w:line="276" w:lineRule="auto"/>
              <w:jc w:val="center"/>
              <w:rPr>
                <w:rFonts w:ascii="Times New Roman" w:hAnsi="Times New Roman" w:cs="Times New Roman"/>
                <w:szCs w:val="24"/>
              </w:rPr>
            </w:pPr>
          </w:p>
        </w:tc>
        <w:tc>
          <w:tcPr>
            <w:tcW w:w="1279" w:type="dxa"/>
          </w:tcPr>
          <w:p w14:paraId="14AC5865" w14:textId="77777777" w:rsidR="004C1790" w:rsidRPr="00B44B34" w:rsidRDefault="004C1790" w:rsidP="003C2A4B">
            <w:pPr>
              <w:spacing w:line="276" w:lineRule="auto"/>
              <w:jc w:val="center"/>
              <w:rPr>
                <w:rFonts w:ascii="Times New Roman" w:hAnsi="Times New Roman" w:cs="Times New Roman"/>
                <w:szCs w:val="24"/>
              </w:rPr>
            </w:pPr>
          </w:p>
        </w:tc>
      </w:tr>
      <w:tr w:rsidR="004C1790" w:rsidRPr="00B44B34" w14:paraId="6A11E96F" w14:textId="77777777" w:rsidTr="003C2A4B">
        <w:tc>
          <w:tcPr>
            <w:tcW w:w="709" w:type="dxa"/>
          </w:tcPr>
          <w:p w14:paraId="37D5526E" w14:textId="77777777" w:rsidR="004C1790" w:rsidRPr="00B44B34" w:rsidRDefault="004C1790" w:rsidP="003C2A4B">
            <w:pPr>
              <w:spacing w:line="276" w:lineRule="auto"/>
              <w:rPr>
                <w:rFonts w:ascii="Times New Roman" w:hAnsi="Times New Roman" w:cs="Times New Roman"/>
                <w:b/>
                <w:bCs/>
                <w:szCs w:val="24"/>
              </w:rPr>
            </w:pPr>
          </w:p>
        </w:tc>
        <w:tc>
          <w:tcPr>
            <w:tcW w:w="2275" w:type="dxa"/>
          </w:tcPr>
          <w:p w14:paraId="0DC82443" w14:textId="77777777" w:rsidR="004C1790" w:rsidRPr="00B44B34" w:rsidRDefault="004C1790" w:rsidP="003C2A4B">
            <w:pPr>
              <w:spacing w:line="276" w:lineRule="auto"/>
              <w:rPr>
                <w:rFonts w:ascii="Times New Roman" w:hAnsi="Times New Roman" w:cs="Times New Roman"/>
                <w:b/>
                <w:bCs/>
                <w:szCs w:val="24"/>
              </w:rPr>
            </w:pPr>
            <w:r w:rsidRPr="00B44B34">
              <w:rPr>
                <w:rFonts w:ascii="Times New Roman" w:hAnsi="Times New Roman" w:cs="Times New Roman"/>
                <w:b/>
                <w:bCs/>
                <w:szCs w:val="24"/>
              </w:rPr>
              <w:t>Total</w:t>
            </w:r>
          </w:p>
        </w:tc>
        <w:tc>
          <w:tcPr>
            <w:tcW w:w="950" w:type="dxa"/>
          </w:tcPr>
          <w:p w14:paraId="5223D57C" w14:textId="77777777" w:rsidR="004C1790" w:rsidRPr="00B44B34" w:rsidRDefault="004C1790" w:rsidP="003C2A4B">
            <w:pPr>
              <w:spacing w:line="276" w:lineRule="auto"/>
              <w:jc w:val="center"/>
              <w:rPr>
                <w:rFonts w:ascii="Times New Roman" w:hAnsi="Times New Roman" w:cs="Times New Roman"/>
                <w:b/>
                <w:bCs/>
                <w:szCs w:val="24"/>
              </w:rPr>
            </w:pPr>
          </w:p>
        </w:tc>
        <w:tc>
          <w:tcPr>
            <w:tcW w:w="1170" w:type="dxa"/>
          </w:tcPr>
          <w:p w14:paraId="43C1EA43" w14:textId="77777777" w:rsidR="004C1790" w:rsidRPr="00B44B34" w:rsidRDefault="004C1790" w:rsidP="003C2A4B">
            <w:pPr>
              <w:spacing w:line="276" w:lineRule="auto"/>
              <w:jc w:val="center"/>
              <w:rPr>
                <w:rFonts w:ascii="Times New Roman" w:hAnsi="Times New Roman" w:cs="Times New Roman"/>
                <w:b/>
                <w:bCs/>
                <w:szCs w:val="24"/>
              </w:rPr>
            </w:pPr>
          </w:p>
        </w:tc>
        <w:tc>
          <w:tcPr>
            <w:tcW w:w="1139" w:type="dxa"/>
          </w:tcPr>
          <w:p w14:paraId="0144DB9E" w14:textId="77777777" w:rsidR="004C1790" w:rsidRPr="00B44B34" w:rsidRDefault="004C1790" w:rsidP="003C2A4B">
            <w:pPr>
              <w:spacing w:line="276" w:lineRule="auto"/>
              <w:jc w:val="center"/>
              <w:rPr>
                <w:rFonts w:ascii="Times New Roman" w:hAnsi="Times New Roman" w:cs="Times New Roman"/>
                <w:b/>
                <w:bCs/>
                <w:szCs w:val="24"/>
              </w:rPr>
            </w:pPr>
          </w:p>
        </w:tc>
        <w:tc>
          <w:tcPr>
            <w:tcW w:w="1028" w:type="dxa"/>
          </w:tcPr>
          <w:p w14:paraId="49A9F69E" w14:textId="77777777" w:rsidR="004C1790" w:rsidRPr="00B44B34" w:rsidRDefault="004C1790" w:rsidP="003C2A4B">
            <w:pPr>
              <w:spacing w:line="276" w:lineRule="auto"/>
              <w:jc w:val="center"/>
              <w:rPr>
                <w:rFonts w:ascii="Times New Roman" w:hAnsi="Times New Roman" w:cs="Times New Roman"/>
                <w:b/>
                <w:bCs/>
                <w:szCs w:val="24"/>
              </w:rPr>
            </w:pPr>
          </w:p>
        </w:tc>
        <w:tc>
          <w:tcPr>
            <w:tcW w:w="1338" w:type="dxa"/>
          </w:tcPr>
          <w:p w14:paraId="1866EA69"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53 967,15</w:t>
            </w:r>
          </w:p>
        </w:tc>
        <w:tc>
          <w:tcPr>
            <w:tcW w:w="1279" w:type="dxa"/>
          </w:tcPr>
          <w:p w14:paraId="3F3B895F" w14:textId="77777777" w:rsidR="004C1790" w:rsidRPr="00B44B34" w:rsidRDefault="004C1790" w:rsidP="003C2A4B">
            <w:pPr>
              <w:spacing w:line="276" w:lineRule="auto"/>
              <w:jc w:val="center"/>
              <w:rPr>
                <w:rFonts w:ascii="Times New Roman" w:hAnsi="Times New Roman" w:cs="Times New Roman"/>
                <w:b/>
                <w:bCs/>
                <w:szCs w:val="24"/>
              </w:rPr>
            </w:pPr>
            <w:r w:rsidRPr="00B44B34">
              <w:rPr>
                <w:rFonts w:ascii="Times New Roman" w:hAnsi="Times New Roman" w:cs="Times New Roman"/>
                <w:b/>
                <w:bCs/>
                <w:szCs w:val="24"/>
              </w:rPr>
              <w:t>22 874,65</w:t>
            </w:r>
          </w:p>
        </w:tc>
      </w:tr>
    </w:tbl>
    <w:p w14:paraId="4C35450E" w14:textId="77777777" w:rsidR="004C1790" w:rsidRPr="00B44B34" w:rsidRDefault="004C1790" w:rsidP="004C1790">
      <w:pPr>
        <w:tabs>
          <w:tab w:val="left" w:pos="7488"/>
        </w:tabs>
        <w:rPr>
          <w:szCs w:val="24"/>
        </w:rPr>
      </w:pPr>
    </w:p>
    <w:p w14:paraId="32A6FBFC" w14:textId="77777777" w:rsidR="004C1790" w:rsidRPr="00B44B34" w:rsidRDefault="004C1790" w:rsidP="004C1790">
      <w:pPr>
        <w:tabs>
          <w:tab w:val="left" w:pos="7488"/>
        </w:tabs>
        <w:rPr>
          <w:szCs w:val="24"/>
        </w:rPr>
      </w:pPr>
    </w:p>
    <w:p w14:paraId="4B1DBA7A" w14:textId="77777777" w:rsidR="004C1790" w:rsidRPr="00B44B34" w:rsidRDefault="004C1790" w:rsidP="004C1790">
      <w:pPr>
        <w:tabs>
          <w:tab w:val="left" w:pos="7488"/>
        </w:tabs>
        <w:rPr>
          <w:szCs w:val="24"/>
        </w:rPr>
      </w:pPr>
    </w:p>
    <w:p w14:paraId="4E87C28C" w14:textId="77777777" w:rsidR="004C1790" w:rsidRPr="00B44B34" w:rsidRDefault="004C1790" w:rsidP="004C1790">
      <w:pPr>
        <w:tabs>
          <w:tab w:val="left" w:pos="7488"/>
        </w:tabs>
        <w:rPr>
          <w:szCs w:val="24"/>
        </w:rPr>
      </w:pPr>
    </w:p>
    <w:p w14:paraId="493F41BC" w14:textId="77777777" w:rsidR="004C1790" w:rsidRPr="00B44B34" w:rsidRDefault="004C1790" w:rsidP="004C1790">
      <w:pPr>
        <w:tabs>
          <w:tab w:val="left" w:pos="7488"/>
        </w:tabs>
        <w:rPr>
          <w:szCs w:val="24"/>
        </w:rPr>
      </w:pPr>
    </w:p>
    <w:p w14:paraId="1AC9B113" w14:textId="77777777" w:rsidR="004C1790" w:rsidRPr="00B44B34" w:rsidRDefault="004C1790" w:rsidP="004C1790">
      <w:pPr>
        <w:tabs>
          <w:tab w:val="left" w:pos="7488"/>
        </w:tabs>
        <w:rPr>
          <w:szCs w:val="24"/>
        </w:rPr>
      </w:pPr>
    </w:p>
    <w:p w14:paraId="469AEF55" w14:textId="77777777" w:rsidR="004C1790" w:rsidRPr="00B44B34" w:rsidRDefault="004C1790" w:rsidP="004C1790">
      <w:pPr>
        <w:ind w:left="405"/>
        <w:rPr>
          <w:b/>
          <w:szCs w:val="24"/>
        </w:rPr>
      </w:pPr>
      <w:r w:rsidRPr="00B44B34">
        <w:rPr>
          <w:b/>
          <w:szCs w:val="24"/>
        </w:rPr>
        <w:t>Secretarul</w:t>
      </w:r>
    </w:p>
    <w:p w14:paraId="40DC6A05" w14:textId="77777777" w:rsidR="004C1790" w:rsidRPr="00B44B34" w:rsidRDefault="004C1790" w:rsidP="004C1790">
      <w:pPr>
        <w:tabs>
          <w:tab w:val="left" w:pos="7488"/>
        </w:tabs>
        <w:rPr>
          <w:szCs w:val="24"/>
        </w:rPr>
      </w:pPr>
      <w:r w:rsidRPr="00B44B34">
        <w:rPr>
          <w:b/>
          <w:szCs w:val="24"/>
        </w:rPr>
        <w:t xml:space="preserve">Consiliului raional </w:t>
      </w:r>
      <w:proofErr w:type="spellStart"/>
      <w:r w:rsidRPr="00B44B34">
        <w:rPr>
          <w:b/>
          <w:szCs w:val="24"/>
        </w:rPr>
        <w:t>Floreşti</w:t>
      </w:r>
      <w:proofErr w:type="spellEnd"/>
      <w:r w:rsidRPr="00B44B34">
        <w:rPr>
          <w:b/>
          <w:szCs w:val="24"/>
        </w:rPr>
        <w:t xml:space="preserve">                                                               Daniel TURCULEŢ</w:t>
      </w:r>
    </w:p>
    <w:p w14:paraId="5D3B75B9" w14:textId="1B04B67C" w:rsidR="00163620" w:rsidRPr="00B44B34" w:rsidRDefault="00163620" w:rsidP="004C1790">
      <w:pPr>
        <w:jc w:val="right"/>
        <w:rPr>
          <w:szCs w:val="24"/>
        </w:rPr>
      </w:pPr>
    </w:p>
    <w:p w14:paraId="4DA2DE7E" w14:textId="77777777" w:rsidR="001C0C21" w:rsidRPr="00B44B34" w:rsidRDefault="001C0C21" w:rsidP="004C1790">
      <w:pPr>
        <w:jc w:val="right"/>
        <w:rPr>
          <w:szCs w:val="24"/>
        </w:rPr>
      </w:pPr>
    </w:p>
    <w:p w14:paraId="7E424C14" w14:textId="77777777" w:rsidR="001C0C21" w:rsidRPr="00B44B34" w:rsidRDefault="001C0C21" w:rsidP="004C1790">
      <w:pPr>
        <w:jc w:val="right"/>
        <w:rPr>
          <w:szCs w:val="24"/>
        </w:rPr>
      </w:pPr>
    </w:p>
    <w:p w14:paraId="563FE9CC" w14:textId="77777777" w:rsidR="001C0C21" w:rsidRPr="00B44B34" w:rsidRDefault="001C0C21" w:rsidP="001C0C21">
      <w:pPr>
        <w:tabs>
          <w:tab w:val="left" w:pos="884"/>
          <w:tab w:val="left" w:pos="1196"/>
        </w:tabs>
        <w:jc w:val="right"/>
        <w:rPr>
          <w:bCs/>
          <w:szCs w:val="24"/>
        </w:rPr>
      </w:pPr>
      <w:r w:rsidRPr="00B44B34">
        <w:rPr>
          <w:bCs/>
          <w:szCs w:val="24"/>
        </w:rPr>
        <w:t xml:space="preserve">Consiliului raional </w:t>
      </w:r>
      <w:proofErr w:type="spellStart"/>
      <w:r w:rsidRPr="00B44B34">
        <w:rPr>
          <w:bCs/>
          <w:szCs w:val="24"/>
        </w:rPr>
        <w:t>Floreşti</w:t>
      </w:r>
      <w:proofErr w:type="spellEnd"/>
    </w:p>
    <w:p w14:paraId="6CF922A1" w14:textId="77777777" w:rsidR="001C0C21" w:rsidRPr="00B44B34" w:rsidRDefault="001C0C21" w:rsidP="00A31F42">
      <w:pPr>
        <w:tabs>
          <w:tab w:val="left" w:pos="884"/>
          <w:tab w:val="left" w:pos="1196"/>
        </w:tabs>
        <w:jc w:val="center"/>
        <w:rPr>
          <w:bCs/>
          <w:szCs w:val="24"/>
        </w:rPr>
      </w:pPr>
    </w:p>
    <w:p w14:paraId="2CB26D6E" w14:textId="77777777" w:rsidR="001C0C21" w:rsidRPr="00B44B34" w:rsidRDefault="001C0C21" w:rsidP="00A31F42">
      <w:pPr>
        <w:tabs>
          <w:tab w:val="left" w:pos="884"/>
          <w:tab w:val="left" w:pos="1196"/>
        </w:tabs>
        <w:jc w:val="center"/>
        <w:rPr>
          <w:b/>
          <w:szCs w:val="24"/>
        </w:rPr>
      </w:pPr>
      <w:r w:rsidRPr="00B44B34">
        <w:rPr>
          <w:b/>
          <w:szCs w:val="24"/>
        </w:rPr>
        <w:t>NOTĂ DE FUNDAMENTARE</w:t>
      </w:r>
    </w:p>
    <w:p w14:paraId="466C8EB5" w14:textId="3D407D5C" w:rsidR="001C0C21" w:rsidRPr="00B44B34" w:rsidRDefault="001C0C21" w:rsidP="00A31F42">
      <w:pPr>
        <w:pStyle w:val="2"/>
        <w:ind w:right="-2"/>
        <w:jc w:val="center"/>
        <w:rPr>
          <w:b/>
          <w:bCs/>
          <w:sz w:val="24"/>
          <w:szCs w:val="24"/>
          <w:lang w:val="en-US"/>
        </w:rPr>
      </w:pPr>
      <w:r w:rsidRPr="00B44B34">
        <w:rPr>
          <w:b/>
          <w:szCs w:val="24"/>
        </w:rPr>
        <w:t>la proiectul de decizie ,,</w:t>
      </w:r>
      <w:r w:rsidRPr="00B44B34">
        <w:rPr>
          <w:b/>
          <w:bCs/>
          <w:sz w:val="24"/>
          <w:szCs w:val="24"/>
        </w:rPr>
        <w:t xml:space="preserve">Cu privire la </w:t>
      </w:r>
      <w:proofErr w:type="spellStart"/>
      <w:r w:rsidRPr="00B44B34">
        <w:rPr>
          <w:b/>
          <w:bCs/>
          <w:sz w:val="24"/>
          <w:szCs w:val="24"/>
          <w:lang w:val="en-US"/>
        </w:rPr>
        <w:t>transmiterea</w:t>
      </w:r>
      <w:proofErr w:type="spellEnd"/>
      <w:r w:rsidRPr="00B44B34">
        <w:rPr>
          <w:b/>
          <w:bCs/>
          <w:sz w:val="24"/>
          <w:szCs w:val="24"/>
          <w:lang w:val="en-US"/>
        </w:rPr>
        <w:t xml:space="preserve"> </w:t>
      </w:r>
      <w:proofErr w:type="spellStart"/>
      <w:r w:rsidRPr="00B44B34">
        <w:rPr>
          <w:b/>
          <w:bCs/>
          <w:sz w:val="24"/>
          <w:szCs w:val="24"/>
          <w:lang w:val="en-US"/>
        </w:rPr>
        <w:t>unor</w:t>
      </w:r>
      <w:proofErr w:type="spellEnd"/>
      <w:r w:rsidRPr="00B44B34">
        <w:rPr>
          <w:b/>
          <w:bCs/>
          <w:sz w:val="24"/>
          <w:szCs w:val="24"/>
          <w:lang w:val="en-US"/>
        </w:rPr>
        <w:t xml:space="preserve"> </w:t>
      </w:r>
      <w:proofErr w:type="spellStart"/>
      <w:r w:rsidRPr="00B44B34">
        <w:rPr>
          <w:b/>
          <w:bCs/>
          <w:sz w:val="24"/>
          <w:szCs w:val="24"/>
          <w:lang w:val="en-US"/>
        </w:rPr>
        <w:t>bunuri</w:t>
      </w:r>
      <w:proofErr w:type="spellEnd"/>
      <w:r w:rsidRPr="00B44B34">
        <w:rPr>
          <w:b/>
          <w:bCs/>
          <w:sz w:val="24"/>
          <w:szCs w:val="24"/>
          <w:lang w:val="en-US"/>
        </w:rPr>
        <w:t xml:space="preserve"> </w:t>
      </w:r>
      <w:proofErr w:type="spellStart"/>
      <w:r w:rsidRPr="00B44B34">
        <w:rPr>
          <w:b/>
          <w:bCs/>
          <w:sz w:val="24"/>
          <w:szCs w:val="24"/>
          <w:lang w:val="en-US"/>
        </w:rPr>
        <w:t>materiale</w:t>
      </w:r>
      <w:proofErr w:type="spellEnd"/>
    </w:p>
    <w:p w14:paraId="541CE103" w14:textId="323F4E53" w:rsidR="001C0C21" w:rsidRPr="00B44B34" w:rsidRDefault="001C0C21" w:rsidP="00A31F42">
      <w:pPr>
        <w:pStyle w:val="2"/>
        <w:ind w:right="-2"/>
        <w:jc w:val="center"/>
        <w:rPr>
          <w:b/>
        </w:rPr>
      </w:pPr>
      <w:proofErr w:type="spellStart"/>
      <w:r w:rsidRPr="00B44B34">
        <w:rPr>
          <w:b/>
          <w:bCs/>
          <w:sz w:val="24"/>
          <w:szCs w:val="24"/>
          <w:lang w:val="en-US"/>
        </w:rPr>
        <w:t>în</w:t>
      </w:r>
      <w:proofErr w:type="spellEnd"/>
      <w:r w:rsidRPr="00B44B34">
        <w:rPr>
          <w:b/>
          <w:bCs/>
          <w:sz w:val="24"/>
          <w:szCs w:val="24"/>
          <w:lang w:val="en-US"/>
        </w:rPr>
        <w:t xml:space="preserve"> </w:t>
      </w:r>
      <w:proofErr w:type="spellStart"/>
      <w:r w:rsidRPr="00B44B34">
        <w:rPr>
          <w:b/>
          <w:bCs/>
          <w:sz w:val="24"/>
          <w:szCs w:val="24"/>
          <w:lang w:val="en-US"/>
        </w:rPr>
        <w:t>gestiunea</w:t>
      </w:r>
      <w:proofErr w:type="spellEnd"/>
      <w:r w:rsidRPr="00B44B34">
        <w:rPr>
          <w:b/>
          <w:bCs/>
          <w:sz w:val="24"/>
          <w:szCs w:val="24"/>
          <w:lang w:val="en-US"/>
        </w:rPr>
        <w:t xml:space="preserve"> </w:t>
      </w:r>
      <w:r w:rsidRPr="00B44B34">
        <w:rPr>
          <w:b/>
          <w:bCs/>
          <w:sz w:val="24"/>
          <w:szCs w:val="24"/>
        </w:rPr>
        <w:t>IMSP Centrul de Sănătate Ghindești</w:t>
      </w:r>
      <w:r w:rsidRPr="00B44B34">
        <w:rPr>
          <w:b/>
          <w:bCs/>
          <w:sz w:val="24"/>
          <w:szCs w:val="24"/>
          <w:lang w:val="en-US"/>
        </w:rPr>
        <w:t xml:space="preserve">, </w:t>
      </w:r>
      <w:r w:rsidRPr="00B44B34">
        <w:rPr>
          <w:b/>
          <w:bCs/>
          <w:sz w:val="24"/>
          <w:szCs w:val="24"/>
        </w:rPr>
        <w:t>IP Liceului Teoretic „Mihai Eminescu” din or. Florești și IP Gimnaziului Roșietici</w:t>
      </w:r>
      <w:r w:rsidRPr="00B44B34">
        <w:rPr>
          <w:b/>
          <w:szCs w:val="24"/>
        </w:rPr>
        <w:t>”</w:t>
      </w:r>
    </w:p>
    <w:p w14:paraId="72F117F0" w14:textId="77777777" w:rsidR="001C0C21" w:rsidRPr="00B44B34" w:rsidRDefault="001C0C21" w:rsidP="00A31F42">
      <w:pPr>
        <w:jc w:val="center"/>
        <w:rPr>
          <w:b/>
          <w:szCs w:val="24"/>
        </w:rPr>
      </w:pPr>
    </w:p>
    <w:tbl>
      <w:tblPr>
        <w:tblW w:w="0" w:type="auto"/>
        <w:tblLook w:val="04A0" w:firstRow="1" w:lastRow="0" w:firstColumn="1" w:lastColumn="0" w:noHBand="0" w:noVBand="1"/>
      </w:tblPr>
      <w:tblGrid>
        <w:gridCol w:w="9051"/>
      </w:tblGrid>
      <w:tr w:rsidR="001C0C21" w:rsidRPr="00B44B34" w14:paraId="256B685F" w14:textId="77777777" w:rsidTr="003C2A4B">
        <w:tc>
          <w:tcPr>
            <w:tcW w:w="9109" w:type="dxa"/>
            <w:tcBorders>
              <w:top w:val="single" w:sz="8" w:space="0" w:color="000000"/>
              <w:left w:val="single" w:sz="8" w:space="0" w:color="000000"/>
              <w:bottom w:val="single" w:sz="8" w:space="0" w:color="000000"/>
              <w:right w:val="single" w:sz="8" w:space="0" w:color="000000"/>
            </w:tcBorders>
            <w:hideMark/>
          </w:tcPr>
          <w:p w14:paraId="263048F3" w14:textId="77777777" w:rsidR="001C0C21" w:rsidRPr="00B44B34" w:rsidRDefault="001C0C21" w:rsidP="003C2A4B">
            <w:pPr>
              <w:rPr>
                <w:b/>
                <w:bCs/>
                <w:szCs w:val="24"/>
                <w:lang w:eastAsia="en-US"/>
              </w:rPr>
            </w:pPr>
            <w:r w:rsidRPr="00B44B34">
              <w:rPr>
                <w:b/>
                <w:bCs/>
                <w:szCs w:val="24"/>
                <w:lang w:eastAsia="en-US"/>
              </w:rPr>
              <w:t>1. Denumirea sau numele autorului și, după caz, a/al participanților la elaborarea proiectului actului normativ</w:t>
            </w:r>
          </w:p>
        </w:tc>
      </w:tr>
      <w:tr w:rsidR="001C0C21" w:rsidRPr="00B44B34" w14:paraId="3C9FE7E5" w14:textId="77777777" w:rsidTr="003C2A4B">
        <w:tc>
          <w:tcPr>
            <w:tcW w:w="9109" w:type="dxa"/>
            <w:tcBorders>
              <w:top w:val="nil"/>
              <w:left w:val="single" w:sz="8" w:space="0" w:color="000000"/>
              <w:bottom w:val="single" w:sz="8" w:space="0" w:color="000000"/>
              <w:right w:val="single" w:sz="8" w:space="0" w:color="000000"/>
            </w:tcBorders>
            <w:hideMark/>
          </w:tcPr>
          <w:p w14:paraId="248FD30A" w14:textId="77777777" w:rsidR="001C0C21" w:rsidRPr="00B44B34" w:rsidRDefault="001C0C21" w:rsidP="003C2A4B">
            <w:pPr>
              <w:rPr>
                <w:szCs w:val="24"/>
                <w:lang w:eastAsia="en-US"/>
              </w:rPr>
            </w:pPr>
            <w:proofErr w:type="spellStart"/>
            <w:r w:rsidRPr="00B44B34">
              <w:rPr>
                <w:szCs w:val="24"/>
              </w:rPr>
              <w:t>Direcţia</w:t>
            </w:r>
            <w:proofErr w:type="spellEnd"/>
            <w:r w:rsidRPr="00B44B34">
              <w:rPr>
                <w:szCs w:val="24"/>
              </w:rPr>
              <w:t xml:space="preserve"> Generală </w:t>
            </w:r>
            <w:proofErr w:type="spellStart"/>
            <w:r w:rsidRPr="00B44B34">
              <w:rPr>
                <w:szCs w:val="24"/>
              </w:rPr>
              <w:t>Educaţie</w:t>
            </w:r>
            <w:proofErr w:type="spellEnd"/>
            <w:r w:rsidRPr="00B44B34">
              <w:rPr>
                <w:szCs w:val="24"/>
              </w:rPr>
              <w:t xml:space="preserve">, Cultură, Tineret </w:t>
            </w:r>
            <w:proofErr w:type="spellStart"/>
            <w:r w:rsidRPr="00B44B34">
              <w:rPr>
                <w:szCs w:val="24"/>
              </w:rPr>
              <w:t>şi</w:t>
            </w:r>
            <w:proofErr w:type="spellEnd"/>
            <w:r w:rsidRPr="00B44B34">
              <w:rPr>
                <w:szCs w:val="24"/>
              </w:rPr>
              <w:t xml:space="preserve"> Sport, secretarul Consiliului raional </w:t>
            </w:r>
            <w:proofErr w:type="spellStart"/>
            <w:r w:rsidRPr="00B44B34">
              <w:rPr>
                <w:szCs w:val="24"/>
              </w:rPr>
              <w:t>Floreşti</w:t>
            </w:r>
            <w:proofErr w:type="spellEnd"/>
            <w:r w:rsidRPr="00B44B34">
              <w:rPr>
                <w:szCs w:val="24"/>
              </w:rPr>
              <w:t xml:space="preserve"> </w:t>
            </w:r>
          </w:p>
        </w:tc>
      </w:tr>
      <w:tr w:rsidR="001C0C21" w:rsidRPr="00B44B34" w14:paraId="7CDD94BD" w14:textId="77777777" w:rsidTr="003C2A4B">
        <w:tc>
          <w:tcPr>
            <w:tcW w:w="9109" w:type="dxa"/>
            <w:tcBorders>
              <w:top w:val="nil"/>
              <w:left w:val="single" w:sz="8" w:space="0" w:color="000000"/>
              <w:bottom w:val="single" w:sz="8" w:space="0" w:color="000000"/>
              <w:right w:val="single" w:sz="8" w:space="0" w:color="000000"/>
            </w:tcBorders>
            <w:hideMark/>
          </w:tcPr>
          <w:p w14:paraId="5D901E0C" w14:textId="77777777" w:rsidR="001C0C21" w:rsidRPr="00B44B34" w:rsidRDefault="001C0C21" w:rsidP="003C2A4B">
            <w:pPr>
              <w:rPr>
                <w:b/>
                <w:bCs/>
                <w:szCs w:val="24"/>
                <w:lang w:eastAsia="en-US"/>
              </w:rPr>
            </w:pPr>
            <w:r w:rsidRPr="00B44B34">
              <w:rPr>
                <w:b/>
                <w:bCs/>
                <w:szCs w:val="24"/>
                <w:lang w:eastAsia="en-US"/>
              </w:rPr>
              <w:t>2. Condițiile ce au impus elaborarea proiectului actului normativ</w:t>
            </w:r>
          </w:p>
        </w:tc>
      </w:tr>
      <w:tr w:rsidR="001C0C21" w:rsidRPr="00B44B34" w14:paraId="24B16F74" w14:textId="77777777" w:rsidTr="003C2A4B">
        <w:tc>
          <w:tcPr>
            <w:tcW w:w="9109" w:type="dxa"/>
            <w:tcBorders>
              <w:top w:val="nil"/>
              <w:left w:val="single" w:sz="8" w:space="0" w:color="000000"/>
              <w:bottom w:val="single" w:sz="8" w:space="0" w:color="000000"/>
              <w:right w:val="single" w:sz="8" w:space="0" w:color="000000"/>
            </w:tcBorders>
            <w:hideMark/>
          </w:tcPr>
          <w:p w14:paraId="5BA00374" w14:textId="2012B97F" w:rsidR="001C0C21" w:rsidRPr="00B44B34" w:rsidRDefault="001C0C21" w:rsidP="003C2A4B">
            <w:pPr>
              <w:pStyle w:val="a9"/>
              <w:jc w:val="both"/>
              <w:rPr>
                <w:color w:val="000000" w:themeColor="text1"/>
                <w:sz w:val="24"/>
                <w:szCs w:val="24"/>
                <w:lang w:val="ro-RO"/>
              </w:rPr>
            </w:pPr>
            <w:r w:rsidRPr="00B44B34">
              <w:rPr>
                <w:color w:val="000000" w:themeColor="text1"/>
                <w:sz w:val="24"/>
                <w:szCs w:val="24"/>
                <w:lang w:val="ro-RO"/>
              </w:rPr>
              <w:t xml:space="preserve">Proiectul de decizie a fost elaborat în scopul valorificării patrimoniului aflat în gestiunea Școlii Primare Cenușa, lichidate prin </w:t>
            </w:r>
            <w:r w:rsidR="005137FF" w:rsidRPr="00B44B34">
              <w:rPr>
                <w:color w:val="000000" w:themeColor="text1"/>
                <w:sz w:val="24"/>
                <w:szCs w:val="24"/>
                <w:lang w:val="ro-RO"/>
              </w:rPr>
              <w:t>d</w:t>
            </w:r>
            <w:r w:rsidRPr="00B44B34">
              <w:rPr>
                <w:color w:val="000000" w:themeColor="text1"/>
                <w:sz w:val="24"/>
                <w:szCs w:val="24"/>
                <w:lang w:val="ro-RO"/>
              </w:rPr>
              <w:t>ecizia Consiliului raional Florești nr. 03/14 din 21 martie 2024 „Cu privire la dizolvarea prin lichidare a Școlii Primare Cenușa”. Transmiterea se va efectua cu acordul IMSP Centrul de Sănătate Ghindești, IP Liceului Teoretic „Mihai Eminescu” din or. Florești</w:t>
            </w:r>
            <w:r w:rsidR="005137FF" w:rsidRPr="00B44B34">
              <w:rPr>
                <w:color w:val="000000" w:themeColor="text1"/>
                <w:sz w:val="24"/>
                <w:szCs w:val="24"/>
                <w:lang w:val="ro-RO"/>
              </w:rPr>
              <w:t xml:space="preserve"> și </w:t>
            </w:r>
            <w:r w:rsidRPr="00B44B34">
              <w:rPr>
                <w:color w:val="000000" w:themeColor="text1"/>
                <w:sz w:val="24"/>
                <w:szCs w:val="24"/>
                <w:lang w:val="ro-RO"/>
              </w:rPr>
              <w:t>IP Gimnaziului Roșietici.</w:t>
            </w:r>
          </w:p>
        </w:tc>
      </w:tr>
      <w:tr w:rsidR="001C0C21" w:rsidRPr="00B44B34" w14:paraId="101C3167" w14:textId="77777777" w:rsidTr="003C2A4B">
        <w:tc>
          <w:tcPr>
            <w:tcW w:w="9109" w:type="dxa"/>
            <w:tcBorders>
              <w:top w:val="nil"/>
              <w:left w:val="single" w:sz="8" w:space="0" w:color="000000"/>
              <w:bottom w:val="single" w:sz="8" w:space="0" w:color="000000"/>
              <w:right w:val="single" w:sz="8" w:space="0" w:color="000000"/>
            </w:tcBorders>
            <w:hideMark/>
          </w:tcPr>
          <w:p w14:paraId="460D87B6" w14:textId="77777777" w:rsidR="001C0C21" w:rsidRPr="00B44B34" w:rsidRDefault="001C0C21" w:rsidP="003C2A4B">
            <w:pPr>
              <w:rPr>
                <w:b/>
                <w:szCs w:val="24"/>
                <w:lang w:eastAsia="en-US"/>
              </w:rPr>
            </w:pPr>
            <w:r w:rsidRPr="00B44B34">
              <w:rPr>
                <w:b/>
                <w:szCs w:val="24"/>
                <w:lang w:eastAsia="en-US"/>
              </w:rPr>
              <w:t>2.1. Temeiul legal sau, după caz, sursa proiectului actului normativ</w:t>
            </w:r>
          </w:p>
        </w:tc>
      </w:tr>
      <w:tr w:rsidR="001C0C21" w:rsidRPr="00B44B34" w14:paraId="291BBAD6" w14:textId="77777777" w:rsidTr="003C2A4B">
        <w:tc>
          <w:tcPr>
            <w:tcW w:w="9109" w:type="dxa"/>
            <w:tcBorders>
              <w:top w:val="nil"/>
              <w:left w:val="single" w:sz="8" w:space="0" w:color="000000"/>
              <w:bottom w:val="single" w:sz="8" w:space="0" w:color="000000"/>
              <w:right w:val="single" w:sz="8" w:space="0" w:color="000000"/>
            </w:tcBorders>
            <w:hideMark/>
          </w:tcPr>
          <w:p w14:paraId="249FFF8E" w14:textId="77777777" w:rsidR="001C0C21" w:rsidRPr="00B44B34" w:rsidRDefault="001C0C21" w:rsidP="003C2A4B">
            <w:pPr>
              <w:rPr>
                <w:szCs w:val="24"/>
                <w:lang w:eastAsia="en-US"/>
              </w:rPr>
            </w:pPr>
            <w:r w:rsidRPr="00B44B34">
              <w:rPr>
                <w:color w:val="000000"/>
                <w:szCs w:val="24"/>
              </w:rPr>
              <w:t>Proiectul de decizie a fost elaborat</w:t>
            </w:r>
            <w:r w:rsidRPr="00B44B34">
              <w:rPr>
                <w:szCs w:val="24"/>
              </w:rPr>
              <w:t xml:space="preserve"> </w:t>
            </w:r>
            <w:r w:rsidRPr="00B44B34">
              <w:rPr>
                <w:color w:val="000000"/>
                <w:szCs w:val="24"/>
                <w:shd w:val="clear" w:color="auto" w:fill="FFFFFF"/>
              </w:rPr>
              <w:t xml:space="preserve">în temeiul </w:t>
            </w:r>
            <w:r w:rsidRPr="00B44B34">
              <w:rPr>
                <w:szCs w:val="24"/>
              </w:rPr>
              <w:t xml:space="preserve">art.8 alin. (5) din Legea nr.523/1999 cu privire la  proprietatea publică a </w:t>
            </w:r>
            <w:proofErr w:type="spellStart"/>
            <w:r w:rsidRPr="00B44B34">
              <w:rPr>
                <w:szCs w:val="24"/>
              </w:rPr>
              <w:t>unităţilor</w:t>
            </w:r>
            <w:proofErr w:type="spellEnd"/>
            <w:r w:rsidRPr="00B44B34">
              <w:rPr>
                <w:szCs w:val="24"/>
              </w:rPr>
              <w:t xml:space="preserve"> administrativ-teritoriale, pct.(1) subpct.3 și pct.(4) din Regulamentul cu privire la modul de transmitere a bunurilor proprietate publică, aprobat prin Hotărârea Guvernului, nr.901/2015, art.43 alin.(2), art.46 alin.(1) din Legea nr.436/2006  privind administrația publică locală</w:t>
            </w:r>
          </w:p>
        </w:tc>
      </w:tr>
      <w:tr w:rsidR="001C0C21" w:rsidRPr="00B44B34" w14:paraId="27C44D74" w14:textId="77777777" w:rsidTr="003C2A4B">
        <w:tc>
          <w:tcPr>
            <w:tcW w:w="9109" w:type="dxa"/>
            <w:tcBorders>
              <w:top w:val="nil"/>
              <w:left w:val="single" w:sz="8" w:space="0" w:color="000000"/>
              <w:bottom w:val="single" w:sz="8" w:space="0" w:color="000000"/>
              <w:right w:val="single" w:sz="8" w:space="0" w:color="000000"/>
            </w:tcBorders>
            <w:hideMark/>
          </w:tcPr>
          <w:p w14:paraId="27DB6BD3" w14:textId="77777777" w:rsidR="001C0C21" w:rsidRPr="00B44B34" w:rsidRDefault="001C0C21" w:rsidP="003C2A4B">
            <w:pPr>
              <w:rPr>
                <w:b/>
                <w:szCs w:val="24"/>
                <w:lang w:eastAsia="en-US"/>
              </w:rPr>
            </w:pPr>
            <w:r w:rsidRPr="00B44B34">
              <w:rPr>
                <w:b/>
                <w:szCs w:val="24"/>
                <w:lang w:eastAsia="en-US"/>
              </w:rPr>
              <w:t>2.2. Descrierea situației actuale și a problemelor care impun intervenția, inclusiv a cadrului normativ aplicabil și a deficiențelor/lacunelor normative</w:t>
            </w:r>
          </w:p>
        </w:tc>
      </w:tr>
      <w:tr w:rsidR="001C0C21" w:rsidRPr="00B44B34" w14:paraId="07BBD775" w14:textId="77777777" w:rsidTr="003C2A4B">
        <w:tc>
          <w:tcPr>
            <w:tcW w:w="9109" w:type="dxa"/>
            <w:tcBorders>
              <w:top w:val="nil"/>
              <w:left w:val="single" w:sz="8" w:space="0" w:color="000000"/>
              <w:bottom w:val="single" w:sz="8" w:space="0" w:color="000000"/>
              <w:right w:val="single" w:sz="8" w:space="0" w:color="000000"/>
            </w:tcBorders>
            <w:hideMark/>
          </w:tcPr>
          <w:p w14:paraId="30DC1FC7" w14:textId="77777777" w:rsidR="001C0C21" w:rsidRPr="00B44B34" w:rsidRDefault="001C0C21" w:rsidP="003C2A4B">
            <w:pPr>
              <w:rPr>
                <w:szCs w:val="24"/>
                <w:lang w:eastAsia="en-US"/>
              </w:rPr>
            </w:pPr>
            <w:r w:rsidRPr="00B44B34">
              <w:rPr>
                <w:szCs w:val="24"/>
                <w:lang w:eastAsia="en-US"/>
              </w:rPr>
              <w:t>Nu este aplicabil</w:t>
            </w:r>
          </w:p>
        </w:tc>
      </w:tr>
      <w:tr w:rsidR="001C0C21" w:rsidRPr="00B44B34" w14:paraId="1D62B31F" w14:textId="77777777" w:rsidTr="003C2A4B">
        <w:tc>
          <w:tcPr>
            <w:tcW w:w="9109" w:type="dxa"/>
            <w:tcBorders>
              <w:top w:val="nil"/>
              <w:left w:val="single" w:sz="8" w:space="0" w:color="000000"/>
              <w:bottom w:val="single" w:sz="8" w:space="0" w:color="000000"/>
              <w:right w:val="single" w:sz="8" w:space="0" w:color="000000"/>
            </w:tcBorders>
            <w:hideMark/>
          </w:tcPr>
          <w:p w14:paraId="4C4565E4" w14:textId="77777777" w:rsidR="001C0C21" w:rsidRPr="00B44B34" w:rsidRDefault="001C0C21" w:rsidP="003C2A4B">
            <w:pPr>
              <w:rPr>
                <w:b/>
                <w:bCs/>
                <w:szCs w:val="24"/>
                <w:lang w:eastAsia="en-US"/>
              </w:rPr>
            </w:pPr>
            <w:r w:rsidRPr="00B44B34">
              <w:rPr>
                <w:b/>
                <w:bCs/>
                <w:szCs w:val="24"/>
                <w:lang w:eastAsia="en-US"/>
              </w:rPr>
              <w:t>3. Obiectivele urmărite și soluțiile propuse</w:t>
            </w:r>
          </w:p>
        </w:tc>
      </w:tr>
      <w:tr w:rsidR="001C0C21" w:rsidRPr="00B44B34" w14:paraId="04AF5EDB" w14:textId="77777777" w:rsidTr="003C2A4B">
        <w:tc>
          <w:tcPr>
            <w:tcW w:w="9109" w:type="dxa"/>
            <w:tcBorders>
              <w:top w:val="nil"/>
              <w:left w:val="single" w:sz="8" w:space="0" w:color="000000"/>
              <w:bottom w:val="single" w:sz="8" w:space="0" w:color="000000"/>
              <w:right w:val="single" w:sz="8" w:space="0" w:color="000000"/>
            </w:tcBorders>
            <w:hideMark/>
          </w:tcPr>
          <w:p w14:paraId="6E7E7730" w14:textId="77777777" w:rsidR="001C0C21" w:rsidRPr="00B44B34" w:rsidRDefault="001C0C21" w:rsidP="003C2A4B">
            <w:pPr>
              <w:rPr>
                <w:b/>
                <w:szCs w:val="24"/>
                <w:lang w:eastAsia="en-US"/>
              </w:rPr>
            </w:pPr>
            <w:r w:rsidRPr="00B44B34">
              <w:rPr>
                <w:b/>
                <w:szCs w:val="24"/>
                <w:lang w:eastAsia="en-US"/>
              </w:rPr>
              <w:t>3.1. Principalele prevederi ale proiectului și evidențierea elementelor noi</w:t>
            </w:r>
          </w:p>
        </w:tc>
      </w:tr>
      <w:tr w:rsidR="001C0C21" w:rsidRPr="00B44B34" w14:paraId="7CAB2929" w14:textId="77777777" w:rsidTr="003C2A4B">
        <w:tc>
          <w:tcPr>
            <w:tcW w:w="9109" w:type="dxa"/>
            <w:tcBorders>
              <w:top w:val="nil"/>
              <w:left w:val="single" w:sz="8" w:space="0" w:color="000000"/>
              <w:bottom w:val="single" w:sz="8" w:space="0" w:color="000000"/>
              <w:right w:val="single" w:sz="8" w:space="0" w:color="000000"/>
            </w:tcBorders>
            <w:hideMark/>
          </w:tcPr>
          <w:p w14:paraId="56D6B91F" w14:textId="77777777" w:rsidR="001C0C21" w:rsidRPr="00B44B34" w:rsidRDefault="001C0C21" w:rsidP="001C0C21">
            <w:pPr>
              <w:pStyle w:val="a4"/>
              <w:numPr>
                <w:ilvl w:val="0"/>
                <w:numId w:val="17"/>
              </w:numPr>
              <w:ind w:left="720"/>
              <w:jc w:val="both"/>
              <w:rPr>
                <w:szCs w:val="24"/>
              </w:rPr>
            </w:pPr>
            <w:r w:rsidRPr="00B44B34">
              <w:rPr>
                <w:szCs w:val="24"/>
              </w:rPr>
              <w:t>Se transmite cu titlu gratuit î</w:t>
            </w:r>
            <w:r w:rsidRPr="00B44B34">
              <w:t>n gestiunea IMSP Centrul de Sănătate Ghindești,</w:t>
            </w:r>
            <w:r w:rsidRPr="00B44B34">
              <w:rPr>
                <w:szCs w:val="24"/>
              </w:rPr>
              <w:t xml:space="preserve"> bunurile materiale conform anexei nr.1.</w:t>
            </w:r>
          </w:p>
          <w:p w14:paraId="0688B1A2" w14:textId="77777777" w:rsidR="001C0C21" w:rsidRPr="00B44B34" w:rsidRDefault="001C0C21" w:rsidP="001C0C21">
            <w:pPr>
              <w:pStyle w:val="a4"/>
              <w:numPr>
                <w:ilvl w:val="0"/>
                <w:numId w:val="17"/>
              </w:numPr>
              <w:ind w:left="720"/>
              <w:jc w:val="both"/>
              <w:rPr>
                <w:szCs w:val="24"/>
              </w:rPr>
            </w:pPr>
            <w:r w:rsidRPr="00B44B34">
              <w:rPr>
                <w:szCs w:val="24"/>
              </w:rPr>
              <w:t>Se transmite cu titlu gratuit î</w:t>
            </w:r>
            <w:r w:rsidRPr="00B44B34">
              <w:t>n gestiunea IP Liceului Teoretic „Mihai Eminescu” din or. Florești,</w:t>
            </w:r>
            <w:r w:rsidRPr="00B44B34">
              <w:rPr>
                <w:szCs w:val="24"/>
              </w:rPr>
              <w:t xml:space="preserve"> bunurile materiale conform anexei nr.2.</w:t>
            </w:r>
          </w:p>
          <w:p w14:paraId="45133F63" w14:textId="77777777" w:rsidR="001C0C21" w:rsidRPr="00B44B34" w:rsidRDefault="001C0C21" w:rsidP="001C0C21">
            <w:pPr>
              <w:pStyle w:val="a4"/>
              <w:numPr>
                <w:ilvl w:val="0"/>
                <w:numId w:val="17"/>
              </w:numPr>
              <w:ind w:left="720"/>
              <w:jc w:val="both"/>
              <w:rPr>
                <w:szCs w:val="24"/>
              </w:rPr>
            </w:pPr>
            <w:r w:rsidRPr="00B44B34">
              <w:rPr>
                <w:szCs w:val="24"/>
              </w:rPr>
              <w:t>Se transmite cu titlu gratuit î</w:t>
            </w:r>
            <w:r w:rsidRPr="00B44B34">
              <w:t>n gestiunea IP Gimnaziului Roșietici,</w:t>
            </w:r>
            <w:r w:rsidRPr="00B44B34">
              <w:rPr>
                <w:szCs w:val="24"/>
              </w:rPr>
              <w:t xml:space="preserve"> bunurile materiale conform anexei nr.3.</w:t>
            </w:r>
          </w:p>
          <w:p w14:paraId="0E7380E6" w14:textId="77777777" w:rsidR="001C0C21" w:rsidRPr="00B44B34" w:rsidRDefault="001C0C21" w:rsidP="001C0C21">
            <w:pPr>
              <w:pStyle w:val="a4"/>
              <w:numPr>
                <w:ilvl w:val="0"/>
                <w:numId w:val="17"/>
              </w:numPr>
              <w:ind w:left="720"/>
              <w:contextualSpacing/>
              <w:jc w:val="both"/>
            </w:pPr>
            <w:r w:rsidRPr="00B44B34">
              <w:t>Se împuternicește Președintele raionului Florești să instituie comisia de transmitere și să asigure în termen de 30 de zile, transmiterea bunurilor materiale menționate, în conformitate cu prevederile Regulamentului cu privire la modul de transmitere a bunurilor proprietate publică, aprobat prin Hotărârea Guvernului  nr.901/2015.</w:t>
            </w:r>
          </w:p>
          <w:p w14:paraId="0024B96C" w14:textId="77777777" w:rsidR="001C0C21" w:rsidRPr="00B44B34" w:rsidRDefault="001C0C21" w:rsidP="001C0C21">
            <w:pPr>
              <w:pStyle w:val="a4"/>
              <w:numPr>
                <w:ilvl w:val="0"/>
                <w:numId w:val="17"/>
              </w:numPr>
              <w:ind w:left="720"/>
              <w:contextualSpacing/>
              <w:jc w:val="both"/>
              <w:rPr>
                <w:szCs w:val="24"/>
              </w:rPr>
            </w:pPr>
            <w:r w:rsidRPr="00B44B34">
              <w:rPr>
                <w:szCs w:val="24"/>
              </w:rPr>
              <w:t>Prezenta decizie intră în vigoare la data publicării în Registrul de Stat al actelor locale.</w:t>
            </w:r>
          </w:p>
          <w:p w14:paraId="1BEA0AC0" w14:textId="77777777" w:rsidR="001C0C21" w:rsidRPr="00B44B34" w:rsidRDefault="001C0C21" w:rsidP="003C2A4B">
            <w:pPr>
              <w:pStyle w:val="a4"/>
              <w:ind w:left="284"/>
              <w:jc w:val="both"/>
              <w:rPr>
                <w:szCs w:val="24"/>
              </w:rPr>
            </w:pPr>
          </w:p>
        </w:tc>
      </w:tr>
      <w:tr w:rsidR="001C0C21" w:rsidRPr="00B44B34" w14:paraId="1EDD963F" w14:textId="77777777" w:rsidTr="003C2A4B">
        <w:tc>
          <w:tcPr>
            <w:tcW w:w="9109" w:type="dxa"/>
            <w:tcBorders>
              <w:top w:val="nil"/>
              <w:left w:val="single" w:sz="8" w:space="0" w:color="000000"/>
              <w:bottom w:val="single" w:sz="8" w:space="0" w:color="000000"/>
              <w:right w:val="single" w:sz="8" w:space="0" w:color="000000"/>
            </w:tcBorders>
            <w:hideMark/>
          </w:tcPr>
          <w:p w14:paraId="4D570813" w14:textId="77777777" w:rsidR="001C0C21" w:rsidRPr="00B44B34" w:rsidRDefault="001C0C21" w:rsidP="003C2A4B">
            <w:pPr>
              <w:rPr>
                <w:b/>
                <w:szCs w:val="24"/>
                <w:lang w:eastAsia="en-US"/>
              </w:rPr>
            </w:pPr>
            <w:r w:rsidRPr="00B44B34">
              <w:rPr>
                <w:b/>
                <w:szCs w:val="24"/>
                <w:lang w:eastAsia="en-US"/>
              </w:rPr>
              <w:t>3.2. Opțiunile alternative analizate și motivele pentru care acestea nu au fost luate în considerare</w:t>
            </w:r>
          </w:p>
        </w:tc>
      </w:tr>
      <w:tr w:rsidR="001C0C21" w:rsidRPr="00B44B34" w14:paraId="7E52809C" w14:textId="77777777" w:rsidTr="003C2A4B">
        <w:tc>
          <w:tcPr>
            <w:tcW w:w="9109" w:type="dxa"/>
            <w:tcBorders>
              <w:top w:val="nil"/>
              <w:left w:val="single" w:sz="8" w:space="0" w:color="000000"/>
              <w:bottom w:val="single" w:sz="8" w:space="0" w:color="000000"/>
              <w:right w:val="single" w:sz="8" w:space="0" w:color="000000"/>
            </w:tcBorders>
            <w:hideMark/>
          </w:tcPr>
          <w:p w14:paraId="35D9C475" w14:textId="77777777" w:rsidR="001C0C21" w:rsidRPr="00B44B34" w:rsidRDefault="001C0C21" w:rsidP="003C2A4B">
            <w:pPr>
              <w:rPr>
                <w:szCs w:val="24"/>
                <w:lang w:eastAsia="en-US"/>
              </w:rPr>
            </w:pPr>
            <w:r w:rsidRPr="00B44B34">
              <w:rPr>
                <w:szCs w:val="24"/>
                <w:lang w:eastAsia="en-US"/>
              </w:rPr>
              <w:t xml:space="preserve">Nu este aplicabil </w:t>
            </w:r>
          </w:p>
        </w:tc>
      </w:tr>
      <w:tr w:rsidR="001C0C21" w:rsidRPr="00B44B34" w14:paraId="758F9BAC" w14:textId="77777777" w:rsidTr="003C2A4B">
        <w:trPr>
          <w:trHeight w:val="381"/>
        </w:trPr>
        <w:tc>
          <w:tcPr>
            <w:tcW w:w="9109" w:type="dxa"/>
            <w:tcBorders>
              <w:top w:val="nil"/>
              <w:left w:val="single" w:sz="8" w:space="0" w:color="000000"/>
              <w:bottom w:val="single" w:sz="8" w:space="0" w:color="000000"/>
              <w:right w:val="single" w:sz="8" w:space="0" w:color="000000"/>
            </w:tcBorders>
            <w:hideMark/>
          </w:tcPr>
          <w:p w14:paraId="3E1CE525" w14:textId="77777777" w:rsidR="001C0C21" w:rsidRPr="00B44B34" w:rsidRDefault="001C0C21" w:rsidP="003C2A4B">
            <w:pPr>
              <w:rPr>
                <w:b/>
                <w:bCs/>
                <w:szCs w:val="24"/>
                <w:lang w:eastAsia="en-US"/>
              </w:rPr>
            </w:pPr>
            <w:r w:rsidRPr="00B44B34">
              <w:rPr>
                <w:b/>
                <w:bCs/>
                <w:szCs w:val="24"/>
                <w:lang w:eastAsia="en-US"/>
              </w:rPr>
              <w:t xml:space="preserve">4. Analiza impactului de reglementare </w:t>
            </w:r>
          </w:p>
        </w:tc>
      </w:tr>
      <w:tr w:rsidR="001C0C21" w:rsidRPr="00B44B34" w14:paraId="310A7BAF" w14:textId="77777777" w:rsidTr="003C2A4B">
        <w:tc>
          <w:tcPr>
            <w:tcW w:w="9109" w:type="dxa"/>
            <w:tcBorders>
              <w:top w:val="nil"/>
              <w:left w:val="single" w:sz="8" w:space="0" w:color="000000"/>
              <w:bottom w:val="single" w:sz="8" w:space="0" w:color="000000"/>
              <w:right w:val="single" w:sz="8" w:space="0" w:color="000000"/>
            </w:tcBorders>
            <w:hideMark/>
          </w:tcPr>
          <w:p w14:paraId="21541085" w14:textId="77777777" w:rsidR="001C0C21" w:rsidRPr="00B44B34" w:rsidRDefault="001C0C21" w:rsidP="003C2A4B">
            <w:pPr>
              <w:rPr>
                <w:b/>
                <w:szCs w:val="24"/>
                <w:lang w:eastAsia="en-US"/>
              </w:rPr>
            </w:pPr>
            <w:r w:rsidRPr="00B44B34">
              <w:rPr>
                <w:b/>
                <w:szCs w:val="24"/>
                <w:lang w:eastAsia="en-US"/>
              </w:rPr>
              <w:t xml:space="preserve"> 4.1. Impactul asupra sectorului public</w:t>
            </w:r>
          </w:p>
        </w:tc>
      </w:tr>
      <w:tr w:rsidR="001C0C21" w:rsidRPr="00B44B34" w14:paraId="46CE5DD4" w14:textId="77777777" w:rsidTr="003C2A4B">
        <w:tc>
          <w:tcPr>
            <w:tcW w:w="9109" w:type="dxa"/>
            <w:tcBorders>
              <w:top w:val="nil"/>
              <w:left w:val="single" w:sz="8" w:space="0" w:color="000000"/>
              <w:bottom w:val="single" w:sz="8" w:space="0" w:color="000000"/>
              <w:right w:val="single" w:sz="8" w:space="0" w:color="000000"/>
            </w:tcBorders>
            <w:hideMark/>
          </w:tcPr>
          <w:p w14:paraId="7A37B958" w14:textId="7C64559C" w:rsidR="001C0C21" w:rsidRPr="00B44B34" w:rsidRDefault="001C0C21" w:rsidP="003C2A4B">
            <w:pPr>
              <w:rPr>
                <w:color w:val="000000" w:themeColor="text1"/>
                <w:szCs w:val="24"/>
                <w:lang w:eastAsia="en-US"/>
              </w:rPr>
            </w:pPr>
            <w:r w:rsidRPr="00B44B34">
              <w:rPr>
                <w:color w:val="000000" w:themeColor="text1"/>
                <w:szCs w:val="24"/>
                <w:lang w:eastAsia="en-US"/>
              </w:rPr>
              <w:t>Dotarea cu mobilier, tehnică de calcul</w:t>
            </w:r>
            <w:r w:rsidR="009448EA" w:rsidRPr="00B44B34">
              <w:rPr>
                <w:color w:val="000000" w:themeColor="text1"/>
                <w:szCs w:val="24"/>
                <w:lang w:eastAsia="en-US"/>
              </w:rPr>
              <w:t>,</w:t>
            </w:r>
            <w:r w:rsidR="009448EA" w:rsidRPr="00B44B34">
              <w:rPr>
                <w:color w:val="000000" w:themeColor="text1"/>
                <w:szCs w:val="24"/>
                <w:lang w:eastAsia="en-US"/>
              </w:rPr>
              <w:t xml:space="preserve"> materiale didactice</w:t>
            </w:r>
            <w:r w:rsidR="009448EA" w:rsidRPr="00B44B34">
              <w:rPr>
                <w:color w:val="000000" w:themeColor="text1"/>
                <w:szCs w:val="24"/>
                <w:lang w:eastAsia="en-US"/>
              </w:rPr>
              <w:t xml:space="preserve"> </w:t>
            </w:r>
            <w:r w:rsidRPr="00B44B34">
              <w:rPr>
                <w:color w:val="000000" w:themeColor="text1"/>
                <w:szCs w:val="24"/>
                <w:lang w:eastAsia="en-US"/>
              </w:rPr>
              <w:t>a Oficiului Medicului de Familie Cenușa</w:t>
            </w:r>
            <w:r w:rsidR="002920FA" w:rsidRPr="00B44B34">
              <w:rPr>
                <w:color w:val="000000" w:themeColor="text1"/>
                <w:szCs w:val="24"/>
                <w:lang w:eastAsia="en-US"/>
              </w:rPr>
              <w:t xml:space="preserve"> al IMSP C</w:t>
            </w:r>
            <w:r w:rsidR="009448EA" w:rsidRPr="00B44B34">
              <w:rPr>
                <w:color w:val="000000" w:themeColor="text1"/>
                <w:szCs w:val="24"/>
                <w:lang w:eastAsia="en-US"/>
              </w:rPr>
              <w:t xml:space="preserve">entrul de </w:t>
            </w:r>
            <w:r w:rsidR="002920FA" w:rsidRPr="00B44B34">
              <w:rPr>
                <w:color w:val="000000" w:themeColor="text1"/>
                <w:szCs w:val="24"/>
                <w:lang w:eastAsia="en-US"/>
              </w:rPr>
              <w:t>S</w:t>
            </w:r>
            <w:r w:rsidR="009448EA" w:rsidRPr="00B44B34">
              <w:rPr>
                <w:color w:val="000000" w:themeColor="text1"/>
                <w:szCs w:val="24"/>
                <w:lang w:eastAsia="en-US"/>
              </w:rPr>
              <w:t>ănătate Ghindești</w:t>
            </w:r>
            <w:r w:rsidR="001D3CE1" w:rsidRPr="00B44B34">
              <w:rPr>
                <w:color w:val="000000" w:themeColor="text1"/>
                <w:szCs w:val="24"/>
                <w:lang w:eastAsia="en-US"/>
              </w:rPr>
              <w:t>,</w:t>
            </w:r>
            <w:r w:rsidRPr="00B44B34">
              <w:rPr>
                <w:color w:val="000000" w:themeColor="text1"/>
                <w:szCs w:val="24"/>
                <w:lang w:eastAsia="en-US"/>
              </w:rPr>
              <w:t xml:space="preserve"> IP Gimnaziul Roșietici, IP Liceul Teoretic Mihai Eminescu din or. Florești</w:t>
            </w:r>
            <w:r w:rsidR="001D3CE1" w:rsidRPr="00B44B34">
              <w:rPr>
                <w:color w:val="000000" w:themeColor="text1"/>
                <w:szCs w:val="24"/>
                <w:lang w:eastAsia="en-US"/>
              </w:rPr>
              <w:t>,</w:t>
            </w:r>
            <w:r w:rsidRPr="00B44B34">
              <w:rPr>
                <w:color w:val="000000" w:themeColor="text1"/>
                <w:szCs w:val="24"/>
                <w:lang w:eastAsia="en-US"/>
              </w:rPr>
              <w:t xml:space="preserve"> în scopul îmbunătățirii condițiilor de muncă angajaților</w:t>
            </w:r>
            <w:r w:rsidR="00B44B34" w:rsidRPr="00B44B34">
              <w:rPr>
                <w:color w:val="000000" w:themeColor="text1"/>
                <w:szCs w:val="24"/>
                <w:lang w:eastAsia="en-US"/>
              </w:rPr>
              <w:t xml:space="preserve"> și a completării inventarului </w:t>
            </w:r>
            <w:r w:rsidRPr="00B44B34">
              <w:rPr>
                <w:color w:val="000000" w:themeColor="text1"/>
                <w:szCs w:val="24"/>
                <w:lang w:eastAsia="en-US"/>
              </w:rPr>
              <w:t>instituțiilor de învă</w:t>
            </w:r>
            <w:r w:rsidR="001D3CE1" w:rsidRPr="00B44B34">
              <w:rPr>
                <w:color w:val="000000" w:themeColor="text1"/>
                <w:szCs w:val="24"/>
                <w:lang w:eastAsia="en-US"/>
              </w:rPr>
              <w:t>ță</w:t>
            </w:r>
            <w:r w:rsidRPr="00B44B34">
              <w:rPr>
                <w:color w:val="000000" w:themeColor="text1"/>
                <w:szCs w:val="24"/>
                <w:lang w:eastAsia="en-US"/>
              </w:rPr>
              <w:t>mânt.</w:t>
            </w:r>
          </w:p>
        </w:tc>
      </w:tr>
      <w:tr w:rsidR="001C0C21" w:rsidRPr="00B44B34" w14:paraId="6F75CF01" w14:textId="77777777" w:rsidTr="003C2A4B">
        <w:tc>
          <w:tcPr>
            <w:tcW w:w="9109" w:type="dxa"/>
            <w:tcBorders>
              <w:top w:val="nil"/>
              <w:left w:val="single" w:sz="8" w:space="0" w:color="000000"/>
              <w:bottom w:val="single" w:sz="8" w:space="0" w:color="000000"/>
              <w:right w:val="single" w:sz="8" w:space="0" w:color="000000"/>
            </w:tcBorders>
            <w:hideMark/>
          </w:tcPr>
          <w:p w14:paraId="75F26767" w14:textId="77777777" w:rsidR="001C0C21" w:rsidRPr="00B44B34" w:rsidRDefault="001C0C21" w:rsidP="003C2A4B">
            <w:pPr>
              <w:rPr>
                <w:b/>
                <w:szCs w:val="24"/>
                <w:lang w:eastAsia="en-US"/>
              </w:rPr>
            </w:pPr>
            <w:r w:rsidRPr="00B44B34">
              <w:rPr>
                <w:b/>
                <w:szCs w:val="24"/>
                <w:lang w:eastAsia="en-US"/>
              </w:rPr>
              <w:t>4.2. Impactul financiar și argumentarea costurilor estimative</w:t>
            </w:r>
          </w:p>
        </w:tc>
      </w:tr>
      <w:tr w:rsidR="001C0C21" w:rsidRPr="00B44B34" w14:paraId="4EC379BC" w14:textId="77777777" w:rsidTr="003C2A4B">
        <w:tc>
          <w:tcPr>
            <w:tcW w:w="9109" w:type="dxa"/>
            <w:tcBorders>
              <w:top w:val="nil"/>
              <w:left w:val="single" w:sz="8" w:space="0" w:color="000000"/>
              <w:bottom w:val="single" w:sz="8" w:space="0" w:color="000000"/>
              <w:right w:val="single" w:sz="8" w:space="0" w:color="000000"/>
            </w:tcBorders>
            <w:hideMark/>
          </w:tcPr>
          <w:p w14:paraId="15934B7B" w14:textId="77777777" w:rsidR="001C0C21" w:rsidRPr="00B44B34" w:rsidRDefault="001C0C21" w:rsidP="003C2A4B">
            <w:pPr>
              <w:rPr>
                <w:szCs w:val="24"/>
                <w:lang w:eastAsia="en-US"/>
              </w:rPr>
            </w:pPr>
            <w:r w:rsidRPr="00B44B34">
              <w:rPr>
                <w:szCs w:val="24"/>
                <w:lang w:eastAsia="en-US"/>
              </w:rPr>
              <w:t>Realizarea proiectului nu implică cheltuieli financiare suplimentare</w:t>
            </w:r>
          </w:p>
        </w:tc>
      </w:tr>
      <w:tr w:rsidR="001C0C21" w:rsidRPr="00B44B34" w14:paraId="00C5C735" w14:textId="77777777" w:rsidTr="003C2A4B">
        <w:tc>
          <w:tcPr>
            <w:tcW w:w="9109" w:type="dxa"/>
            <w:tcBorders>
              <w:top w:val="nil"/>
              <w:left w:val="single" w:sz="8" w:space="0" w:color="000000"/>
              <w:bottom w:val="single" w:sz="8" w:space="0" w:color="000000"/>
              <w:right w:val="single" w:sz="8" w:space="0" w:color="000000"/>
            </w:tcBorders>
            <w:hideMark/>
          </w:tcPr>
          <w:p w14:paraId="3C220926" w14:textId="77777777" w:rsidR="001C0C21" w:rsidRPr="00B44B34" w:rsidRDefault="001C0C21" w:rsidP="003C2A4B">
            <w:pPr>
              <w:rPr>
                <w:b/>
                <w:szCs w:val="24"/>
                <w:lang w:eastAsia="en-US"/>
              </w:rPr>
            </w:pPr>
            <w:r w:rsidRPr="00B44B34">
              <w:rPr>
                <w:b/>
                <w:szCs w:val="24"/>
                <w:lang w:eastAsia="en-US"/>
              </w:rPr>
              <w:t>4.3. Impactul asupra sectorului privat</w:t>
            </w:r>
          </w:p>
        </w:tc>
      </w:tr>
      <w:tr w:rsidR="001C0C21" w:rsidRPr="00B44B34" w14:paraId="19A21134" w14:textId="77777777" w:rsidTr="003C2A4B">
        <w:tc>
          <w:tcPr>
            <w:tcW w:w="9109" w:type="dxa"/>
            <w:tcBorders>
              <w:top w:val="nil"/>
              <w:left w:val="single" w:sz="8" w:space="0" w:color="000000"/>
              <w:bottom w:val="single" w:sz="8" w:space="0" w:color="000000"/>
              <w:right w:val="single" w:sz="8" w:space="0" w:color="000000"/>
            </w:tcBorders>
            <w:hideMark/>
          </w:tcPr>
          <w:p w14:paraId="3E77EBE9" w14:textId="77777777" w:rsidR="001C0C21" w:rsidRPr="00B44B34" w:rsidRDefault="001C0C21" w:rsidP="003C2A4B">
            <w:pPr>
              <w:rPr>
                <w:szCs w:val="24"/>
                <w:lang w:eastAsia="en-US"/>
              </w:rPr>
            </w:pPr>
            <w:r w:rsidRPr="00B44B34">
              <w:rPr>
                <w:szCs w:val="24"/>
                <w:lang w:eastAsia="en-US"/>
              </w:rPr>
              <w:t xml:space="preserve">Nu este aplicabil  </w:t>
            </w:r>
          </w:p>
        </w:tc>
      </w:tr>
      <w:tr w:rsidR="001C0C21" w:rsidRPr="00B44B34" w14:paraId="3ECE93BD" w14:textId="77777777" w:rsidTr="003C2A4B">
        <w:tc>
          <w:tcPr>
            <w:tcW w:w="9109" w:type="dxa"/>
            <w:tcBorders>
              <w:top w:val="nil"/>
              <w:left w:val="single" w:sz="8" w:space="0" w:color="000000"/>
              <w:bottom w:val="single" w:sz="8" w:space="0" w:color="000000"/>
              <w:right w:val="single" w:sz="8" w:space="0" w:color="000000"/>
            </w:tcBorders>
            <w:hideMark/>
          </w:tcPr>
          <w:p w14:paraId="797AC8BC" w14:textId="77777777" w:rsidR="001C0C21" w:rsidRPr="00B44B34" w:rsidRDefault="001C0C21" w:rsidP="003C2A4B">
            <w:pPr>
              <w:rPr>
                <w:b/>
                <w:szCs w:val="24"/>
                <w:lang w:eastAsia="en-US"/>
              </w:rPr>
            </w:pPr>
            <w:r w:rsidRPr="00B44B34">
              <w:rPr>
                <w:b/>
                <w:szCs w:val="24"/>
                <w:lang w:eastAsia="en-US"/>
              </w:rPr>
              <w:t>4.4. Impactul social</w:t>
            </w:r>
          </w:p>
          <w:p w14:paraId="7673D41F" w14:textId="77777777" w:rsidR="001C0C21" w:rsidRPr="00B44B34" w:rsidRDefault="001C0C21" w:rsidP="003C2A4B">
            <w:pPr>
              <w:rPr>
                <w:b/>
                <w:szCs w:val="24"/>
                <w:lang w:eastAsia="en-US"/>
              </w:rPr>
            </w:pPr>
            <w:r w:rsidRPr="00B44B34">
              <w:rPr>
                <w:b/>
                <w:szCs w:val="24"/>
                <w:lang w:eastAsia="en-US"/>
              </w:rPr>
              <w:t>4.4.1. Impactul asupra datelor cu caracter personal</w:t>
            </w:r>
          </w:p>
          <w:p w14:paraId="549DA4F8" w14:textId="77777777" w:rsidR="001C0C21" w:rsidRPr="00B44B34" w:rsidRDefault="001C0C21" w:rsidP="003C2A4B">
            <w:pPr>
              <w:rPr>
                <w:b/>
                <w:szCs w:val="24"/>
                <w:lang w:eastAsia="en-US"/>
              </w:rPr>
            </w:pPr>
            <w:r w:rsidRPr="00B44B34">
              <w:rPr>
                <w:b/>
                <w:szCs w:val="24"/>
                <w:lang w:eastAsia="en-US"/>
              </w:rPr>
              <w:lastRenderedPageBreak/>
              <w:t>4.4.2. Impactul asupra echității și egalității de gen</w:t>
            </w:r>
          </w:p>
        </w:tc>
      </w:tr>
      <w:tr w:rsidR="001C0C21" w:rsidRPr="00B44B34" w14:paraId="131F20A7" w14:textId="77777777" w:rsidTr="003C2A4B">
        <w:tc>
          <w:tcPr>
            <w:tcW w:w="9109" w:type="dxa"/>
            <w:tcBorders>
              <w:top w:val="nil"/>
              <w:left w:val="single" w:sz="8" w:space="0" w:color="000000"/>
              <w:bottom w:val="single" w:sz="8" w:space="0" w:color="000000"/>
              <w:right w:val="single" w:sz="8" w:space="0" w:color="000000"/>
            </w:tcBorders>
            <w:hideMark/>
          </w:tcPr>
          <w:p w14:paraId="160684BE" w14:textId="77777777" w:rsidR="001C0C21" w:rsidRPr="00B44B34" w:rsidRDefault="001C0C21" w:rsidP="003C2A4B">
            <w:pPr>
              <w:rPr>
                <w:b/>
                <w:szCs w:val="24"/>
                <w:lang w:eastAsia="en-US"/>
              </w:rPr>
            </w:pPr>
            <w:r w:rsidRPr="00B44B34">
              <w:rPr>
                <w:szCs w:val="24"/>
                <w:lang w:eastAsia="en-US"/>
              </w:rPr>
              <w:lastRenderedPageBreak/>
              <w:t>Nu este aplicabil</w:t>
            </w:r>
          </w:p>
        </w:tc>
      </w:tr>
      <w:tr w:rsidR="001C0C21" w:rsidRPr="00B44B34" w14:paraId="70506527" w14:textId="77777777" w:rsidTr="003C2A4B">
        <w:tc>
          <w:tcPr>
            <w:tcW w:w="9109" w:type="dxa"/>
            <w:tcBorders>
              <w:top w:val="nil"/>
              <w:left w:val="single" w:sz="8" w:space="0" w:color="000000"/>
              <w:bottom w:val="single" w:sz="8" w:space="0" w:color="000000"/>
              <w:right w:val="single" w:sz="8" w:space="0" w:color="000000"/>
            </w:tcBorders>
            <w:hideMark/>
          </w:tcPr>
          <w:p w14:paraId="2C345FEA" w14:textId="77777777" w:rsidR="001C0C21" w:rsidRPr="00B44B34" w:rsidRDefault="001C0C21" w:rsidP="003C2A4B">
            <w:pPr>
              <w:rPr>
                <w:b/>
                <w:szCs w:val="24"/>
                <w:lang w:eastAsia="en-US"/>
              </w:rPr>
            </w:pPr>
            <w:r w:rsidRPr="00B44B34">
              <w:rPr>
                <w:b/>
                <w:szCs w:val="24"/>
                <w:lang w:eastAsia="en-US"/>
              </w:rPr>
              <w:t>4.5. Impactul asupra mediului</w:t>
            </w:r>
          </w:p>
        </w:tc>
      </w:tr>
      <w:tr w:rsidR="001C0C21" w:rsidRPr="00B44B34" w14:paraId="20130617" w14:textId="77777777" w:rsidTr="003C2A4B">
        <w:tc>
          <w:tcPr>
            <w:tcW w:w="9109" w:type="dxa"/>
            <w:tcBorders>
              <w:top w:val="nil"/>
              <w:left w:val="single" w:sz="8" w:space="0" w:color="000000"/>
              <w:bottom w:val="single" w:sz="8" w:space="0" w:color="000000"/>
              <w:right w:val="single" w:sz="8" w:space="0" w:color="000000"/>
            </w:tcBorders>
            <w:hideMark/>
          </w:tcPr>
          <w:p w14:paraId="57457E81" w14:textId="77777777" w:rsidR="001C0C21" w:rsidRPr="00B44B34" w:rsidRDefault="001C0C21" w:rsidP="003C2A4B">
            <w:pPr>
              <w:rPr>
                <w:szCs w:val="24"/>
                <w:lang w:eastAsia="en-US"/>
              </w:rPr>
            </w:pPr>
            <w:r w:rsidRPr="00B44B34">
              <w:rPr>
                <w:szCs w:val="24"/>
                <w:lang w:eastAsia="en-US"/>
              </w:rPr>
              <w:t>Nu este aplicabil</w:t>
            </w:r>
          </w:p>
        </w:tc>
      </w:tr>
      <w:tr w:rsidR="001C0C21" w:rsidRPr="00B44B34" w14:paraId="097B88D7" w14:textId="77777777" w:rsidTr="003C2A4B">
        <w:tc>
          <w:tcPr>
            <w:tcW w:w="9109" w:type="dxa"/>
            <w:tcBorders>
              <w:top w:val="nil"/>
              <w:left w:val="single" w:sz="8" w:space="0" w:color="000000"/>
              <w:bottom w:val="single" w:sz="8" w:space="0" w:color="000000"/>
              <w:right w:val="single" w:sz="8" w:space="0" w:color="000000"/>
            </w:tcBorders>
            <w:hideMark/>
          </w:tcPr>
          <w:p w14:paraId="14DD5110" w14:textId="77777777" w:rsidR="001C0C21" w:rsidRPr="00B44B34" w:rsidRDefault="001C0C21" w:rsidP="003C2A4B">
            <w:pPr>
              <w:rPr>
                <w:b/>
                <w:szCs w:val="24"/>
                <w:lang w:eastAsia="en-US"/>
              </w:rPr>
            </w:pPr>
            <w:r w:rsidRPr="00B44B34">
              <w:rPr>
                <w:b/>
                <w:szCs w:val="24"/>
                <w:lang w:eastAsia="en-US"/>
              </w:rPr>
              <w:t>4.6. Alte impacturi și informații relevante</w:t>
            </w:r>
          </w:p>
        </w:tc>
      </w:tr>
      <w:tr w:rsidR="001C0C21" w:rsidRPr="00B44B34" w14:paraId="4285AF42" w14:textId="77777777" w:rsidTr="003C2A4B">
        <w:tc>
          <w:tcPr>
            <w:tcW w:w="9109" w:type="dxa"/>
            <w:tcBorders>
              <w:top w:val="nil"/>
              <w:left w:val="single" w:sz="8" w:space="0" w:color="000000"/>
              <w:bottom w:val="single" w:sz="8" w:space="0" w:color="000000"/>
              <w:right w:val="single" w:sz="8" w:space="0" w:color="000000"/>
            </w:tcBorders>
            <w:hideMark/>
          </w:tcPr>
          <w:p w14:paraId="633D5228" w14:textId="77777777" w:rsidR="001C0C21" w:rsidRPr="00B44B34" w:rsidRDefault="001C0C21" w:rsidP="003C2A4B">
            <w:pPr>
              <w:rPr>
                <w:szCs w:val="24"/>
                <w:lang w:eastAsia="en-US"/>
              </w:rPr>
            </w:pPr>
            <w:r w:rsidRPr="00B44B34">
              <w:rPr>
                <w:szCs w:val="24"/>
                <w:lang w:eastAsia="en-US"/>
              </w:rPr>
              <w:t>Nu este aplicabil</w:t>
            </w:r>
          </w:p>
        </w:tc>
      </w:tr>
      <w:tr w:rsidR="001C0C21" w:rsidRPr="00B44B34" w14:paraId="50D151A8" w14:textId="77777777" w:rsidTr="003C2A4B">
        <w:tc>
          <w:tcPr>
            <w:tcW w:w="9109" w:type="dxa"/>
            <w:tcBorders>
              <w:top w:val="nil"/>
              <w:left w:val="single" w:sz="8" w:space="0" w:color="000000"/>
              <w:bottom w:val="single" w:sz="8" w:space="0" w:color="000000"/>
              <w:right w:val="single" w:sz="8" w:space="0" w:color="000000"/>
            </w:tcBorders>
            <w:hideMark/>
          </w:tcPr>
          <w:p w14:paraId="1DA151F1" w14:textId="77777777" w:rsidR="001C0C21" w:rsidRPr="00B44B34" w:rsidRDefault="001C0C21" w:rsidP="003C2A4B">
            <w:pPr>
              <w:rPr>
                <w:b/>
                <w:bCs/>
                <w:szCs w:val="24"/>
                <w:lang w:eastAsia="en-US"/>
              </w:rPr>
            </w:pPr>
            <w:r w:rsidRPr="00B44B34">
              <w:rPr>
                <w:b/>
                <w:bCs/>
                <w:szCs w:val="24"/>
                <w:lang w:eastAsia="en-US"/>
              </w:rPr>
              <w:t xml:space="preserve">5. Compatibilitatea proiectului actului normativ cu legislația UE </w:t>
            </w:r>
          </w:p>
        </w:tc>
      </w:tr>
      <w:tr w:rsidR="001C0C21" w:rsidRPr="00B44B34" w14:paraId="0B32CABA" w14:textId="77777777" w:rsidTr="003C2A4B">
        <w:tc>
          <w:tcPr>
            <w:tcW w:w="9109" w:type="dxa"/>
            <w:tcBorders>
              <w:top w:val="nil"/>
              <w:left w:val="single" w:sz="8" w:space="0" w:color="000000"/>
              <w:bottom w:val="single" w:sz="8" w:space="0" w:color="000000"/>
              <w:right w:val="single" w:sz="8" w:space="0" w:color="000000"/>
            </w:tcBorders>
            <w:hideMark/>
          </w:tcPr>
          <w:p w14:paraId="09368256" w14:textId="77777777" w:rsidR="001C0C21" w:rsidRPr="00B44B34" w:rsidRDefault="001C0C21" w:rsidP="003C2A4B">
            <w:pPr>
              <w:rPr>
                <w:b/>
                <w:szCs w:val="24"/>
                <w:lang w:eastAsia="en-US"/>
              </w:rPr>
            </w:pPr>
            <w:r w:rsidRPr="00B44B34">
              <w:rPr>
                <w:b/>
                <w:szCs w:val="24"/>
                <w:lang w:eastAsia="en-US"/>
              </w:rPr>
              <w:t>5.1. Măsuri normative necesare pentru transpunerea actelor juridice ale UE în legislația națională</w:t>
            </w:r>
          </w:p>
        </w:tc>
      </w:tr>
      <w:tr w:rsidR="001C0C21" w:rsidRPr="00B44B34" w14:paraId="00192E18" w14:textId="77777777" w:rsidTr="003C2A4B">
        <w:tc>
          <w:tcPr>
            <w:tcW w:w="9109" w:type="dxa"/>
            <w:tcBorders>
              <w:top w:val="nil"/>
              <w:left w:val="single" w:sz="8" w:space="0" w:color="000000"/>
              <w:bottom w:val="single" w:sz="8" w:space="0" w:color="000000"/>
              <w:right w:val="single" w:sz="8" w:space="0" w:color="000000"/>
            </w:tcBorders>
            <w:hideMark/>
          </w:tcPr>
          <w:p w14:paraId="3697FEDD" w14:textId="77777777" w:rsidR="001C0C21" w:rsidRPr="00B44B34" w:rsidRDefault="001C0C21" w:rsidP="003C2A4B">
            <w:pPr>
              <w:rPr>
                <w:szCs w:val="24"/>
                <w:lang w:eastAsia="en-US"/>
              </w:rPr>
            </w:pPr>
            <w:r w:rsidRPr="00B44B34">
              <w:rPr>
                <w:szCs w:val="24"/>
                <w:lang w:eastAsia="en-US"/>
              </w:rPr>
              <w:t>Nu este aplicabil</w:t>
            </w:r>
          </w:p>
        </w:tc>
      </w:tr>
      <w:tr w:rsidR="001C0C21" w:rsidRPr="00B44B34" w14:paraId="57876F66" w14:textId="77777777" w:rsidTr="003C2A4B">
        <w:tc>
          <w:tcPr>
            <w:tcW w:w="9109" w:type="dxa"/>
            <w:tcBorders>
              <w:top w:val="nil"/>
              <w:left w:val="single" w:sz="8" w:space="0" w:color="000000"/>
              <w:bottom w:val="single" w:sz="8" w:space="0" w:color="000000"/>
              <w:right w:val="single" w:sz="8" w:space="0" w:color="000000"/>
            </w:tcBorders>
            <w:hideMark/>
          </w:tcPr>
          <w:p w14:paraId="6109FEF9" w14:textId="77777777" w:rsidR="001C0C21" w:rsidRPr="00B44B34" w:rsidRDefault="001C0C21" w:rsidP="003C2A4B">
            <w:pPr>
              <w:rPr>
                <w:b/>
                <w:szCs w:val="24"/>
                <w:lang w:eastAsia="en-US"/>
              </w:rPr>
            </w:pPr>
            <w:r w:rsidRPr="00B44B34">
              <w:rPr>
                <w:b/>
                <w:szCs w:val="24"/>
                <w:lang w:eastAsia="en-US"/>
              </w:rPr>
              <w:t>5.2. Măsuri normative care urmăresc crearea cadrului juridic intern necesar pentru implementarea legislației UE</w:t>
            </w:r>
          </w:p>
        </w:tc>
      </w:tr>
      <w:tr w:rsidR="001C0C21" w:rsidRPr="00B44B34" w14:paraId="28860652" w14:textId="77777777" w:rsidTr="003C2A4B">
        <w:tc>
          <w:tcPr>
            <w:tcW w:w="9109" w:type="dxa"/>
            <w:tcBorders>
              <w:top w:val="nil"/>
              <w:left w:val="single" w:sz="8" w:space="0" w:color="000000"/>
              <w:bottom w:val="single" w:sz="8" w:space="0" w:color="000000"/>
              <w:right w:val="single" w:sz="8" w:space="0" w:color="000000"/>
            </w:tcBorders>
            <w:hideMark/>
          </w:tcPr>
          <w:p w14:paraId="01C97479" w14:textId="77777777" w:rsidR="001C0C21" w:rsidRPr="00B44B34" w:rsidRDefault="001C0C21" w:rsidP="003C2A4B">
            <w:pPr>
              <w:rPr>
                <w:szCs w:val="24"/>
                <w:lang w:eastAsia="en-US"/>
              </w:rPr>
            </w:pPr>
            <w:r w:rsidRPr="00B44B34">
              <w:rPr>
                <w:szCs w:val="24"/>
                <w:lang w:eastAsia="en-US"/>
              </w:rPr>
              <w:t xml:space="preserve">Nu este aplicabil </w:t>
            </w:r>
          </w:p>
        </w:tc>
      </w:tr>
      <w:tr w:rsidR="001C0C21" w:rsidRPr="00B44B34" w14:paraId="6C4C9439" w14:textId="77777777" w:rsidTr="003C2A4B">
        <w:tc>
          <w:tcPr>
            <w:tcW w:w="9109" w:type="dxa"/>
            <w:tcBorders>
              <w:top w:val="nil"/>
              <w:left w:val="single" w:sz="8" w:space="0" w:color="000000"/>
              <w:bottom w:val="single" w:sz="8" w:space="0" w:color="000000"/>
              <w:right w:val="single" w:sz="8" w:space="0" w:color="000000"/>
            </w:tcBorders>
            <w:hideMark/>
          </w:tcPr>
          <w:p w14:paraId="38AD52C1" w14:textId="77777777" w:rsidR="001C0C21" w:rsidRPr="00B44B34" w:rsidRDefault="001C0C21" w:rsidP="003C2A4B">
            <w:pPr>
              <w:rPr>
                <w:b/>
                <w:bCs/>
                <w:szCs w:val="24"/>
                <w:lang w:eastAsia="en-US"/>
              </w:rPr>
            </w:pPr>
            <w:r w:rsidRPr="00B44B34">
              <w:rPr>
                <w:b/>
                <w:bCs/>
                <w:szCs w:val="24"/>
                <w:lang w:eastAsia="en-US"/>
              </w:rPr>
              <w:t>6. Avizarea și consultarea publică a proiectului actului normativ</w:t>
            </w:r>
          </w:p>
        </w:tc>
      </w:tr>
      <w:tr w:rsidR="001C0C21" w:rsidRPr="00B44B34" w14:paraId="1CF24B4C" w14:textId="77777777" w:rsidTr="003C2A4B">
        <w:tc>
          <w:tcPr>
            <w:tcW w:w="9109" w:type="dxa"/>
            <w:tcBorders>
              <w:top w:val="nil"/>
              <w:left w:val="single" w:sz="8" w:space="0" w:color="000000"/>
              <w:bottom w:val="single" w:sz="8" w:space="0" w:color="000000"/>
              <w:right w:val="single" w:sz="8" w:space="0" w:color="000000"/>
            </w:tcBorders>
            <w:hideMark/>
          </w:tcPr>
          <w:p w14:paraId="50DF2DF1" w14:textId="77777777" w:rsidR="001C0C21" w:rsidRPr="00B44B34" w:rsidRDefault="001C0C21" w:rsidP="003C2A4B">
            <w:pPr>
              <w:rPr>
                <w:szCs w:val="24"/>
                <w:lang w:eastAsia="en-US"/>
              </w:rPr>
            </w:pPr>
            <w:r w:rsidRPr="00B44B34">
              <w:rPr>
                <w:szCs w:val="24"/>
                <w:lang w:eastAsia="en-US"/>
              </w:rPr>
              <w:t xml:space="preserve">Proiectul de decizie a fost avizat de către comisiile consultative de specialitate ale Consiliului raional </w:t>
            </w:r>
            <w:proofErr w:type="spellStart"/>
            <w:r w:rsidRPr="00B44B34">
              <w:rPr>
                <w:szCs w:val="24"/>
                <w:lang w:eastAsia="en-US"/>
              </w:rPr>
              <w:t>Floreşti</w:t>
            </w:r>
            <w:proofErr w:type="spellEnd"/>
            <w:r w:rsidRPr="00B44B34">
              <w:rPr>
                <w:szCs w:val="24"/>
                <w:lang w:eastAsia="en-US"/>
              </w:rPr>
              <w:t xml:space="preserve">, </w:t>
            </w:r>
            <w:proofErr w:type="spellStart"/>
            <w:r w:rsidRPr="00B44B34">
              <w:rPr>
                <w:szCs w:val="24"/>
                <w:lang w:eastAsia="en-US"/>
              </w:rPr>
              <w:t>Secţia</w:t>
            </w:r>
            <w:proofErr w:type="spellEnd"/>
            <w:r w:rsidRPr="00B44B34">
              <w:rPr>
                <w:szCs w:val="24"/>
                <w:lang w:eastAsia="en-US"/>
              </w:rPr>
              <w:t xml:space="preserve"> Juridică, Resurse Umane </w:t>
            </w:r>
            <w:proofErr w:type="spellStart"/>
            <w:r w:rsidRPr="00B44B34">
              <w:rPr>
                <w:szCs w:val="24"/>
                <w:lang w:eastAsia="en-US"/>
              </w:rPr>
              <w:t>şi</w:t>
            </w:r>
            <w:proofErr w:type="spellEnd"/>
            <w:r w:rsidRPr="00B44B34">
              <w:rPr>
                <w:szCs w:val="24"/>
                <w:lang w:eastAsia="en-US"/>
              </w:rPr>
              <w:t xml:space="preserve"> </w:t>
            </w:r>
            <w:proofErr w:type="spellStart"/>
            <w:r w:rsidRPr="00B44B34">
              <w:rPr>
                <w:szCs w:val="24"/>
                <w:lang w:eastAsia="en-US"/>
              </w:rPr>
              <w:t>Administraţie</w:t>
            </w:r>
            <w:proofErr w:type="spellEnd"/>
            <w:r w:rsidRPr="00B44B34">
              <w:rPr>
                <w:szCs w:val="24"/>
                <w:lang w:eastAsia="en-US"/>
              </w:rPr>
              <w:t xml:space="preserve"> Publică </w:t>
            </w:r>
            <w:proofErr w:type="spellStart"/>
            <w:r w:rsidRPr="00B44B34">
              <w:rPr>
                <w:szCs w:val="24"/>
                <w:lang w:eastAsia="en-US"/>
              </w:rPr>
              <w:t>şi</w:t>
            </w:r>
            <w:proofErr w:type="spellEnd"/>
            <w:r w:rsidRPr="00B44B34">
              <w:rPr>
                <w:szCs w:val="24"/>
                <w:lang w:eastAsia="en-US"/>
              </w:rPr>
              <w:t xml:space="preserve"> Secretarul Consiliului raional </w:t>
            </w:r>
            <w:proofErr w:type="spellStart"/>
            <w:r w:rsidRPr="00B44B34">
              <w:rPr>
                <w:szCs w:val="24"/>
                <w:lang w:eastAsia="en-US"/>
              </w:rPr>
              <w:t>Floreşti</w:t>
            </w:r>
            <w:proofErr w:type="spellEnd"/>
            <w:r w:rsidRPr="00B44B34">
              <w:rPr>
                <w:szCs w:val="24"/>
                <w:lang w:eastAsia="en-US"/>
              </w:rPr>
              <w:t xml:space="preserve">. În scopul respectării prevederilor Legii nr.239/2008 ,,Privind </w:t>
            </w:r>
            <w:proofErr w:type="spellStart"/>
            <w:r w:rsidRPr="00B44B34">
              <w:rPr>
                <w:szCs w:val="24"/>
                <w:lang w:eastAsia="en-US"/>
              </w:rPr>
              <w:t>transparenţa</w:t>
            </w:r>
            <w:proofErr w:type="spellEnd"/>
            <w:r w:rsidRPr="00B44B34">
              <w:rPr>
                <w:szCs w:val="24"/>
                <w:lang w:eastAsia="en-US"/>
              </w:rPr>
              <w:t xml:space="preserve"> în procesul decizional’’, proiectul a fost plasat pe site-ul Consiliului raional la directoriul ,,Procesul decizional”. </w:t>
            </w:r>
          </w:p>
        </w:tc>
      </w:tr>
      <w:tr w:rsidR="001C0C21" w:rsidRPr="00B44B34" w14:paraId="19575ED4" w14:textId="77777777" w:rsidTr="003C2A4B">
        <w:tc>
          <w:tcPr>
            <w:tcW w:w="9109" w:type="dxa"/>
            <w:tcBorders>
              <w:top w:val="nil"/>
              <w:left w:val="single" w:sz="8" w:space="0" w:color="000000"/>
              <w:bottom w:val="single" w:sz="8" w:space="0" w:color="000000"/>
              <w:right w:val="single" w:sz="8" w:space="0" w:color="000000"/>
            </w:tcBorders>
            <w:hideMark/>
          </w:tcPr>
          <w:p w14:paraId="163F66CC" w14:textId="77777777" w:rsidR="001C0C21" w:rsidRPr="00B44B34" w:rsidRDefault="001C0C21" w:rsidP="003C2A4B">
            <w:pPr>
              <w:rPr>
                <w:b/>
                <w:bCs/>
                <w:szCs w:val="24"/>
                <w:lang w:eastAsia="en-US"/>
              </w:rPr>
            </w:pPr>
            <w:r w:rsidRPr="00B44B34">
              <w:rPr>
                <w:b/>
                <w:bCs/>
                <w:szCs w:val="24"/>
                <w:lang w:eastAsia="en-US"/>
              </w:rPr>
              <w:t>7. Concluziile expertizelor</w:t>
            </w:r>
          </w:p>
        </w:tc>
      </w:tr>
      <w:tr w:rsidR="001C0C21" w:rsidRPr="00B44B34" w14:paraId="1C46F740" w14:textId="77777777" w:rsidTr="003C2A4B">
        <w:tc>
          <w:tcPr>
            <w:tcW w:w="9109" w:type="dxa"/>
            <w:tcBorders>
              <w:top w:val="nil"/>
              <w:left w:val="single" w:sz="8" w:space="0" w:color="000000"/>
              <w:bottom w:val="single" w:sz="8" w:space="0" w:color="000000"/>
              <w:right w:val="single" w:sz="8" w:space="0" w:color="000000"/>
            </w:tcBorders>
            <w:hideMark/>
          </w:tcPr>
          <w:p w14:paraId="47DD9FC4" w14:textId="77777777" w:rsidR="001C0C21" w:rsidRPr="00B44B34" w:rsidRDefault="001C0C21" w:rsidP="003C2A4B">
            <w:pPr>
              <w:rPr>
                <w:bCs/>
                <w:szCs w:val="24"/>
                <w:lang w:eastAsia="en-US"/>
              </w:rPr>
            </w:pPr>
            <w:r w:rsidRPr="00B44B34">
              <w:rPr>
                <w:bCs/>
                <w:szCs w:val="24"/>
                <w:lang w:eastAsia="en-US"/>
              </w:rPr>
              <w:t xml:space="preserve">Nu este aplicabil </w:t>
            </w:r>
          </w:p>
        </w:tc>
      </w:tr>
      <w:tr w:rsidR="001C0C21" w:rsidRPr="00B44B34" w14:paraId="233F1783" w14:textId="77777777" w:rsidTr="003C2A4B">
        <w:tc>
          <w:tcPr>
            <w:tcW w:w="9109" w:type="dxa"/>
            <w:tcBorders>
              <w:top w:val="nil"/>
              <w:left w:val="single" w:sz="8" w:space="0" w:color="000000"/>
              <w:bottom w:val="single" w:sz="8" w:space="0" w:color="000000"/>
              <w:right w:val="single" w:sz="8" w:space="0" w:color="000000"/>
            </w:tcBorders>
            <w:hideMark/>
          </w:tcPr>
          <w:p w14:paraId="69880BF1" w14:textId="77777777" w:rsidR="001C0C21" w:rsidRPr="00B44B34" w:rsidRDefault="001C0C21" w:rsidP="003C2A4B">
            <w:pPr>
              <w:rPr>
                <w:b/>
                <w:bCs/>
                <w:szCs w:val="24"/>
                <w:lang w:eastAsia="en-US"/>
              </w:rPr>
            </w:pPr>
            <w:r w:rsidRPr="00B44B34">
              <w:rPr>
                <w:b/>
                <w:bCs/>
                <w:szCs w:val="24"/>
                <w:lang w:eastAsia="en-US"/>
              </w:rPr>
              <w:t>8. Modul de încorporare a actului în cadrul normativ existent</w:t>
            </w:r>
          </w:p>
        </w:tc>
      </w:tr>
      <w:tr w:rsidR="001C0C21" w:rsidRPr="00B44B34" w14:paraId="2C5AA910" w14:textId="77777777" w:rsidTr="003C2A4B">
        <w:tc>
          <w:tcPr>
            <w:tcW w:w="9109" w:type="dxa"/>
            <w:tcBorders>
              <w:top w:val="nil"/>
              <w:left w:val="single" w:sz="8" w:space="0" w:color="000000"/>
              <w:bottom w:val="single" w:sz="8" w:space="0" w:color="000000"/>
              <w:right w:val="single" w:sz="8" w:space="0" w:color="000000"/>
            </w:tcBorders>
            <w:hideMark/>
          </w:tcPr>
          <w:p w14:paraId="4675B2D6" w14:textId="77777777" w:rsidR="001C0C21" w:rsidRPr="00B44B34" w:rsidRDefault="001C0C21" w:rsidP="003C2A4B">
            <w:pPr>
              <w:rPr>
                <w:szCs w:val="24"/>
                <w:lang w:eastAsia="en-US"/>
              </w:rPr>
            </w:pPr>
            <w:r w:rsidRPr="00B44B34">
              <w:rPr>
                <w:szCs w:val="24"/>
                <w:lang w:eastAsia="en-US"/>
              </w:rPr>
              <w:t>Prezentul proiect de decizie se încadrează în cadrul normativ existent</w:t>
            </w:r>
          </w:p>
        </w:tc>
      </w:tr>
      <w:tr w:rsidR="001C0C21" w:rsidRPr="00B44B34" w14:paraId="0C118B70" w14:textId="77777777" w:rsidTr="003C2A4B">
        <w:tc>
          <w:tcPr>
            <w:tcW w:w="9109" w:type="dxa"/>
            <w:tcBorders>
              <w:top w:val="nil"/>
              <w:left w:val="single" w:sz="8" w:space="0" w:color="000000"/>
              <w:bottom w:val="single" w:sz="8" w:space="0" w:color="000000"/>
              <w:right w:val="single" w:sz="8" w:space="0" w:color="000000"/>
            </w:tcBorders>
            <w:hideMark/>
          </w:tcPr>
          <w:p w14:paraId="2D14A52D" w14:textId="77777777" w:rsidR="001C0C21" w:rsidRPr="00B44B34" w:rsidRDefault="001C0C21" w:rsidP="003C2A4B">
            <w:pPr>
              <w:rPr>
                <w:b/>
                <w:bCs/>
                <w:szCs w:val="24"/>
                <w:lang w:eastAsia="en-US"/>
              </w:rPr>
            </w:pPr>
            <w:r w:rsidRPr="00B44B34">
              <w:rPr>
                <w:b/>
                <w:bCs/>
                <w:szCs w:val="24"/>
                <w:lang w:eastAsia="en-US"/>
              </w:rPr>
              <w:t>9. Măsurile necesare pentru implementarea prevederilor proiectului actului normativ</w:t>
            </w:r>
          </w:p>
        </w:tc>
      </w:tr>
      <w:tr w:rsidR="001C0C21" w:rsidRPr="00B44B34" w14:paraId="78F21C47" w14:textId="77777777" w:rsidTr="003C2A4B">
        <w:tc>
          <w:tcPr>
            <w:tcW w:w="9109" w:type="dxa"/>
            <w:tcBorders>
              <w:top w:val="nil"/>
              <w:left w:val="single" w:sz="8" w:space="0" w:color="000000"/>
              <w:bottom w:val="single" w:sz="8" w:space="0" w:color="000000"/>
              <w:right w:val="single" w:sz="8" w:space="0" w:color="000000"/>
            </w:tcBorders>
            <w:hideMark/>
          </w:tcPr>
          <w:p w14:paraId="181F043B" w14:textId="77777777" w:rsidR="001C0C21" w:rsidRPr="00B44B34" w:rsidRDefault="001C0C21" w:rsidP="003C2A4B">
            <w:pPr>
              <w:rPr>
                <w:szCs w:val="24"/>
                <w:lang w:eastAsia="en-US"/>
              </w:rPr>
            </w:pPr>
            <w:r w:rsidRPr="00B44B34">
              <w:rPr>
                <w:szCs w:val="24"/>
                <w:lang w:eastAsia="en-US"/>
              </w:rPr>
              <w:t xml:space="preserve">Nu este aplicabil </w:t>
            </w:r>
          </w:p>
        </w:tc>
      </w:tr>
    </w:tbl>
    <w:p w14:paraId="7B33CF9E" w14:textId="77777777" w:rsidR="001C0C21" w:rsidRPr="00B44B34" w:rsidRDefault="001C0C21" w:rsidP="001C0C21">
      <w:pPr>
        <w:tabs>
          <w:tab w:val="left" w:pos="884"/>
          <w:tab w:val="left" w:pos="1196"/>
        </w:tabs>
        <w:rPr>
          <w:b/>
          <w:szCs w:val="24"/>
        </w:rPr>
      </w:pPr>
      <w:r w:rsidRPr="00B44B34">
        <w:rPr>
          <w:b/>
          <w:color w:val="000000"/>
          <w:szCs w:val="24"/>
        </w:rPr>
        <w:tab/>
      </w:r>
      <w:r w:rsidRPr="00B44B34">
        <w:rPr>
          <w:b/>
          <w:color w:val="000000"/>
          <w:szCs w:val="24"/>
        </w:rPr>
        <w:tab/>
      </w:r>
      <w:r w:rsidRPr="00B44B34">
        <w:rPr>
          <w:b/>
          <w:color w:val="000000"/>
          <w:szCs w:val="24"/>
        </w:rPr>
        <w:tab/>
      </w:r>
      <w:r w:rsidRPr="00B44B34">
        <w:rPr>
          <w:b/>
          <w:color w:val="000000"/>
          <w:szCs w:val="24"/>
        </w:rPr>
        <w:tab/>
      </w:r>
    </w:p>
    <w:p w14:paraId="0DB0DC1C" w14:textId="77777777" w:rsidR="001C0C21" w:rsidRPr="00B44B34" w:rsidRDefault="001C0C21" w:rsidP="001C0C21">
      <w:pPr>
        <w:rPr>
          <w:b/>
          <w:szCs w:val="24"/>
        </w:rPr>
      </w:pPr>
      <w:r w:rsidRPr="00B44B34">
        <w:rPr>
          <w:b/>
          <w:szCs w:val="24"/>
        </w:rPr>
        <w:t xml:space="preserve">                </w:t>
      </w:r>
    </w:p>
    <w:p w14:paraId="54F8CD73" w14:textId="77777777" w:rsidR="001C0C21" w:rsidRPr="00B44B34" w:rsidRDefault="001C0C21" w:rsidP="001C0C21">
      <w:pPr>
        <w:rPr>
          <w:b/>
        </w:rPr>
      </w:pPr>
      <w:r w:rsidRPr="00B44B34">
        <w:rPr>
          <w:b/>
        </w:rPr>
        <w:t xml:space="preserve">  </w:t>
      </w:r>
    </w:p>
    <w:p w14:paraId="67EEA637" w14:textId="77777777" w:rsidR="001C0C21" w:rsidRPr="00B44B34" w:rsidRDefault="001C0C21" w:rsidP="001C0C21">
      <w:pPr>
        <w:ind w:left="5664" w:firstLine="708"/>
        <w:rPr>
          <w:b/>
          <w:bCs/>
        </w:rPr>
      </w:pPr>
      <w:proofErr w:type="spellStart"/>
      <w:r w:rsidRPr="00B44B34">
        <w:rPr>
          <w:b/>
          <w:bCs/>
        </w:rPr>
        <w:t>Pantaz</w:t>
      </w:r>
      <w:proofErr w:type="spellEnd"/>
      <w:r w:rsidRPr="00B44B34">
        <w:rPr>
          <w:b/>
          <w:bCs/>
        </w:rPr>
        <w:t xml:space="preserve"> Diana,</w:t>
      </w:r>
    </w:p>
    <w:p w14:paraId="496B8C55" w14:textId="77777777" w:rsidR="001C0C21" w:rsidRPr="00B31483" w:rsidRDefault="001C0C21" w:rsidP="001C0C21">
      <w:pPr>
        <w:rPr>
          <w:b/>
          <w:bCs/>
        </w:rPr>
      </w:pPr>
      <w:r w:rsidRPr="00B44B34">
        <w:rPr>
          <w:b/>
          <w:bCs/>
        </w:rPr>
        <w:tab/>
      </w:r>
      <w:r w:rsidRPr="00B44B34">
        <w:rPr>
          <w:b/>
          <w:bCs/>
        </w:rPr>
        <w:tab/>
      </w:r>
      <w:r w:rsidRPr="00B44B34">
        <w:rPr>
          <w:b/>
          <w:bCs/>
        </w:rPr>
        <w:tab/>
      </w:r>
      <w:proofErr w:type="spellStart"/>
      <w:r w:rsidRPr="00B44B34">
        <w:rPr>
          <w:b/>
          <w:bCs/>
        </w:rPr>
        <w:t>şefă</w:t>
      </w:r>
      <w:proofErr w:type="spellEnd"/>
      <w:r w:rsidRPr="00B44B34">
        <w:rPr>
          <w:b/>
          <w:bCs/>
        </w:rPr>
        <w:t xml:space="preserve"> direcție, </w:t>
      </w:r>
      <w:proofErr w:type="spellStart"/>
      <w:r w:rsidRPr="00B44B34">
        <w:rPr>
          <w:b/>
          <w:bCs/>
        </w:rPr>
        <w:t>Direcţia</w:t>
      </w:r>
      <w:proofErr w:type="spellEnd"/>
      <w:r w:rsidRPr="00B44B34">
        <w:rPr>
          <w:b/>
          <w:bCs/>
        </w:rPr>
        <w:t xml:space="preserve"> Generală </w:t>
      </w:r>
      <w:proofErr w:type="spellStart"/>
      <w:r w:rsidRPr="00B44B34">
        <w:rPr>
          <w:b/>
          <w:bCs/>
        </w:rPr>
        <w:t>Educaţie</w:t>
      </w:r>
      <w:proofErr w:type="spellEnd"/>
      <w:r w:rsidRPr="00B44B34">
        <w:rPr>
          <w:b/>
          <w:bCs/>
        </w:rPr>
        <w:t xml:space="preserve">, Cultură, Tineret </w:t>
      </w:r>
      <w:proofErr w:type="spellStart"/>
      <w:r w:rsidRPr="00B44B34">
        <w:rPr>
          <w:b/>
          <w:bCs/>
        </w:rPr>
        <w:t>şi</w:t>
      </w:r>
      <w:proofErr w:type="spellEnd"/>
      <w:r w:rsidRPr="00B44B34">
        <w:rPr>
          <w:b/>
          <w:bCs/>
        </w:rPr>
        <w:t xml:space="preserve"> Sport</w:t>
      </w:r>
    </w:p>
    <w:p w14:paraId="157F7889" w14:textId="77777777" w:rsidR="001C0C21" w:rsidRPr="004C1790" w:rsidRDefault="001C0C21" w:rsidP="004C1790">
      <w:pPr>
        <w:jc w:val="right"/>
        <w:rPr>
          <w:szCs w:val="24"/>
        </w:rPr>
      </w:pPr>
    </w:p>
    <w:sectPr w:rsidR="001C0C21" w:rsidRPr="004C1790" w:rsidSect="00A40513">
      <w:pgSz w:w="11906" w:h="16838"/>
      <w:pgMar w:top="709"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654"/>
    <w:multiLevelType w:val="hybridMultilevel"/>
    <w:tmpl w:val="84FAEC0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15:restartNumberingAfterBreak="0">
    <w:nsid w:val="062C6B2B"/>
    <w:multiLevelType w:val="hybridMultilevel"/>
    <w:tmpl w:val="D72AF12C"/>
    <w:lvl w:ilvl="0" w:tplc="DFEABADE">
      <w:start w:val="1"/>
      <w:numFmt w:val="decimal"/>
      <w:lvlText w:val="%1."/>
      <w:lvlJc w:val="left"/>
      <w:pPr>
        <w:ind w:left="360" w:hanging="360"/>
      </w:pPr>
      <w:rPr>
        <w:rFonts w:ascii="Times New Roman" w:hAnsi="Times New Roman" w:cs="Times New Roman" w:hint="default"/>
        <w:b w:val="0"/>
        <w:i w:val="0"/>
        <w:iCs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8A25DB5"/>
    <w:multiLevelType w:val="hybridMultilevel"/>
    <w:tmpl w:val="84FAEC0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15:restartNumberingAfterBreak="0">
    <w:nsid w:val="18E25191"/>
    <w:multiLevelType w:val="hybridMultilevel"/>
    <w:tmpl w:val="D8503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F80D04"/>
    <w:multiLevelType w:val="hybridMultilevel"/>
    <w:tmpl w:val="95848CFA"/>
    <w:lvl w:ilvl="0" w:tplc="8FC86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C80530"/>
    <w:multiLevelType w:val="hybridMultilevel"/>
    <w:tmpl w:val="E09A2A8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15:restartNumberingAfterBreak="0">
    <w:nsid w:val="20690141"/>
    <w:multiLevelType w:val="hybridMultilevel"/>
    <w:tmpl w:val="AB60FAEE"/>
    <w:lvl w:ilvl="0" w:tplc="4F001784">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7" w15:restartNumberingAfterBreak="0">
    <w:nsid w:val="228E5BF7"/>
    <w:multiLevelType w:val="hybridMultilevel"/>
    <w:tmpl w:val="F32CA19E"/>
    <w:lvl w:ilvl="0" w:tplc="589241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2BCB434B"/>
    <w:multiLevelType w:val="hybridMultilevel"/>
    <w:tmpl w:val="9D2E9424"/>
    <w:lvl w:ilvl="0" w:tplc="0419000F">
      <w:start w:val="1"/>
      <w:numFmt w:val="decimal"/>
      <w:lvlText w:val="%1."/>
      <w:lvlJc w:val="left"/>
      <w:pPr>
        <w:tabs>
          <w:tab w:val="num" w:pos="1428"/>
        </w:tabs>
        <w:ind w:left="14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F46EC"/>
    <w:multiLevelType w:val="hybridMultilevel"/>
    <w:tmpl w:val="AB60FAEE"/>
    <w:lvl w:ilvl="0" w:tplc="4F001784">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383458A7"/>
    <w:multiLevelType w:val="hybridMultilevel"/>
    <w:tmpl w:val="7BEA31D2"/>
    <w:lvl w:ilvl="0" w:tplc="171292C0">
      <w:start w:val="1"/>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4D32352"/>
    <w:multiLevelType w:val="hybridMultilevel"/>
    <w:tmpl w:val="FD509E56"/>
    <w:lvl w:ilvl="0" w:tplc="009261BC">
      <w:start w:val="1"/>
      <w:numFmt w:val="decimal"/>
      <w:lvlText w:val="%1."/>
      <w:lvlJc w:val="left"/>
      <w:pPr>
        <w:ind w:left="13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55112F9C"/>
    <w:multiLevelType w:val="hybridMultilevel"/>
    <w:tmpl w:val="B9BE2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0B0E7C"/>
    <w:multiLevelType w:val="hybridMultilevel"/>
    <w:tmpl w:val="1C460202"/>
    <w:lvl w:ilvl="0" w:tplc="BB38EC7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15:restartNumberingAfterBreak="0">
    <w:nsid w:val="60585BCC"/>
    <w:multiLevelType w:val="hybridMultilevel"/>
    <w:tmpl w:val="2466A21A"/>
    <w:lvl w:ilvl="0" w:tplc="5130FC3C">
      <w:start w:val="1"/>
      <w:numFmt w:val="bullet"/>
      <w:lvlText w:val="-"/>
      <w:lvlJc w:val="left"/>
      <w:pPr>
        <w:ind w:left="1290" w:hanging="360"/>
      </w:pPr>
      <w:rPr>
        <w:rFonts w:ascii="Times New Roman" w:eastAsia="Times New Roman" w:hAnsi="Times New Roman" w:cs="Times New Roman" w:hint="default"/>
        <w:b w:val="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5" w15:restartNumberingAfterBreak="0">
    <w:nsid w:val="659E2ED0"/>
    <w:multiLevelType w:val="hybridMultilevel"/>
    <w:tmpl w:val="B9BE27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6A17E8"/>
    <w:multiLevelType w:val="hybridMultilevel"/>
    <w:tmpl w:val="B348435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15:restartNumberingAfterBreak="0">
    <w:nsid w:val="742C7B98"/>
    <w:multiLevelType w:val="hybridMultilevel"/>
    <w:tmpl w:val="471A090C"/>
    <w:lvl w:ilvl="0" w:tplc="D34A540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1671365720">
    <w:abstractNumId w:val="0"/>
  </w:num>
  <w:num w:numId="2" w16cid:durableId="1263606973">
    <w:abstractNumId w:val="7"/>
  </w:num>
  <w:num w:numId="3" w16cid:durableId="633755011">
    <w:abstractNumId w:val="16"/>
  </w:num>
  <w:num w:numId="4" w16cid:durableId="822161980">
    <w:abstractNumId w:val="5"/>
  </w:num>
  <w:num w:numId="5" w16cid:durableId="926964605">
    <w:abstractNumId w:val="8"/>
  </w:num>
  <w:num w:numId="6" w16cid:durableId="1637103726">
    <w:abstractNumId w:val="2"/>
  </w:num>
  <w:num w:numId="7" w16cid:durableId="1308241057">
    <w:abstractNumId w:val="17"/>
  </w:num>
  <w:num w:numId="8" w16cid:durableId="1489052877">
    <w:abstractNumId w:val="10"/>
  </w:num>
  <w:num w:numId="9" w16cid:durableId="2086027953">
    <w:abstractNumId w:val="14"/>
  </w:num>
  <w:num w:numId="10" w16cid:durableId="1153596223">
    <w:abstractNumId w:val="13"/>
  </w:num>
  <w:num w:numId="11" w16cid:durableId="1176656204">
    <w:abstractNumId w:val="9"/>
  </w:num>
  <w:num w:numId="12" w16cid:durableId="647049456">
    <w:abstractNumId w:val="6"/>
  </w:num>
  <w:num w:numId="13" w16cid:durableId="115947605">
    <w:abstractNumId w:val="12"/>
  </w:num>
  <w:num w:numId="14" w16cid:durableId="1784222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033800">
    <w:abstractNumId w:val="4"/>
  </w:num>
  <w:num w:numId="16" w16cid:durableId="755906572">
    <w:abstractNumId w:val="3"/>
  </w:num>
  <w:num w:numId="17" w16cid:durableId="1178080704">
    <w:abstractNumId w:val="15"/>
  </w:num>
  <w:num w:numId="18" w16cid:durableId="132266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9A"/>
    <w:rsid w:val="00001B26"/>
    <w:rsid w:val="0002108B"/>
    <w:rsid w:val="00026395"/>
    <w:rsid w:val="000309A6"/>
    <w:rsid w:val="000351D7"/>
    <w:rsid w:val="00037BA3"/>
    <w:rsid w:val="00037EF2"/>
    <w:rsid w:val="00040DBB"/>
    <w:rsid w:val="000477F1"/>
    <w:rsid w:val="0006446B"/>
    <w:rsid w:val="00065883"/>
    <w:rsid w:val="00067C01"/>
    <w:rsid w:val="0008192C"/>
    <w:rsid w:val="000A0945"/>
    <w:rsid w:val="000B3408"/>
    <w:rsid w:val="000B4E73"/>
    <w:rsid w:val="000B6F33"/>
    <w:rsid w:val="000E17C7"/>
    <w:rsid w:val="000E2BC7"/>
    <w:rsid w:val="000F4DA1"/>
    <w:rsid w:val="00114984"/>
    <w:rsid w:val="001158B6"/>
    <w:rsid w:val="001327F1"/>
    <w:rsid w:val="00145F9D"/>
    <w:rsid w:val="001528B5"/>
    <w:rsid w:val="00163620"/>
    <w:rsid w:val="00165185"/>
    <w:rsid w:val="00180B30"/>
    <w:rsid w:val="00196B8C"/>
    <w:rsid w:val="001A19BA"/>
    <w:rsid w:val="001A6E70"/>
    <w:rsid w:val="001B0D28"/>
    <w:rsid w:val="001B4A87"/>
    <w:rsid w:val="001C0C21"/>
    <w:rsid w:val="001C7640"/>
    <w:rsid w:val="001D3CE1"/>
    <w:rsid w:val="001D557D"/>
    <w:rsid w:val="001D5D77"/>
    <w:rsid w:val="001D6372"/>
    <w:rsid w:val="001E7B67"/>
    <w:rsid w:val="001F08F4"/>
    <w:rsid w:val="001F0D99"/>
    <w:rsid w:val="001F0F1E"/>
    <w:rsid w:val="001F409A"/>
    <w:rsid w:val="001F4440"/>
    <w:rsid w:val="001F7C74"/>
    <w:rsid w:val="002128A8"/>
    <w:rsid w:val="0022179E"/>
    <w:rsid w:val="0023156B"/>
    <w:rsid w:val="002457C2"/>
    <w:rsid w:val="00253F37"/>
    <w:rsid w:val="0026087C"/>
    <w:rsid w:val="00264F60"/>
    <w:rsid w:val="00271F1B"/>
    <w:rsid w:val="002721A6"/>
    <w:rsid w:val="00276805"/>
    <w:rsid w:val="002917AA"/>
    <w:rsid w:val="002920FA"/>
    <w:rsid w:val="00294D6D"/>
    <w:rsid w:val="0029785F"/>
    <w:rsid w:val="002A22EC"/>
    <w:rsid w:val="002A3824"/>
    <w:rsid w:val="002A7FF9"/>
    <w:rsid w:val="002B2B75"/>
    <w:rsid w:val="002B2E9B"/>
    <w:rsid w:val="002C0138"/>
    <w:rsid w:val="002C1609"/>
    <w:rsid w:val="002D38C1"/>
    <w:rsid w:val="002E4221"/>
    <w:rsid w:val="002F493C"/>
    <w:rsid w:val="003056F5"/>
    <w:rsid w:val="0031061C"/>
    <w:rsid w:val="003146EF"/>
    <w:rsid w:val="00324FED"/>
    <w:rsid w:val="0032580F"/>
    <w:rsid w:val="00326DF1"/>
    <w:rsid w:val="003331B5"/>
    <w:rsid w:val="0034595B"/>
    <w:rsid w:val="00351DE3"/>
    <w:rsid w:val="003521C4"/>
    <w:rsid w:val="0036090B"/>
    <w:rsid w:val="00370516"/>
    <w:rsid w:val="00370E30"/>
    <w:rsid w:val="00372F70"/>
    <w:rsid w:val="00373B50"/>
    <w:rsid w:val="00375924"/>
    <w:rsid w:val="0038301D"/>
    <w:rsid w:val="0038534F"/>
    <w:rsid w:val="003A2D39"/>
    <w:rsid w:val="003A2F61"/>
    <w:rsid w:val="003B4552"/>
    <w:rsid w:val="003C4158"/>
    <w:rsid w:val="003C6111"/>
    <w:rsid w:val="003D21C2"/>
    <w:rsid w:val="003D4B60"/>
    <w:rsid w:val="003D6084"/>
    <w:rsid w:val="003E5C91"/>
    <w:rsid w:val="0040652E"/>
    <w:rsid w:val="00417164"/>
    <w:rsid w:val="0042452F"/>
    <w:rsid w:val="00424541"/>
    <w:rsid w:val="00435DB5"/>
    <w:rsid w:val="00437FC7"/>
    <w:rsid w:val="00444A10"/>
    <w:rsid w:val="00450935"/>
    <w:rsid w:val="0046049D"/>
    <w:rsid w:val="004662EA"/>
    <w:rsid w:val="00481FA5"/>
    <w:rsid w:val="00491C7D"/>
    <w:rsid w:val="00491EC2"/>
    <w:rsid w:val="00493CE2"/>
    <w:rsid w:val="004B128D"/>
    <w:rsid w:val="004B32D9"/>
    <w:rsid w:val="004B48D3"/>
    <w:rsid w:val="004C0068"/>
    <w:rsid w:val="004C1790"/>
    <w:rsid w:val="004C53C3"/>
    <w:rsid w:val="004F72EC"/>
    <w:rsid w:val="005072A9"/>
    <w:rsid w:val="0051255B"/>
    <w:rsid w:val="005137FF"/>
    <w:rsid w:val="00515D19"/>
    <w:rsid w:val="00522DB5"/>
    <w:rsid w:val="005264AE"/>
    <w:rsid w:val="005320EA"/>
    <w:rsid w:val="0054217D"/>
    <w:rsid w:val="00545F9E"/>
    <w:rsid w:val="0055260B"/>
    <w:rsid w:val="0055410D"/>
    <w:rsid w:val="00567252"/>
    <w:rsid w:val="00567DC4"/>
    <w:rsid w:val="005804D9"/>
    <w:rsid w:val="005818F0"/>
    <w:rsid w:val="005864DD"/>
    <w:rsid w:val="00597AE7"/>
    <w:rsid w:val="005B6E56"/>
    <w:rsid w:val="005C3201"/>
    <w:rsid w:val="005C3319"/>
    <w:rsid w:val="005C4BA3"/>
    <w:rsid w:val="005C58A7"/>
    <w:rsid w:val="005D4FB3"/>
    <w:rsid w:val="005D58C8"/>
    <w:rsid w:val="005D6937"/>
    <w:rsid w:val="005D6AC9"/>
    <w:rsid w:val="005D7A38"/>
    <w:rsid w:val="005E0C2F"/>
    <w:rsid w:val="005E71B0"/>
    <w:rsid w:val="005E746A"/>
    <w:rsid w:val="005F0236"/>
    <w:rsid w:val="006008B9"/>
    <w:rsid w:val="0060707C"/>
    <w:rsid w:val="00610CC2"/>
    <w:rsid w:val="006110A1"/>
    <w:rsid w:val="00617AC8"/>
    <w:rsid w:val="006213BD"/>
    <w:rsid w:val="006339EF"/>
    <w:rsid w:val="0063420D"/>
    <w:rsid w:val="00645E87"/>
    <w:rsid w:val="00656442"/>
    <w:rsid w:val="00656DBC"/>
    <w:rsid w:val="0066082A"/>
    <w:rsid w:val="00663785"/>
    <w:rsid w:val="00670324"/>
    <w:rsid w:val="006772C9"/>
    <w:rsid w:val="00680FD8"/>
    <w:rsid w:val="00687BD1"/>
    <w:rsid w:val="006B50AF"/>
    <w:rsid w:val="006D7C8A"/>
    <w:rsid w:val="006F6A67"/>
    <w:rsid w:val="00702ABA"/>
    <w:rsid w:val="007216E7"/>
    <w:rsid w:val="00725E54"/>
    <w:rsid w:val="007373EA"/>
    <w:rsid w:val="00744FBF"/>
    <w:rsid w:val="007452B6"/>
    <w:rsid w:val="007605F9"/>
    <w:rsid w:val="00762C42"/>
    <w:rsid w:val="00770ABE"/>
    <w:rsid w:val="007716B4"/>
    <w:rsid w:val="00782515"/>
    <w:rsid w:val="007958CE"/>
    <w:rsid w:val="007A3089"/>
    <w:rsid w:val="007A69A2"/>
    <w:rsid w:val="007B7837"/>
    <w:rsid w:val="007C01D3"/>
    <w:rsid w:val="007C364B"/>
    <w:rsid w:val="007C39ED"/>
    <w:rsid w:val="007C4D41"/>
    <w:rsid w:val="007E7F28"/>
    <w:rsid w:val="007F354D"/>
    <w:rsid w:val="00804A7D"/>
    <w:rsid w:val="00812387"/>
    <w:rsid w:val="0081647A"/>
    <w:rsid w:val="00841D26"/>
    <w:rsid w:val="0084281D"/>
    <w:rsid w:val="00854B88"/>
    <w:rsid w:val="00863129"/>
    <w:rsid w:val="00864B64"/>
    <w:rsid w:val="00873DA3"/>
    <w:rsid w:val="0088053B"/>
    <w:rsid w:val="00886ADC"/>
    <w:rsid w:val="008877B1"/>
    <w:rsid w:val="008A2486"/>
    <w:rsid w:val="008A27DD"/>
    <w:rsid w:val="008A4EE6"/>
    <w:rsid w:val="008B15B4"/>
    <w:rsid w:val="008B26CD"/>
    <w:rsid w:val="008C30F0"/>
    <w:rsid w:val="008D4261"/>
    <w:rsid w:val="008D7B27"/>
    <w:rsid w:val="008E30FA"/>
    <w:rsid w:val="008E4FBE"/>
    <w:rsid w:val="00901E74"/>
    <w:rsid w:val="00905D66"/>
    <w:rsid w:val="009100C7"/>
    <w:rsid w:val="00911118"/>
    <w:rsid w:val="009178C7"/>
    <w:rsid w:val="009247D8"/>
    <w:rsid w:val="00924D47"/>
    <w:rsid w:val="00927DAB"/>
    <w:rsid w:val="0093350B"/>
    <w:rsid w:val="009374E2"/>
    <w:rsid w:val="009448EA"/>
    <w:rsid w:val="00964ED4"/>
    <w:rsid w:val="00973319"/>
    <w:rsid w:val="00982ECC"/>
    <w:rsid w:val="00992252"/>
    <w:rsid w:val="00993A5C"/>
    <w:rsid w:val="009A2FCA"/>
    <w:rsid w:val="009A3B40"/>
    <w:rsid w:val="009B353D"/>
    <w:rsid w:val="009C5920"/>
    <w:rsid w:val="009C60AF"/>
    <w:rsid w:val="009E28CD"/>
    <w:rsid w:val="009F47A8"/>
    <w:rsid w:val="00A13922"/>
    <w:rsid w:val="00A219BE"/>
    <w:rsid w:val="00A31F42"/>
    <w:rsid w:val="00A325AF"/>
    <w:rsid w:val="00A32C8A"/>
    <w:rsid w:val="00A37CEA"/>
    <w:rsid w:val="00A40513"/>
    <w:rsid w:val="00A451FB"/>
    <w:rsid w:val="00A50557"/>
    <w:rsid w:val="00A51CE3"/>
    <w:rsid w:val="00A66696"/>
    <w:rsid w:val="00A818C1"/>
    <w:rsid w:val="00A81E14"/>
    <w:rsid w:val="00A8358C"/>
    <w:rsid w:val="00A90828"/>
    <w:rsid w:val="00A972FD"/>
    <w:rsid w:val="00AA1428"/>
    <w:rsid w:val="00AB343E"/>
    <w:rsid w:val="00AC0F22"/>
    <w:rsid w:val="00AD08EC"/>
    <w:rsid w:val="00AD3695"/>
    <w:rsid w:val="00AD6E2C"/>
    <w:rsid w:val="00B01F6F"/>
    <w:rsid w:val="00B1788B"/>
    <w:rsid w:val="00B209ED"/>
    <w:rsid w:val="00B31483"/>
    <w:rsid w:val="00B40421"/>
    <w:rsid w:val="00B41301"/>
    <w:rsid w:val="00B42948"/>
    <w:rsid w:val="00B44B34"/>
    <w:rsid w:val="00B47448"/>
    <w:rsid w:val="00B63B00"/>
    <w:rsid w:val="00B66B72"/>
    <w:rsid w:val="00B71815"/>
    <w:rsid w:val="00B75318"/>
    <w:rsid w:val="00B832CC"/>
    <w:rsid w:val="00B9036A"/>
    <w:rsid w:val="00BA242D"/>
    <w:rsid w:val="00BA4D78"/>
    <w:rsid w:val="00BA68D6"/>
    <w:rsid w:val="00BB342B"/>
    <w:rsid w:val="00BC013D"/>
    <w:rsid w:val="00BC070F"/>
    <w:rsid w:val="00BD36BB"/>
    <w:rsid w:val="00BD3A75"/>
    <w:rsid w:val="00BE1381"/>
    <w:rsid w:val="00BE2D10"/>
    <w:rsid w:val="00BE349C"/>
    <w:rsid w:val="00BF6052"/>
    <w:rsid w:val="00C0176A"/>
    <w:rsid w:val="00C02AF0"/>
    <w:rsid w:val="00C2534F"/>
    <w:rsid w:val="00C42FA8"/>
    <w:rsid w:val="00C4337D"/>
    <w:rsid w:val="00C54426"/>
    <w:rsid w:val="00C62D71"/>
    <w:rsid w:val="00C7703A"/>
    <w:rsid w:val="00C81378"/>
    <w:rsid w:val="00C92FDD"/>
    <w:rsid w:val="00C94064"/>
    <w:rsid w:val="00CA1CE5"/>
    <w:rsid w:val="00CA3502"/>
    <w:rsid w:val="00CB0F34"/>
    <w:rsid w:val="00CB2A47"/>
    <w:rsid w:val="00CB3843"/>
    <w:rsid w:val="00CB5F1C"/>
    <w:rsid w:val="00CB6AA9"/>
    <w:rsid w:val="00CC2644"/>
    <w:rsid w:val="00CC3068"/>
    <w:rsid w:val="00CC3705"/>
    <w:rsid w:val="00CC5F48"/>
    <w:rsid w:val="00CE6305"/>
    <w:rsid w:val="00CF176E"/>
    <w:rsid w:val="00CF668C"/>
    <w:rsid w:val="00D00523"/>
    <w:rsid w:val="00D00931"/>
    <w:rsid w:val="00D12BC4"/>
    <w:rsid w:val="00D143E9"/>
    <w:rsid w:val="00D23995"/>
    <w:rsid w:val="00D26924"/>
    <w:rsid w:val="00D34625"/>
    <w:rsid w:val="00D51DE7"/>
    <w:rsid w:val="00D52338"/>
    <w:rsid w:val="00D648AD"/>
    <w:rsid w:val="00D72BD5"/>
    <w:rsid w:val="00D9270A"/>
    <w:rsid w:val="00D93414"/>
    <w:rsid w:val="00D95552"/>
    <w:rsid w:val="00DA0B7B"/>
    <w:rsid w:val="00DA4E59"/>
    <w:rsid w:val="00DA611E"/>
    <w:rsid w:val="00DC1A22"/>
    <w:rsid w:val="00DC7791"/>
    <w:rsid w:val="00DF0729"/>
    <w:rsid w:val="00DF14F0"/>
    <w:rsid w:val="00DF4668"/>
    <w:rsid w:val="00E06156"/>
    <w:rsid w:val="00E14EEE"/>
    <w:rsid w:val="00E26C4A"/>
    <w:rsid w:val="00E26EA2"/>
    <w:rsid w:val="00E30918"/>
    <w:rsid w:val="00E42987"/>
    <w:rsid w:val="00E5093B"/>
    <w:rsid w:val="00E555F2"/>
    <w:rsid w:val="00E616A5"/>
    <w:rsid w:val="00E626F8"/>
    <w:rsid w:val="00E627EB"/>
    <w:rsid w:val="00E6479F"/>
    <w:rsid w:val="00E75440"/>
    <w:rsid w:val="00E80AA5"/>
    <w:rsid w:val="00E873B0"/>
    <w:rsid w:val="00EB391F"/>
    <w:rsid w:val="00EB5446"/>
    <w:rsid w:val="00EB6234"/>
    <w:rsid w:val="00EC4D03"/>
    <w:rsid w:val="00EC6799"/>
    <w:rsid w:val="00ED6E7D"/>
    <w:rsid w:val="00EF30D7"/>
    <w:rsid w:val="00EF36AB"/>
    <w:rsid w:val="00F01FEA"/>
    <w:rsid w:val="00F02F31"/>
    <w:rsid w:val="00F04C7E"/>
    <w:rsid w:val="00F06701"/>
    <w:rsid w:val="00F06805"/>
    <w:rsid w:val="00F0748D"/>
    <w:rsid w:val="00F147B7"/>
    <w:rsid w:val="00F253CA"/>
    <w:rsid w:val="00F37090"/>
    <w:rsid w:val="00F67DFF"/>
    <w:rsid w:val="00F7750E"/>
    <w:rsid w:val="00F7798B"/>
    <w:rsid w:val="00F81E90"/>
    <w:rsid w:val="00F86065"/>
    <w:rsid w:val="00FA05D1"/>
    <w:rsid w:val="00FB3FEE"/>
    <w:rsid w:val="00FD0BFF"/>
    <w:rsid w:val="00FD7095"/>
    <w:rsid w:val="00FF249C"/>
    <w:rsid w:val="00FF3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762A2DE"/>
  <w15:docId w15:val="{8A0C8121-8682-4009-98D7-370E9E09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09A"/>
    <w:rPr>
      <w:sz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5"/>
    <w:uiPriority w:val="34"/>
    <w:qFormat/>
    <w:rsid w:val="00D9270A"/>
    <w:pPr>
      <w:ind w:left="720"/>
    </w:pPr>
  </w:style>
  <w:style w:type="paragraph" w:styleId="a6">
    <w:name w:val="Balloon Text"/>
    <w:basedOn w:val="a"/>
    <w:link w:val="a7"/>
    <w:rsid w:val="00663785"/>
    <w:rPr>
      <w:rFonts w:ascii="Tahoma" w:hAnsi="Tahoma" w:cs="Tahoma"/>
      <w:sz w:val="16"/>
      <w:szCs w:val="16"/>
    </w:rPr>
  </w:style>
  <w:style w:type="character" w:customStyle="1" w:styleId="a7">
    <w:name w:val="Текст выноски Знак"/>
    <w:basedOn w:val="a0"/>
    <w:link w:val="a6"/>
    <w:rsid w:val="00663785"/>
    <w:rPr>
      <w:rFonts w:ascii="Tahoma" w:hAnsi="Tahoma" w:cs="Tahoma"/>
      <w:sz w:val="16"/>
      <w:szCs w:val="16"/>
      <w:lang w:val="ro-RO" w:eastAsia="ru-RU"/>
    </w:rPr>
  </w:style>
  <w:style w:type="character" w:customStyle="1" w:styleId="a8">
    <w:name w:val="Без интервала Знак"/>
    <w:link w:val="a9"/>
    <w:uiPriority w:val="1"/>
    <w:locked/>
    <w:rsid w:val="00567DC4"/>
    <w:rPr>
      <w:rFonts w:eastAsiaTheme="minorEastAsia"/>
    </w:rPr>
  </w:style>
  <w:style w:type="paragraph" w:styleId="a9">
    <w:name w:val="No Spacing"/>
    <w:link w:val="a8"/>
    <w:uiPriority w:val="1"/>
    <w:qFormat/>
    <w:rsid w:val="00567DC4"/>
    <w:rPr>
      <w:rFonts w:eastAsiaTheme="minorEastAsia"/>
    </w:rPr>
  </w:style>
  <w:style w:type="character" w:customStyle="1" w:styleId="a5">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link w:val="a4"/>
    <w:uiPriority w:val="34"/>
    <w:locked/>
    <w:rsid w:val="0060707C"/>
    <w:rPr>
      <w:sz w:val="24"/>
      <w:lang w:val="ro-RO"/>
    </w:rPr>
  </w:style>
  <w:style w:type="table" w:customStyle="1" w:styleId="1">
    <w:name w:val="Сетка таблицы1"/>
    <w:basedOn w:val="a1"/>
    <w:next w:val="a3"/>
    <w:uiPriority w:val="59"/>
    <w:rsid w:val="0055410D"/>
    <w:rPr>
      <w:rFonts w:ascii="Calibri" w:eastAsiaTheme="minorHAnsi" w:hAnsi="Calibr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2A7FF9"/>
    <w:pPr>
      <w:jc w:val="both"/>
    </w:pPr>
    <w:rPr>
      <w:sz w:val="22"/>
      <w:szCs w:val="22"/>
    </w:rPr>
  </w:style>
  <w:style w:type="character" w:customStyle="1" w:styleId="20">
    <w:name w:val="Основной текст 2 Знак"/>
    <w:basedOn w:val="a0"/>
    <w:link w:val="2"/>
    <w:rsid w:val="002A7FF9"/>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568D-AA7E-4E96-9FEA-1C1A7525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 User</dc:creator>
  <cp:lastModifiedBy>Пользователь</cp:lastModifiedBy>
  <cp:revision>13</cp:revision>
  <cp:lastPrinted>2025-07-25T14:05:00Z</cp:lastPrinted>
  <dcterms:created xsi:type="dcterms:W3CDTF">2025-07-24T08:16:00Z</dcterms:created>
  <dcterms:modified xsi:type="dcterms:W3CDTF">2025-07-28T08:50:00Z</dcterms:modified>
</cp:coreProperties>
</file>