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B456" w14:textId="1253C0A7" w:rsidR="00CC4D80" w:rsidRPr="0049714C" w:rsidRDefault="00000000" w:rsidP="0049714C">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object w:dxaOrig="1440" w:dyaOrig="1440" w14:anchorId="57076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9pt;margin-top:-5.1pt;width:58.8pt;height:48.6pt;z-index:-251658752;mso-wrap-edited:f" wrapcoords="-204 0 -204 21346 21600 21346 21600 0 -204 0">
            <v:imagedata r:id="rId5" o:title=""/>
          </v:shape>
          <o:OLEObject Type="Embed" ProgID="Paint.Picture" ShapeID="_x0000_s1026" DrawAspect="Content" ObjectID="_1824616731" r:id="rId6"/>
        </w:object>
      </w:r>
      <w:r w:rsidR="00CC4D80" w:rsidRPr="0049714C">
        <w:rPr>
          <w:rFonts w:ascii="Times New Roman" w:hAnsi="Times New Roman" w:cs="Times New Roman"/>
          <w:b/>
          <w:sz w:val="24"/>
          <w:szCs w:val="24"/>
        </w:rPr>
        <w:t>PROIECT</w:t>
      </w:r>
    </w:p>
    <w:p w14:paraId="14A37856" w14:textId="77777777" w:rsidR="007C4247" w:rsidRPr="0049714C" w:rsidRDefault="007C4247" w:rsidP="0049714C">
      <w:pPr>
        <w:spacing w:after="0" w:line="240" w:lineRule="auto"/>
        <w:rPr>
          <w:rFonts w:ascii="Times New Roman" w:hAnsi="Times New Roman" w:cs="Times New Roman"/>
          <w:b/>
          <w:sz w:val="24"/>
          <w:szCs w:val="24"/>
        </w:rPr>
      </w:pPr>
    </w:p>
    <w:p w14:paraId="05F57FB5" w14:textId="77777777" w:rsidR="008A0AA6" w:rsidRDefault="008A0AA6" w:rsidP="009252DA">
      <w:pPr>
        <w:pStyle w:val="a3"/>
        <w:rPr>
          <w:rFonts w:ascii="Times New Roman" w:hAnsi="Times New Roman"/>
          <w:b/>
          <w:sz w:val="24"/>
          <w:szCs w:val="24"/>
          <w:lang w:val="ro-RO"/>
        </w:rPr>
      </w:pPr>
    </w:p>
    <w:p w14:paraId="3A12FA8F" w14:textId="64A0C013" w:rsidR="00CC4D80" w:rsidRPr="0049714C" w:rsidRDefault="00CC4D80" w:rsidP="0049714C">
      <w:pPr>
        <w:pStyle w:val="a3"/>
        <w:jc w:val="center"/>
        <w:rPr>
          <w:rFonts w:ascii="Times New Roman" w:hAnsi="Times New Roman"/>
          <w:b/>
          <w:sz w:val="24"/>
          <w:szCs w:val="24"/>
          <w:lang w:val="ro-RO"/>
        </w:rPr>
      </w:pPr>
      <w:r w:rsidRPr="0049714C">
        <w:rPr>
          <w:rFonts w:ascii="Times New Roman" w:hAnsi="Times New Roman"/>
          <w:b/>
          <w:sz w:val="24"/>
          <w:szCs w:val="24"/>
          <w:lang w:val="ro-RO"/>
        </w:rPr>
        <w:t>REPUBLICA MOLDOVA</w:t>
      </w:r>
    </w:p>
    <w:p w14:paraId="3493AEB7" w14:textId="752F5A68" w:rsidR="00E860DC" w:rsidRPr="0049714C" w:rsidRDefault="00CC4D80" w:rsidP="009252DA">
      <w:pPr>
        <w:pStyle w:val="a3"/>
        <w:jc w:val="center"/>
        <w:rPr>
          <w:rFonts w:ascii="Times New Roman" w:hAnsi="Times New Roman"/>
          <w:b/>
          <w:sz w:val="24"/>
          <w:szCs w:val="24"/>
          <w:lang w:val="ro-RO"/>
        </w:rPr>
      </w:pPr>
      <w:r w:rsidRPr="0049714C">
        <w:rPr>
          <w:rFonts w:ascii="Times New Roman" w:hAnsi="Times New Roman"/>
          <w:b/>
          <w:sz w:val="24"/>
          <w:szCs w:val="24"/>
          <w:lang w:val="ro-RO"/>
        </w:rPr>
        <w:t>CONSILIUL RAIONAL</w:t>
      </w:r>
      <w:r w:rsidR="00CD7E08" w:rsidRPr="0049714C">
        <w:rPr>
          <w:rFonts w:ascii="Times New Roman" w:hAnsi="Times New Roman"/>
          <w:b/>
          <w:sz w:val="24"/>
          <w:szCs w:val="24"/>
          <w:lang w:val="ro-RO"/>
        </w:rPr>
        <w:t xml:space="preserve"> </w:t>
      </w:r>
      <w:r w:rsidR="00E860DC" w:rsidRPr="0049714C">
        <w:rPr>
          <w:rFonts w:ascii="Times New Roman" w:hAnsi="Times New Roman"/>
          <w:b/>
          <w:sz w:val="24"/>
          <w:szCs w:val="24"/>
          <w:lang w:val="ro-RO"/>
        </w:rPr>
        <w:t>FLOREȘTI</w:t>
      </w:r>
    </w:p>
    <w:p w14:paraId="3BFC12A7" w14:textId="45220583" w:rsidR="00E860DC" w:rsidRPr="0049714C" w:rsidRDefault="00CC4D80" w:rsidP="0049714C">
      <w:pPr>
        <w:pStyle w:val="a3"/>
        <w:jc w:val="center"/>
        <w:rPr>
          <w:rFonts w:ascii="Times New Roman" w:hAnsi="Times New Roman"/>
          <w:b/>
          <w:sz w:val="24"/>
          <w:szCs w:val="24"/>
          <w:lang w:val="ro-RO"/>
        </w:rPr>
      </w:pPr>
      <w:r w:rsidRPr="0049714C">
        <w:rPr>
          <w:rFonts w:ascii="Times New Roman" w:hAnsi="Times New Roman"/>
          <w:b/>
          <w:sz w:val="24"/>
          <w:szCs w:val="24"/>
          <w:lang w:val="ro-RO"/>
        </w:rPr>
        <w:t>DECIZIE Nr.</w:t>
      </w:r>
      <w:r w:rsidR="00CD7E08" w:rsidRPr="0049714C">
        <w:rPr>
          <w:rFonts w:ascii="Times New Roman" w:hAnsi="Times New Roman"/>
          <w:b/>
          <w:sz w:val="24"/>
          <w:szCs w:val="24"/>
          <w:lang w:val="ro-RO"/>
        </w:rPr>
        <w:t>06</w:t>
      </w:r>
      <w:r w:rsidRPr="0049714C">
        <w:rPr>
          <w:rFonts w:ascii="Times New Roman" w:hAnsi="Times New Roman"/>
          <w:b/>
          <w:sz w:val="24"/>
          <w:szCs w:val="24"/>
          <w:lang w:val="ro-RO"/>
        </w:rPr>
        <w:t>/__</w:t>
      </w:r>
      <w:r w:rsidR="00E860DC" w:rsidRPr="0049714C">
        <w:rPr>
          <w:rFonts w:ascii="Times New Roman" w:hAnsi="Times New Roman"/>
          <w:b/>
          <w:sz w:val="24"/>
          <w:szCs w:val="24"/>
          <w:lang w:val="ro-RO"/>
        </w:rPr>
        <w:t>_</w:t>
      </w:r>
    </w:p>
    <w:p w14:paraId="725AF3DF" w14:textId="73310E3C" w:rsidR="00CC4D80" w:rsidRPr="0049714C" w:rsidRDefault="00CC4D80" w:rsidP="0049714C">
      <w:pPr>
        <w:pStyle w:val="a3"/>
        <w:jc w:val="center"/>
        <w:rPr>
          <w:rFonts w:ascii="Times New Roman" w:hAnsi="Times New Roman"/>
          <w:b/>
          <w:sz w:val="24"/>
          <w:szCs w:val="24"/>
          <w:lang w:val="ro-RO"/>
        </w:rPr>
      </w:pPr>
      <w:r w:rsidRPr="0049714C">
        <w:rPr>
          <w:rFonts w:ascii="Times New Roman" w:hAnsi="Times New Roman"/>
          <w:b/>
          <w:sz w:val="24"/>
          <w:szCs w:val="24"/>
          <w:lang w:val="ro-RO"/>
        </w:rPr>
        <w:t>din __ noiembrie 2025</w:t>
      </w:r>
    </w:p>
    <w:p w14:paraId="264AA734" w14:textId="77777777" w:rsidR="00CC4D80" w:rsidRPr="0049714C" w:rsidRDefault="00CC4D80" w:rsidP="0049714C">
      <w:pPr>
        <w:pStyle w:val="a3"/>
        <w:ind w:left="2832"/>
        <w:rPr>
          <w:rFonts w:ascii="Times New Roman" w:hAnsi="Times New Roman"/>
          <w:sz w:val="24"/>
          <w:szCs w:val="24"/>
          <w:lang w:val="ro-RO"/>
        </w:rPr>
      </w:pPr>
    </w:p>
    <w:p w14:paraId="43A74721" w14:textId="6B78BBCD" w:rsidR="00CC4D80" w:rsidRPr="0049714C" w:rsidRDefault="00CC4D80" w:rsidP="0049714C">
      <w:pPr>
        <w:pStyle w:val="a3"/>
        <w:rPr>
          <w:rFonts w:ascii="Times New Roman" w:hAnsi="Times New Roman"/>
          <w:b/>
          <w:sz w:val="24"/>
          <w:szCs w:val="24"/>
          <w:lang w:val="ro-RO"/>
        </w:rPr>
      </w:pPr>
      <w:bookmarkStart w:id="0" w:name="_Hlk156486763"/>
      <w:r w:rsidRPr="0049714C">
        <w:rPr>
          <w:rFonts w:ascii="Times New Roman" w:hAnsi="Times New Roman"/>
          <w:b/>
          <w:sz w:val="24"/>
          <w:szCs w:val="24"/>
          <w:lang w:val="ro-RO"/>
        </w:rPr>
        <w:t>Cu privire la lichidarea Școlii Primare Sîrbești</w:t>
      </w:r>
    </w:p>
    <w:bookmarkEnd w:id="0"/>
    <w:p w14:paraId="0360A0DF" w14:textId="77777777" w:rsidR="00CC4D80" w:rsidRPr="0049714C" w:rsidRDefault="00CC4D80" w:rsidP="0049714C">
      <w:pPr>
        <w:pStyle w:val="a3"/>
        <w:rPr>
          <w:rFonts w:ascii="Times New Roman" w:hAnsi="Times New Roman"/>
          <w:b/>
          <w:sz w:val="24"/>
          <w:szCs w:val="24"/>
          <w:lang w:val="ro-RO"/>
        </w:rPr>
      </w:pPr>
    </w:p>
    <w:p w14:paraId="310CEAAD" w14:textId="1E2E0203" w:rsidR="00CC4D80" w:rsidRPr="0049714C" w:rsidRDefault="00CC4D80" w:rsidP="009252DA">
      <w:pPr>
        <w:pStyle w:val="a3"/>
        <w:ind w:firstLine="284"/>
        <w:jc w:val="both"/>
        <w:rPr>
          <w:rFonts w:ascii="Times New Roman" w:hAnsi="Times New Roman"/>
          <w:sz w:val="24"/>
          <w:szCs w:val="24"/>
          <w:lang w:val="ro-RO"/>
        </w:rPr>
      </w:pPr>
      <w:r w:rsidRPr="0049714C">
        <w:rPr>
          <w:rFonts w:ascii="Times New Roman" w:hAnsi="Times New Roman"/>
          <w:sz w:val="24"/>
          <w:szCs w:val="24"/>
          <w:lang w:val="ro-RO"/>
        </w:rPr>
        <w:t>În temeiul art.21 alin.(1) din Codul Educației nr.152/2014</w:t>
      </w:r>
      <w:r w:rsidR="00CD7E08" w:rsidRPr="0049714C">
        <w:rPr>
          <w:rFonts w:ascii="Times New Roman" w:hAnsi="Times New Roman"/>
          <w:sz w:val="24"/>
          <w:szCs w:val="24"/>
          <w:lang w:val="ro-RO"/>
        </w:rPr>
        <w:t>,</w:t>
      </w:r>
      <w:r w:rsidRPr="0049714C">
        <w:rPr>
          <w:rFonts w:ascii="Times New Roman" w:hAnsi="Times New Roman"/>
          <w:sz w:val="24"/>
          <w:szCs w:val="24"/>
          <w:lang w:val="ro-RO"/>
        </w:rPr>
        <w:t xml:space="preserve"> art.43 alin.(2) şi art.46 din Legea </w:t>
      </w:r>
      <w:r w:rsidR="00966B14" w:rsidRPr="0049714C">
        <w:rPr>
          <w:rFonts w:ascii="Times New Roman" w:hAnsi="Times New Roman"/>
          <w:sz w:val="24"/>
          <w:szCs w:val="24"/>
          <w:lang w:val="ro-RO"/>
        </w:rPr>
        <w:t>nr.436/2006</w:t>
      </w:r>
      <w:r w:rsidR="00780459" w:rsidRPr="0049714C">
        <w:rPr>
          <w:rFonts w:ascii="Times New Roman" w:hAnsi="Times New Roman"/>
          <w:sz w:val="24"/>
          <w:szCs w:val="24"/>
          <w:lang w:val="ro-RO"/>
        </w:rPr>
        <w:t xml:space="preserve"> </w:t>
      </w:r>
      <w:r w:rsidRPr="0049714C">
        <w:rPr>
          <w:rFonts w:ascii="Times New Roman" w:hAnsi="Times New Roman"/>
          <w:sz w:val="24"/>
          <w:szCs w:val="24"/>
          <w:lang w:val="ro-RO"/>
        </w:rPr>
        <w:t>privind administrația publică locală, Consiliul raional</w:t>
      </w:r>
      <w:r w:rsidR="00F15713">
        <w:rPr>
          <w:rFonts w:ascii="Times New Roman" w:hAnsi="Times New Roman"/>
          <w:sz w:val="24"/>
          <w:szCs w:val="24"/>
          <w:lang w:val="ro-RO"/>
        </w:rPr>
        <w:t xml:space="preserve">      </w:t>
      </w:r>
      <w:r w:rsidRPr="0049714C">
        <w:rPr>
          <w:rFonts w:ascii="Times New Roman" w:hAnsi="Times New Roman"/>
          <w:sz w:val="24"/>
          <w:szCs w:val="24"/>
          <w:lang w:val="ro-RO"/>
        </w:rPr>
        <w:t xml:space="preserve"> </w:t>
      </w:r>
      <w:r w:rsidR="00F15713">
        <w:rPr>
          <w:rFonts w:ascii="Times New Roman" w:hAnsi="Times New Roman"/>
          <w:sz w:val="24"/>
          <w:szCs w:val="24"/>
          <w:lang w:val="ro-RO"/>
        </w:rPr>
        <w:t xml:space="preserve">   </w:t>
      </w:r>
      <w:r w:rsidRPr="0049714C">
        <w:rPr>
          <w:rFonts w:ascii="Times New Roman" w:hAnsi="Times New Roman"/>
          <w:b/>
          <w:bCs/>
          <w:sz w:val="24"/>
          <w:szCs w:val="24"/>
          <w:lang w:val="ro-RO"/>
        </w:rPr>
        <w:t>D E C I D E:</w:t>
      </w:r>
    </w:p>
    <w:p w14:paraId="5793C8E9" w14:textId="66774E9C" w:rsidR="00CC4D80" w:rsidRPr="0049714C" w:rsidRDefault="00CC4D80" w:rsidP="0049714C">
      <w:pPr>
        <w:pStyle w:val="a3"/>
        <w:numPr>
          <w:ilvl w:val="0"/>
          <w:numId w:val="6"/>
        </w:numPr>
        <w:ind w:left="284" w:hanging="284"/>
        <w:jc w:val="both"/>
        <w:rPr>
          <w:rFonts w:ascii="Times New Roman" w:hAnsi="Times New Roman"/>
          <w:b/>
          <w:sz w:val="24"/>
          <w:szCs w:val="24"/>
          <w:lang w:val="ro-RO"/>
        </w:rPr>
      </w:pPr>
      <w:r w:rsidRPr="0049714C">
        <w:rPr>
          <w:rFonts w:ascii="Times New Roman" w:hAnsi="Times New Roman"/>
          <w:sz w:val="24"/>
          <w:szCs w:val="24"/>
          <w:lang w:val="ro-RO"/>
        </w:rPr>
        <w:t>Se lichid</w:t>
      </w:r>
      <w:r w:rsidR="00CE486E" w:rsidRPr="0049714C">
        <w:rPr>
          <w:rFonts w:ascii="Times New Roman" w:hAnsi="Times New Roman"/>
          <w:sz w:val="24"/>
          <w:szCs w:val="24"/>
          <w:lang w:val="ro-RO"/>
        </w:rPr>
        <w:t>ează</w:t>
      </w:r>
      <w:r w:rsidRPr="0049714C">
        <w:rPr>
          <w:rFonts w:ascii="Times New Roman" w:hAnsi="Times New Roman"/>
          <w:sz w:val="24"/>
          <w:szCs w:val="24"/>
          <w:lang w:val="ro-RO"/>
        </w:rPr>
        <w:t xml:space="preserve"> Școala Primară Sîrbești, începând cu 01 septembrie 202</w:t>
      </w:r>
      <w:r w:rsidR="00336143" w:rsidRPr="0049714C">
        <w:rPr>
          <w:rFonts w:ascii="Times New Roman" w:hAnsi="Times New Roman"/>
          <w:sz w:val="24"/>
          <w:szCs w:val="24"/>
          <w:lang w:val="ro-RO"/>
        </w:rPr>
        <w:t>6</w:t>
      </w:r>
      <w:r w:rsidRPr="0049714C">
        <w:rPr>
          <w:rFonts w:ascii="Times New Roman" w:hAnsi="Times New Roman"/>
          <w:sz w:val="24"/>
          <w:szCs w:val="24"/>
          <w:lang w:val="ro-RO"/>
        </w:rPr>
        <w:t>.</w:t>
      </w:r>
    </w:p>
    <w:p w14:paraId="5B8F7938" w14:textId="2A362C3A" w:rsidR="00CC4D80" w:rsidRPr="0049714C" w:rsidRDefault="008A0AA6" w:rsidP="0049714C">
      <w:pPr>
        <w:pStyle w:val="a5"/>
        <w:numPr>
          <w:ilvl w:val="0"/>
          <w:numId w:val="6"/>
        </w:numPr>
        <w:spacing w:after="0" w:line="240" w:lineRule="auto"/>
        <w:ind w:left="284" w:hanging="284"/>
        <w:jc w:val="both"/>
        <w:rPr>
          <w:rFonts w:ascii="Times New Roman" w:eastAsia="Calibri" w:hAnsi="Times New Roman" w:cs="Times New Roman"/>
          <w:sz w:val="24"/>
          <w:szCs w:val="24"/>
          <w:lang w:val="ro-RO"/>
        </w:rPr>
      </w:pPr>
      <w:bookmarkStart w:id="1" w:name="_Hlk156402776"/>
      <w:r>
        <w:rPr>
          <w:rFonts w:ascii="Times New Roman" w:eastAsia="Calibri" w:hAnsi="Times New Roman" w:cs="Times New Roman"/>
          <w:sz w:val="24"/>
          <w:szCs w:val="24"/>
          <w:lang w:val="ro-RO"/>
        </w:rPr>
        <w:t>Ș</w:t>
      </w:r>
      <w:r w:rsidR="00CC4D80" w:rsidRPr="0049714C">
        <w:rPr>
          <w:rFonts w:ascii="Times New Roman" w:eastAsia="Calibri" w:hAnsi="Times New Roman" w:cs="Times New Roman"/>
          <w:sz w:val="24"/>
          <w:szCs w:val="24"/>
          <w:lang w:val="ro-RO"/>
        </w:rPr>
        <w:t xml:space="preserve">efa Direcției Generale Educație, Cultură, Tineret și Sport </w:t>
      </w:r>
      <w:bookmarkEnd w:id="1"/>
      <w:r w:rsidR="00CC4D80" w:rsidRPr="0049714C">
        <w:rPr>
          <w:rFonts w:ascii="Times New Roman" w:eastAsia="Calibri" w:hAnsi="Times New Roman" w:cs="Times New Roman"/>
          <w:sz w:val="24"/>
          <w:szCs w:val="24"/>
          <w:lang w:val="ro-RO"/>
        </w:rPr>
        <w:t xml:space="preserve">și directorul </w:t>
      </w:r>
      <w:r w:rsidR="00CC4D80" w:rsidRPr="0049714C">
        <w:rPr>
          <w:rFonts w:ascii="Times New Roman" w:eastAsia="Calibri" w:hAnsi="Times New Roman" w:cs="Times New Roman"/>
          <w:bCs/>
          <w:sz w:val="24"/>
          <w:szCs w:val="24"/>
          <w:lang w:val="ro-RO"/>
        </w:rPr>
        <w:t>Școlii Primare Sîrbești</w:t>
      </w:r>
      <w:r w:rsidR="00CC4D80" w:rsidRPr="0049714C">
        <w:rPr>
          <w:rFonts w:ascii="Times New Roman" w:eastAsia="Calibri" w:hAnsi="Times New Roman" w:cs="Times New Roman"/>
          <w:sz w:val="24"/>
          <w:szCs w:val="24"/>
          <w:lang w:val="ro-RO"/>
        </w:rPr>
        <w:t xml:space="preserve"> </w:t>
      </w:r>
      <w:r w:rsidR="00336143" w:rsidRPr="0049714C">
        <w:rPr>
          <w:rFonts w:ascii="Times New Roman" w:eastAsia="Calibri" w:hAnsi="Times New Roman" w:cs="Times New Roman"/>
          <w:sz w:val="24"/>
          <w:szCs w:val="24"/>
          <w:lang w:val="ro-RO"/>
        </w:rPr>
        <w:t>vor emite acte administrative corespunzătoare</w:t>
      </w:r>
      <w:r>
        <w:rPr>
          <w:rFonts w:ascii="Times New Roman" w:eastAsia="Calibri" w:hAnsi="Times New Roman" w:cs="Times New Roman"/>
          <w:sz w:val="24"/>
          <w:szCs w:val="24"/>
          <w:lang w:val="ro-RO"/>
        </w:rPr>
        <w:t xml:space="preserve"> </w:t>
      </w:r>
      <w:r w:rsidRPr="005A1B9C">
        <w:rPr>
          <w:rFonts w:ascii="Times New Roman" w:eastAsia="Calibri" w:hAnsi="Times New Roman" w:cs="Times New Roman"/>
          <w:sz w:val="24"/>
          <w:szCs w:val="24"/>
          <w:lang w:val="ro-RO"/>
        </w:rPr>
        <w:t>privind transferul</w:t>
      </w:r>
      <w:r>
        <w:rPr>
          <w:rFonts w:ascii="Times New Roman" w:eastAsia="Calibri" w:hAnsi="Times New Roman" w:cs="Times New Roman"/>
          <w:sz w:val="24"/>
          <w:szCs w:val="24"/>
          <w:lang w:val="ro-RO"/>
        </w:rPr>
        <w:t xml:space="preserve"> și/sau </w:t>
      </w:r>
      <w:r w:rsidRPr="005A1B9C">
        <w:rPr>
          <w:rFonts w:ascii="Times New Roman" w:eastAsia="Calibri" w:hAnsi="Times New Roman" w:cs="Times New Roman"/>
          <w:sz w:val="24"/>
          <w:szCs w:val="24"/>
          <w:lang w:val="ro-RO"/>
        </w:rPr>
        <w:t>disponibilizarea angajaților în conformitate cu legislația în vigoare</w:t>
      </w:r>
      <w:r w:rsidR="00CC4D80" w:rsidRPr="0049714C">
        <w:rPr>
          <w:rFonts w:ascii="Times New Roman" w:eastAsia="Calibri" w:hAnsi="Times New Roman" w:cs="Times New Roman"/>
          <w:sz w:val="24"/>
          <w:szCs w:val="24"/>
          <w:lang w:val="ro-RO"/>
        </w:rPr>
        <w:t>.</w:t>
      </w:r>
    </w:p>
    <w:p w14:paraId="2A2A4CBC" w14:textId="6923BFB8" w:rsidR="00CC4D80" w:rsidRPr="0049714C" w:rsidRDefault="00CC4D80" w:rsidP="0049714C">
      <w:pPr>
        <w:pStyle w:val="a5"/>
        <w:numPr>
          <w:ilvl w:val="0"/>
          <w:numId w:val="6"/>
        </w:numPr>
        <w:spacing w:after="0" w:line="240" w:lineRule="auto"/>
        <w:ind w:left="284" w:hanging="284"/>
        <w:jc w:val="both"/>
        <w:rPr>
          <w:rFonts w:ascii="Times New Roman" w:eastAsia="Calibri" w:hAnsi="Times New Roman" w:cs="Times New Roman"/>
          <w:sz w:val="24"/>
          <w:szCs w:val="24"/>
          <w:lang w:val="ro-RO"/>
        </w:rPr>
      </w:pPr>
      <w:r w:rsidRPr="0049714C">
        <w:rPr>
          <w:rFonts w:ascii="Times New Roman" w:eastAsia="Calibri" w:hAnsi="Times New Roman" w:cs="Times New Roman"/>
          <w:sz w:val="24"/>
          <w:szCs w:val="24"/>
          <w:lang w:val="ro-RO"/>
        </w:rPr>
        <w:t xml:space="preserve">Se împuternicește șefa Direcției Generale Educație, Cultură, Tineret și Sport: </w:t>
      </w:r>
    </w:p>
    <w:p w14:paraId="33CE97A6" w14:textId="77777777" w:rsidR="00CC4D80" w:rsidRPr="0049714C" w:rsidRDefault="00CC4D80" w:rsidP="0049714C">
      <w:pPr>
        <w:pStyle w:val="a5"/>
        <w:numPr>
          <w:ilvl w:val="0"/>
          <w:numId w:val="7"/>
        </w:numPr>
        <w:spacing w:after="0" w:line="240" w:lineRule="auto"/>
        <w:jc w:val="both"/>
        <w:rPr>
          <w:rFonts w:ascii="Times New Roman" w:eastAsia="Calibri" w:hAnsi="Times New Roman" w:cs="Times New Roman"/>
          <w:sz w:val="24"/>
          <w:szCs w:val="24"/>
          <w:lang w:val="ro-RO"/>
        </w:rPr>
      </w:pPr>
      <w:r w:rsidRPr="0049714C">
        <w:rPr>
          <w:rFonts w:ascii="Times New Roman" w:eastAsia="Calibri" w:hAnsi="Times New Roman" w:cs="Times New Roman"/>
          <w:sz w:val="24"/>
          <w:szCs w:val="24"/>
          <w:lang w:val="ro-RO"/>
        </w:rPr>
        <w:t>să instituie comisia de preluare a patrimoniului;</w:t>
      </w:r>
    </w:p>
    <w:p w14:paraId="179C7C7F" w14:textId="20F8C504" w:rsidR="00CC4D80" w:rsidRPr="0049714C" w:rsidRDefault="00CC4D80" w:rsidP="0049714C">
      <w:pPr>
        <w:pStyle w:val="a5"/>
        <w:numPr>
          <w:ilvl w:val="0"/>
          <w:numId w:val="7"/>
        </w:numPr>
        <w:spacing w:after="0" w:line="240" w:lineRule="auto"/>
        <w:rPr>
          <w:rFonts w:ascii="Times New Roman" w:eastAsia="Calibri" w:hAnsi="Times New Roman" w:cs="Times New Roman"/>
          <w:sz w:val="24"/>
          <w:szCs w:val="24"/>
          <w:lang w:val="ro-RO"/>
        </w:rPr>
      </w:pPr>
      <w:r w:rsidRPr="0049714C">
        <w:rPr>
          <w:rFonts w:ascii="Times New Roman" w:eastAsia="Calibri" w:hAnsi="Times New Roman" w:cs="Times New Roman"/>
          <w:sz w:val="24"/>
          <w:szCs w:val="24"/>
          <w:lang w:val="ro-RO"/>
        </w:rPr>
        <w:t>să aprobe și să semneze actele de transmitere</w:t>
      </w:r>
      <w:r w:rsidR="00804B14">
        <w:rPr>
          <w:rFonts w:ascii="Times New Roman" w:eastAsia="Calibri" w:hAnsi="Times New Roman" w:cs="Times New Roman"/>
          <w:sz w:val="24"/>
          <w:szCs w:val="24"/>
          <w:lang w:val="ro-RO"/>
        </w:rPr>
        <w:t>,</w:t>
      </w:r>
      <w:r w:rsidRPr="0049714C">
        <w:rPr>
          <w:rFonts w:ascii="Times New Roman" w:eastAsia="Calibri" w:hAnsi="Times New Roman" w:cs="Times New Roman"/>
          <w:sz w:val="24"/>
          <w:szCs w:val="24"/>
          <w:lang w:val="ro-RO"/>
        </w:rPr>
        <w:t xml:space="preserve"> precum și alte acte aferente procedurii;</w:t>
      </w:r>
    </w:p>
    <w:p w14:paraId="3507DA03" w14:textId="77777777" w:rsidR="00336143" w:rsidRPr="0049714C" w:rsidRDefault="00336143" w:rsidP="0049714C">
      <w:pPr>
        <w:pStyle w:val="a5"/>
        <w:numPr>
          <w:ilvl w:val="0"/>
          <w:numId w:val="7"/>
        </w:numPr>
        <w:spacing w:after="0" w:line="240" w:lineRule="auto"/>
        <w:jc w:val="both"/>
        <w:rPr>
          <w:rFonts w:ascii="Times New Roman" w:eastAsia="Calibri" w:hAnsi="Times New Roman" w:cs="Times New Roman"/>
          <w:sz w:val="24"/>
          <w:szCs w:val="24"/>
          <w:lang w:val="ro-RO"/>
        </w:rPr>
      </w:pPr>
      <w:r w:rsidRPr="0049714C">
        <w:rPr>
          <w:rFonts w:ascii="Times New Roman" w:eastAsia="Calibri" w:hAnsi="Times New Roman" w:cs="Times New Roman"/>
          <w:sz w:val="24"/>
          <w:szCs w:val="24"/>
          <w:lang w:val="ro-RO"/>
        </w:rPr>
        <w:t>să rezilieze contractul de comodat cu primăria comunei Ciutulești;</w:t>
      </w:r>
    </w:p>
    <w:p w14:paraId="777B5C19" w14:textId="3D49ED0A" w:rsidR="00E860DC" w:rsidRPr="0049714C" w:rsidRDefault="00336143" w:rsidP="0049714C">
      <w:pPr>
        <w:pStyle w:val="a5"/>
        <w:numPr>
          <w:ilvl w:val="0"/>
          <w:numId w:val="7"/>
        </w:numPr>
        <w:spacing w:after="0" w:line="240" w:lineRule="auto"/>
        <w:jc w:val="both"/>
        <w:rPr>
          <w:rFonts w:ascii="Times New Roman" w:eastAsia="Calibri" w:hAnsi="Times New Roman" w:cs="Times New Roman"/>
          <w:sz w:val="24"/>
          <w:szCs w:val="24"/>
          <w:lang w:val="ro-RO"/>
        </w:rPr>
      </w:pPr>
      <w:r w:rsidRPr="0049714C">
        <w:rPr>
          <w:rFonts w:ascii="Times New Roman" w:eastAsia="Calibri" w:hAnsi="Times New Roman" w:cs="Times New Roman"/>
          <w:sz w:val="24"/>
          <w:szCs w:val="24"/>
          <w:lang w:val="ro-RO"/>
        </w:rPr>
        <w:t>să propună în termen de o lună transmiterea inventarului deținut de instituția lichidată către alte instituții școlare din raion</w:t>
      </w:r>
      <w:r w:rsidR="00717B3C">
        <w:rPr>
          <w:rFonts w:ascii="Times New Roman" w:eastAsia="Calibri" w:hAnsi="Times New Roman" w:cs="Times New Roman"/>
          <w:sz w:val="24"/>
          <w:szCs w:val="24"/>
          <w:lang w:val="ro-RO"/>
        </w:rPr>
        <w:t>ul Florești</w:t>
      </w:r>
      <w:r w:rsidRPr="0049714C">
        <w:rPr>
          <w:rFonts w:ascii="Times New Roman" w:eastAsia="Calibri" w:hAnsi="Times New Roman" w:cs="Times New Roman"/>
          <w:sz w:val="24"/>
          <w:szCs w:val="24"/>
          <w:lang w:val="ro-RO"/>
        </w:rPr>
        <w:t xml:space="preserve"> (după necesitate);</w:t>
      </w:r>
    </w:p>
    <w:p w14:paraId="6960C8A9" w14:textId="77777777" w:rsidR="00DE5602" w:rsidRPr="0049714C" w:rsidRDefault="00CC4D80" w:rsidP="0049714C">
      <w:pPr>
        <w:pStyle w:val="a5"/>
        <w:numPr>
          <w:ilvl w:val="0"/>
          <w:numId w:val="7"/>
        </w:numPr>
        <w:spacing w:after="0" w:line="240" w:lineRule="auto"/>
        <w:rPr>
          <w:rFonts w:ascii="Times New Roman" w:eastAsia="Calibri" w:hAnsi="Times New Roman" w:cs="Times New Roman"/>
          <w:sz w:val="24"/>
          <w:szCs w:val="24"/>
          <w:lang w:val="ro-RO"/>
        </w:rPr>
      </w:pPr>
      <w:r w:rsidRPr="0049714C">
        <w:rPr>
          <w:rFonts w:ascii="Times New Roman" w:eastAsia="Calibri" w:hAnsi="Times New Roman" w:cs="Times New Roman"/>
          <w:sz w:val="24"/>
          <w:szCs w:val="24"/>
          <w:lang w:val="ro-RO"/>
        </w:rPr>
        <w:t>să întreprindă alte măsuri în vederea punerii în aplicare a prezentei decizii.</w:t>
      </w:r>
    </w:p>
    <w:p w14:paraId="0A54D95E" w14:textId="07217476" w:rsidR="00A1312E" w:rsidRPr="0049714C" w:rsidRDefault="00A1312E" w:rsidP="0049714C">
      <w:pPr>
        <w:pStyle w:val="a3"/>
        <w:numPr>
          <w:ilvl w:val="0"/>
          <w:numId w:val="6"/>
        </w:numPr>
        <w:ind w:left="284" w:hanging="284"/>
        <w:jc w:val="both"/>
        <w:rPr>
          <w:rFonts w:ascii="Times New Roman" w:hAnsi="Times New Roman"/>
          <w:sz w:val="24"/>
          <w:szCs w:val="24"/>
          <w:lang w:val="ro-RO"/>
        </w:rPr>
      </w:pPr>
      <w:r w:rsidRPr="0049714C">
        <w:rPr>
          <w:rFonts w:ascii="Times New Roman" w:hAnsi="Times New Roman"/>
          <w:sz w:val="24"/>
          <w:szCs w:val="24"/>
          <w:lang w:val="ro-RO"/>
        </w:rPr>
        <w:t xml:space="preserve">Directorul Școlii Primare Sîrbești </w:t>
      </w:r>
      <w:r w:rsidR="00717B3C" w:rsidRPr="00F30445">
        <w:rPr>
          <w:rFonts w:ascii="Times New Roman" w:hAnsi="Times New Roman"/>
          <w:sz w:val="24"/>
          <w:szCs w:val="24"/>
          <w:lang w:val="ro-RO"/>
        </w:rPr>
        <w:t>va transmite documentația școlară prin act de primire-predare, în conformitate cu Nomenclatorul tipurilor de documentație școlară și rapoarte în învățământul general către Direcția Generală Educație, Cultură, Tineret şi Sport</w:t>
      </w:r>
      <w:r w:rsidR="00976FAE" w:rsidRPr="0049714C">
        <w:rPr>
          <w:rFonts w:ascii="Times New Roman" w:hAnsi="Times New Roman"/>
          <w:sz w:val="24"/>
          <w:szCs w:val="24"/>
          <w:lang w:val="ro-RO"/>
        </w:rPr>
        <w:t>.</w:t>
      </w:r>
    </w:p>
    <w:p w14:paraId="56CE4F78" w14:textId="03C37E3E" w:rsidR="00E860DC" w:rsidRPr="0049714C" w:rsidRDefault="00E860DC" w:rsidP="0049714C">
      <w:pPr>
        <w:pStyle w:val="a3"/>
        <w:numPr>
          <w:ilvl w:val="0"/>
          <w:numId w:val="6"/>
        </w:numPr>
        <w:ind w:left="284" w:hanging="284"/>
        <w:jc w:val="both"/>
        <w:rPr>
          <w:rFonts w:ascii="Times New Roman" w:hAnsi="Times New Roman"/>
          <w:sz w:val="24"/>
          <w:szCs w:val="24"/>
          <w:lang w:val="ro-RO"/>
        </w:rPr>
      </w:pPr>
      <w:r w:rsidRPr="0049714C">
        <w:rPr>
          <w:rFonts w:ascii="Times New Roman" w:hAnsi="Times New Roman"/>
          <w:sz w:val="24"/>
          <w:szCs w:val="24"/>
          <w:lang w:val="ro-RO"/>
        </w:rPr>
        <w:t>Se pune în sarcina Direcției Generale Educație, Cultură, Tineret și Sport asigurarea transportării gratuite a elevilor Școlii Primare Sîrbești.</w:t>
      </w:r>
    </w:p>
    <w:p w14:paraId="40FEE1E6" w14:textId="3BE74494" w:rsidR="00DE5602" w:rsidRPr="0049714C" w:rsidRDefault="00530E34" w:rsidP="0049714C">
      <w:pPr>
        <w:pStyle w:val="a3"/>
        <w:numPr>
          <w:ilvl w:val="0"/>
          <w:numId w:val="6"/>
        </w:numPr>
        <w:ind w:left="284" w:hanging="284"/>
        <w:jc w:val="both"/>
        <w:rPr>
          <w:rFonts w:ascii="Times New Roman" w:hAnsi="Times New Roman"/>
          <w:sz w:val="24"/>
          <w:szCs w:val="24"/>
          <w:lang w:val="ro-RO"/>
        </w:rPr>
      </w:pPr>
      <w:r w:rsidRPr="00F91FE1">
        <w:rPr>
          <w:rFonts w:ascii="Times New Roman" w:hAnsi="Times New Roman"/>
          <w:sz w:val="24"/>
          <w:szCs w:val="24"/>
          <w:lang w:val="ro-RO"/>
        </w:rPr>
        <w:t>Secția Management Economic Financiar și al Patrimoniului a Direcției Generale Educație, Cultură, Tineret și Sport va efectua achitarea deplină a tuturor drepturilor salariale, conform legislației în vigoare</w:t>
      </w:r>
      <w:r w:rsidR="00DE5602" w:rsidRPr="0049714C">
        <w:rPr>
          <w:rFonts w:ascii="Times New Roman" w:hAnsi="Times New Roman"/>
          <w:sz w:val="24"/>
          <w:szCs w:val="24"/>
          <w:lang w:val="ro-RO"/>
        </w:rPr>
        <w:t xml:space="preserve">. </w:t>
      </w:r>
    </w:p>
    <w:p w14:paraId="0D2CFA9E" w14:textId="6B9111C1" w:rsidR="00CC4D80" w:rsidRPr="0049714C" w:rsidRDefault="00CC4D80" w:rsidP="0049714C">
      <w:pPr>
        <w:pStyle w:val="a3"/>
        <w:numPr>
          <w:ilvl w:val="0"/>
          <w:numId w:val="6"/>
        </w:numPr>
        <w:ind w:left="284" w:hanging="284"/>
        <w:jc w:val="both"/>
        <w:rPr>
          <w:rFonts w:ascii="Times New Roman" w:hAnsi="Times New Roman"/>
          <w:sz w:val="24"/>
          <w:szCs w:val="24"/>
          <w:lang w:val="ro-RO"/>
        </w:rPr>
      </w:pPr>
      <w:r w:rsidRPr="0049714C">
        <w:rPr>
          <w:rFonts w:ascii="Times New Roman" w:hAnsi="Times New Roman"/>
          <w:sz w:val="24"/>
          <w:szCs w:val="24"/>
          <w:lang w:val="ro-RO"/>
        </w:rPr>
        <w:t xml:space="preserve">Controlul </w:t>
      </w:r>
      <w:r w:rsidR="00540544">
        <w:rPr>
          <w:rFonts w:ascii="Times New Roman" w:hAnsi="Times New Roman"/>
          <w:sz w:val="24"/>
          <w:szCs w:val="24"/>
          <w:lang w:val="ro-RO"/>
        </w:rPr>
        <w:t xml:space="preserve">asupra </w:t>
      </w:r>
      <w:r w:rsidRPr="0049714C">
        <w:rPr>
          <w:rFonts w:ascii="Times New Roman" w:hAnsi="Times New Roman"/>
          <w:sz w:val="24"/>
          <w:szCs w:val="24"/>
          <w:lang w:val="ro-RO"/>
        </w:rPr>
        <w:t xml:space="preserve">executării prezentei decizii se </w:t>
      </w:r>
      <w:r w:rsidR="00530E34">
        <w:rPr>
          <w:rFonts w:ascii="Times New Roman" w:hAnsi="Times New Roman"/>
          <w:sz w:val="24"/>
          <w:szCs w:val="24"/>
          <w:lang w:val="ro-RO"/>
        </w:rPr>
        <w:t>pune în sarcina</w:t>
      </w:r>
      <w:r w:rsidRPr="0049714C">
        <w:rPr>
          <w:rFonts w:ascii="Times New Roman" w:hAnsi="Times New Roman"/>
          <w:sz w:val="24"/>
          <w:szCs w:val="24"/>
          <w:lang w:val="ro-RO"/>
        </w:rPr>
        <w:t xml:space="preserve"> Direcției Generale Educație, Cultură, Tineret și Sport și Comisiei consultative de specialitate pentru </w:t>
      </w:r>
      <w:r w:rsidR="00C53113" w:rsidRPr="0078239C">
        <w:rPr>
          <w:rFonts w:ascii="Times New Roman" w:hAnsi="Times New Roman"/>
          <w:sz w:val="24"/>
          <w:szCs w:val="24"/>
        </w:rPr>
        <w:t>educație, cultură, turism, tineret și sport a Consiliului raional Florești</w:t>
      </w:r>
      <w:r w:rsidRPr="0049714C">
        <w:rPr>
          <w:rFonts w:ascii="Times New Roman" w:hAnsi="Times New Roman"/>
          <w:sz w:val="24"/>
          <w:szCs w:val="24"/>
          <w:lang w:val="ro-RO"/>
        </w:rPr>
        <w:t>.</w:t>
      </w:r>
    </w:p>
    <w:p w14:paraId="11972C82" w14:textId="2B5814BD" w:rsidR="00CC4D80" w:rsidRPr="0049714C" w:rsidRDefault="00C53113" w:rsidP="0049714C">
      <w:pPr>
        <w:pStyle w:val="a3"/>
        <w:numPr>
          <w:ilvl w:val="0"/>
          <w:numId w:val="6"/>
        </w:numPr>
        <w:ind w:left="284" w:hanging="284"/>
        <w:jc w:val="both"/>
        <w:rPr>
          <w:rFonts w:ascii="Times New Roman" w:hAnsi="Times New Roman"/>
          <w:sz w:val="24"/>
          <w:szCs w:val="24"/>
          <w:lang w:val="ro-RO"/>
        </w:rPr>
      </w:pPr>
      <w:r w:rsidRPr="001B076A">
        <w:rPr>
          <w:rFonts w:ascii="Times New Roman" w:hAnsi="Times New Roman"/>
          <w:bCs/>
          <w:sz w:val="24"/>
          <w:szCs w:val="24"/>
          <w:lang w:val="ro-RO"/>
        </w:rPr>
        <w:t>Prezenta decizie poate fi contestată la Judecătoria Soroca (mun. Soroca, str. Independenței, 62) în termen de 30 de zile de la data comunicării, potrivit Codului administrativ al Republicii Moldova nr.116/2018</w:t>
      </w:r>
      <w:r w:rsidR="00CC4D80" w:rsidRPr="0049714C">
        <w:rPr>
          <w:rFonts w:ascii="Times New Roman" w:hAnsi="Times New Roman"/>
          <w:sz w:val="24"/>
          <w:szCs w:val="24"/>
          <w:lang w:val="ro-RO"/>
        </w:rPr>
        <w:t>.</w:t>
      </w:r>
    </w:p>
    <w:p w14:paraId="7DD9B60A" w14:textId="77777777" w:rsidR="00CC4D80" w:rsidRPr="0049714C" w:rsidRDefault="00CC4D80" w:rsidP="0049714C">
      <w:pPr>
        <w:pStyle w:val="a3"/>
        <w:rPr>
          <w:rFonts w:ascii="Times New Roman" w:hAnsi="Times New Roman"/>
          <w:sz w:val="24"/>
          <w:szCs w:val="24"/>
          <w:lang w:val="ro-RO"/>
        </w:rPr>
      </w:pPr>
    </w:p>
    <w:p w14:paraId="242998BE" w14:textId="77777777" w:rsidR="00CC4D80" w:rsidRPr="0049714C" w:rsidRDefault="00CC4D80" w:rsidP="0049714C">
      <w:pPr>
        <w:spacing w:after="0" w:line="240" w:lineRule="auto"/>
        <w:ind w:right="209"/>
        <w:rPr>
          <w:rFonts w:ascii="Times New Roman" w:hAnsi="Times New Roman" w:cs="Times New Roman"/>
          <w:b/>
          <w:bCs/>
          <w:sz w:val="24"/>
          <w:szCs w:val="24"/>
        </w:rPr>
      </w:pPr>
      <w:r w:rsidRPr="0049714C">
        <w:rPr>
          <w:rFonts w:ascii="Times New Roman" w:hAnsi="Times New Roman" w:cs="Times New Roman"/>
          <w:b/>
          <w:bCs/>
          <w:sz w:val="24"/>
          <w:szCs w:val="24"/>
        </w:rPr>
        <w:t>Preşedintele şedinţei</w:t>
      </w:r>
      <w:r w:rsidRPr="0049714C">
        <w:rPr>
          <w:rFonts w:ascii="Times New Roman" w:hAnsi="Times New Roman" w:cs="Times New Roman"/>
          <w:b/>
          <w:bCs/>
          <w:sz w:val="24"/>
          <w:szCs w:val="24"/>
        </w:rPr>
        <w:tab/>
      </w:r>
      <w:r w:rsidRPr="0049714C">
        <w:rPr>
          <w:rFonts w:ascii="Times New Roman" w:hAnsi="Times New Roman" w:cs="Times New Roman"/>
          <w:b/>
          <w:bCs/>
          <w:sz w:val="24"/>
          <w:szCs w:val="24"/>
        </w:rPr>
        <w:tab/>
      </w:r>
      <w:r w:rsidRPr="0049714C">
        <w:rPr>
          <w:rFonts w:ascii="Times New Roman" w:hAnsi="Times New Roman" w:cs="Times New Roman"/>
          <w:b/>
          <w:bCs/>
          <w:sz w:val="24"/>
          <w:szCs w:val="24"/>
        </w:rPr>
        <w:tab/>
      </w:r>
      <w:r w:rsidRPr="0049714C">
        <w:rPr>
          <w:rFonts w:ascii="Times New Roman" w:hAnsi="Times New Roman" w:cs="Times New Roman"/>
          <w:b/>
          <w:bCs/>
          <w:sz w:val="24"/>
          <w:szCs w:val="24"/>
        </w:rPr>
        <w:tab/>
      </w:r>
      <w:r w:rsidRPr="0049714C">
        <w:rPr>
          <w:rFonts w:ascii="Times New Roman" w:hAnsi="Times New Roman" w:cs="Times New Roman"/>
          <w:b/>
          <w:bCs/>
          <w:sz w:val="24"/>
          <w:szCs w:val="24"/>
        </w:rPr>
        <w:tab/>
      </w:r>
      <w:r w:rsidRPr="0049714C">
        <w:rPr>
          <w:rFonts w:ascii="Times New Roman" w:hAnsi="Times New Roman" w:cs="Times New Roman"/>
          <w:b/>
          <w:bCs/>
          <w:sz w:val="24"/>
          <w:szCs w:val="24"/>
        </w:rPr>
        <w:tab/>
      </w:r>
      <w:r w:rsidRPr="0049714C">
        <w:rPr>
          <w:rFonts w:ascii="Times New Roman" w:hAnsi="Times New Roman" w:cs="Times New Roman"/>
          <w:b/>
          <w:bCs/>
          <w:sz w:val="24"/>
          <w:szCs w:val="24"/>
        </w:rPr>
        <w:tab/>
      </w:r>
      <w:r w:rsidRPr="0049714C">
        <w:rPr>
          <w:rFonts w:ascii="Times New Roman" w:hAnsi="Times New Roman" w:cs="Times New Roman"/>
          <w:b/>
          <w:bCs/>
          <w:sz w:val="24"/>
          <w:szCs w:val="24"/>
        </w:rPr>
        <w:tab/>
      </w:r>
      <w:r w:rsidRPr="0049714C">
        <w:rPr>
          <w:rFonts w:ascii="Times New Roman" w:hAnsi="Times New Roman" w:cs="Times New Roman"/>
          <w:b/>
          <w:bCs/>
          <w:sz w:val="24"/>
          <w:szCs w:val="24"/>
        </w:rPr>
        <w:tab/>
      </w:r>
      <w:r w:rsidRPr="0049714C">
        <w:rPr>
          <w:rFonts w:ascii="Times New Roman" w:hAnsi="Times New Roman" w:cs="Times New Roman"/>
          <w:b/>
          <w:bCs/>
          <w:sz w:val="24"/>
          <w:szCs w:val="24"/>
        </w:rPr>
        <w:tab/>
      </w:r>
    </w:p>
    <w:p w14:paraId="6AD57548" w14:textId="77777777" w:rsidR="00CC4D80" w:rsidRPr="0049714C" w:rsidRDefault="00CC4D80" w:rsidP="0049714C">
      <w:pPr>
        <w:spacing w:after="0" w:line="240" w:lineRule="auto"/>
        <w:ind w:right="209"/>
        <w:rPr>
          <w:rFonts w:ascii="Times New Roman" w:hAnsi="Times New Roman" w:cs="Times New Roman"/>
          <w:b/>
          <w:bCs/>
          <w:sz w:val="24"/>
          <w:szCs w:val="24"/>
        </w:rPr>
      </w:pPr>
      <w:r w:rsidRPr="0049714C">
        <w:rPr>
          <w:rFonts w:ascii="Times New Roman" w:hAnsi="Times New Roman" w:cs="Times New Roman"/>
          <w:b/>
          <w:bCs/>
          <w:sz w:val="24"/>
          <w:szCs w:val="24"/>
        </w:rPr>
        <w:t xml:space="preserve"> Contrasemnat: </w:t>
      </w:r>
    </w:p>
    <w:p w14:paraId="1A013735" w14:textId="77777777" w:rsidR="00CC4D80" w:rsidRPr="0049714C" w:rsidRDefault="00CC4D80" w:rsidP="0049714C">
      <w:pPr>
        <w:spacing w:after="0" w:line="240" w:lineRule="auto"/>
        <w:ind w:right="209"/>
        <w:rPr>
          <w:rFonts w:ascii="Times New Roman" w:hAnsi="Times New Roman" w:cs="Times New Roman"/>
          <w:b/>
          <w:bCs/>
          <w:sz w:val="24"/>
          <w:szCs w:val="24"/>
        </w:rPr>
      </w:pPr>
      <w:r w:rsidRPr="0049714C">
        <w:rPr>
          <w:rFonts w:ascii="Times New Roman" w:hAnsi="Times New Roman" w:cs="Times New Roman"/>
          <w:b/>
          <w:bCs/>
          <w:sz w:val="24"/>
          <w:szCs w:val="24"/>
        </w:rPr>
        <w:t xml:space="preserve">           Secretarul </w:t>
      </w:r>
    </w:p>
    <w:p w14:paraId="3BAF9D08" w14:textId="77777777" w:rsidR="00CC4D80" w:rsidRPr="0049714C" w:rsidRDefault="00CC4D80" w:rsidP="0049714C">
      <w:pPr>
        <w:pStyle w:val="a3"/>
        <w:jc w:val="both"/>
        <w:rPr>
          <w:rFonts w:ascii="Times New Roman" w:hAnsi="Times New Roman"/>
          <w:b/>
          <w:bCs/>
          <w:sz w:val="24"/>
          <w:szCs w:val="24"/>
          <w:lang w:val="ro-RO"/>
        </w:rPr>
      </w:pPr>
      <w:r w:rsidRPr="0049714C">
        <w:rPr>
          <w:rFonts w:ascii="Times New Roman" w:hAnsi="Times New Roman"/>
          <w:b/>
          <w:bCs/>
          <w:sz w:val="24"/>
          <w:szCs w:val="24"/>
          <w:lang w:val="ro-RO"/>
        </w:rPr>
        <w:t xml:space="preserve">Consiliului raional Florești </w:t>
      </w:r>
      <w:r w:rsidRPr="0049714C">
        <w:rPr>
          <w:rFonts w:ascii="Times New Roman" w:hAnsi="Times New Roman"/>
          <w:b/>
          <w:bCs/>
          <w:sz w:val="24"/>
          <w:szCs w:val="24"/>
          <w:lang w:val="ro-RO"/>
        </w:rPr>
        <w:tab/>
      </w:r>
      <w:r w:rsidRPr="0049714C">
        <w:rPr>
          <w:rFonts w:ascii="Times New Roman" w:hAnsi="Times New Roman"/>
          <w:b/>
          <w:bCs/>
          <w:sz w:val="24"/>
          <w:szCs w:val="24"/>
          <w:lang w:val="ro-RO"/>
        </w:rPr>
        <w:tab/>
      </w:r>
      <w:r w:rsidRPr="0049714C">
        <w:rPr>
          <w:rFonts w:ascii="Times New Roman" w:hAnsi="Times New Roman"/>
          <w:b/>
          <w:bCs/>
          <w:sz w:val="24"/>
          <w:szCs w:val="24"/>
          <w:lang w:val="ro-RO"/>
        </w:rPr>
        <w:tab/>
      </w:r>
      <w:r w:rsidRPr="0049714C">
        <w:rPr>
          <w:rFonts w:ascii="Times New Roman" w:hAnsi="Times New Roman"/>
          <w:b/>
          <w:bCs/>
          <w:sz w:val="24"/>
          <w:szCs w:val="24"/>
          <w:lang w:val="ro-RO"/>
        </w:rPr>
        <w:tab/>
      </w:r>
      <w:r w:rsidRPr="0049714C">
        <w:rPr>
          <w:rFonts w:ascii="Times New Roman" w:hAnsi="Times New Roman"/>
          <w:b/>
          <w:bCs/>
          <w:sz w:val="24"/>
          <w:szCs w:val="24"/>
          <w:lang w:val="ro-RO"/>
        </w:rPr>
        <w:tab/>
      </w:r>
    </w:p>
    <w:p w14:paraId="5B281F43" w14:textId="77777777" w:rsidR="00CC4D80" w:rsidRPr="0049714C" w:rsidRDefault="00CC4D80" w:rsidP="0049714C">
      <w:pPr>
        <w:pStyle w:val="a3"/>
        <w:jc w:val="both"/>
        <w:rPr>
          <w:rFonts w:ascii="Times New Roman" w:hAnsi="Times New Roman"/>
          <w:b/>
          <w:bCs/>
          <w:sz w:val="24"/>
          <w:szCs w:val="24"/>
          <w:lang w:val="ro-RO"/>
        </w:rPr>
      </w:pPr>
      <w:r w:rsidRPr="0049714C">
        <w:rPr>
          <w:rFonts w:ascii="Times New Roman" w:hAnsi="Times New Roman"/>
          <w:b/>
          <w:bCs/>
          <w:sz w:val="24"/>
          <w:szCs w:val="24"/>
          <w:lang w:val="ro-RO"/>
        </w:rPr>
        <w:tab/>
      </w:r>
      <w:r w:rsidRPr="0049714C">
        <w:rPr>
          <w:rFonts w:ascii="Times New Roman" w:hAnsi="Times New Roman"/>
          <w:b/>
          <w:bCs/>
          <w:sz w:val="24"/>
          <w:szCs w:val="24"/>
          <w:lang w:val="ro-RO"/>
        </w:rPr>
        <w:tab/>
      </w:r>
      <w:r w:rsidRPr="0049714C">
        <w:rPr>
          <w:rFonts w:ascii="Times New Roman" w:hAnsi="Times New Roman"/>
          <w:b/>
          <w:bCs/>
          <w:sz w:val="24"/>
          <w:szCs w:val="24"/>
          <w:lang w:val="ro-RO"/>
        </w:rPr>
        <w:tab/>
      </w:r>
      <w:r w:rsidRPr="0049714C">
        <w:rPr>
          <w:rFonts w:ascii="Times New Roman" w:hAnsi="Times New Roman"/>
          <w:b/>
          <w:bCs/>
          <w:sz w:val="24"/>
          <w:szCs w:val="24"/>
          <w:lang w:val="ro-RO"/>
        </w:rPr>
        <w:tab/>
      </w:r>
    </w:p>
    <w:p w14:paraId="2D4421A3" w14:textId="7A75323F" w:rsidR="00CC4D80" w:rsidRPr="0049714C" w:rsidRDefault="00CC4D80"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rPr>
        <w:t xml:space="preserve">Coordonat:        </w:t>
      </w:r>
      <w:r w:rsidRPr="0049714C">
        <w:rPr>
          <w:rFonts w:ascii="Times New Roman" w:hAnsi="Times New Roman" w:cs="Times New Roman"/>
          <w:sz w:val="24"/>
          <w:szCs w:val="24"/>
        </w:rPr>
        <w:tab/>
      </w:r>
      <w:r w:rsidRPr="0049714C">
        <w:rPr>
          <w:rFonts w:ascii="Times New Roman" w:hAnsi="Times New Roman" w:cs="Times New Roman"/>
          <w:sz w:val="24"/>
          <w:szCs w:val="24"/>
        </w:rPr>
        <w:tab/>
      </w:r>
      <w:r w:rsidR="009252DA">
        <w:rPr>
          <w:rFonts w:ascii="Times New Roman" w:hAnsi="Times New Roman" w:cs="Times New Roman"/>
          <w:sz w:val="24"/>
          <w:szCs w:val="24"/>
        </w:rPr>
        <w:tab/>
      </w:r>
      <w:r w:rsidR="009252DA">
        <w:rPr>
          <w:rFonts w:ascii="Times New Roman" w:hAnsi="Times New Roman" w:cs="Times New Roman"/>
          <w:sz w:val="24"/>
          <w:szCs w:val="24"/>
        </w:rPr>
        <w:tab/>
      </w:r>
      <w:r w:rsidRPr="0049714C">
        <w:rPr>
          <w:rFonts w:ascii="Times New Roman" w:hAnsi="Times New Roman" w:cs="Times New Roman"/>
          <w:sz w:val="24"/>
          <w:szCs w:val="24"/>
        </w:rPr>
        <w:t>Vasile Tîltu,</w:t>
      </w:r>
    </w:p>
    <w:p w14:paraId="29CB2AF4" w14:textId="77777777" w:rsidR="00CC4D80" w:rsidRPr="0049714C" w:rsidRDefault="00CC4D80"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rPr>
        <w:tab/>
      </w:r>
      <w:r w:rsidRPr="0049714C">
        <w:rPr>
          <w:rFonts w:ascii="Times New Roman" w:hAnsi="Times New Roman" w:cs="Times New Roman"/>
          <w:sz w:val="24"/>
          <w:szCs w:val="24"/>
        </w:rPr>
        <w:tab/>
      </w:r>
      <w:r w:rsidRPr="0049714C">
        <w:rPr>
          <w:rFonts w:ascii="Times New Roman" w:hAnsi="Times New Roman" w:cs="Times New Roman"/>
          <w:sz w:val="24"/>
          <w:szCs w:val="24"/>
        </w:rPr>
        <w:tab/>
      </w:r>
      <w:r w:rsidRPr="0049714C">
        <w:rPr>
          <w:rFonts w:ascii="Times New Roman" w:hAnsi="Times New Roman" w:cs="Times New Roman"/>
          <w:sz w:val="24"/>
          <w:szCs w:val="24"/>
        </w:rPr>
        <w:tab/>
        <w:t xml:space="preserve">             Preşedintele raionului Floreşti </w:t>
      </w:r>
    </w:p>
    <w:p w14:paraId="723BAA14" w14:textId="77777777" w:rsidR="00CC4D80" w:rsidRPr="0049714C" w:rsidRDefault="00CC4D80"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rPr>
        <w:t>Elaborat:</w:t>
      </w:r>
      <w:r w:rsidRPr="0049714C">
        <w:rPr>
          <w:rFonts w:ascii="Times New Roman" w:hAnsi="Times New Roman" w:cs="Times New Roman"/>
          <w:sz w:val="24"/>
          <w:szCs w:val="24"/>
        </w:rPr>
        <w:tab/>
      </w:r>
      <w:r w:rsidRPr="0049714C">
        <w:rPr>
          <w:rFonts w:ascii="Times New Roman" w:hAnsi="Times New Roman" w:cs="Times New Roman"/>
          <w:sz w:val="24"/>
          <w:szCs w:val="24"/>
        </w:rPr>
        <w:tab/>
      </w:r>
      <w:r w:rsidRPr="0049714C">
        <w:rPr>
          <w:rFonts w:ascii="Times New Roman" w:hAnsi="Times New Roman" w:cs="Times New Roman"/>
          <w:sz w:val="24"/>
          <w:szCs w:val="24"/>
        </w:rPr>
        <w:tab/>
      </w:r>
      <w:r w:rsidRPr="0049714C">
        <w:rPr>
          <w:rFonts w:ascii="Times New Roman" w:hAnsi="Times New Roman" w:cs="Times New Roman"/>
          <w:sz w:val="24"/>
          <w:szCs w:val="24"/>
        </w:rPr>
        <w:tab/>
      </w:r>
      <w:r w:rsidRPr="0049714C">
        <w:rPr>
          <w:rFonts w:ascii="Times New Roman" w:hAnsi="Times New Roman" w:cs="Times New Roman"/>
          <w:sz w:val="24"/>
          <w:szCs w:val="24"/>
        </w:rPr>
        <w:tab/>
        <w:t>Pantaz Diana,</w:t>
      </w:r>
    </w:p>
    <w:p w14:paraId="75F8C07E" w14:textId="77777777" w:rsidR="00CC4D80" w:rsidRPr="0049714C" w:rsidRDefault="00CC4D80"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rPr>
        <w:tab/>
      </w:r>
      <w:r w:rsidRPr="0049714C">
        <w:rPr>
          <w:rFonts w:ascii="Times New Roman" w:hAnsi="Times New Roman" w:cs="Times New Roman"/>
          <w:sz w:val="24"/>
          <w:szCs w:val="24"/>
        </w:rPr>
        <w:tab/>
      </w:r>
      <w:r w:rsidRPr="0049714C">
        <w:rPr>
          <w:rFonts w:ascii="Times New Roman" w:hAnsi="Times New Roman" w:cs="Times New Roman"/>
          <w:sz w:val="24"/>
          <w:szCs w:val="24"/>
        </w:rPr>
        <w:tab/>
      </w:r>
      <w:r w:rsidRPr="0049714C">
        <w:rPr>
          <w:rFonts w:ascii="Times New Roman" w:hAnsi="Times New Roman" w:cs="Times New Roman"/>
          <w:sz w:val="24"/>
          <w:szCs w:val="24"/>
        </w:rPr>
        <w:tab/>
        <w:t xml:space="preserve">şefă direcţie, Direcţia Generală Educaţie, Cultură, Tineret şi Sport    </w:t>
      </w:r>
    </w:p>
    <w:p w14:paraId="11F96687" w14:textId="0ADE9493" w:rsidR="000267EF" w:rsidRPr="000267EF" w:rsidRDefault="000267EF" w:rsidP="00F15713">
      <w:pPr>
        <w:spacing w:after="0"/>
        <w:rPr>
          <w:rFonts w:ascii="Times New Roman" w:hAnsi="Times New Roman" w:cs="Times New Roman"/>
          <w:sz w:val="24"/>
          <w:szCs w:val="24"/>
          <w:lang w:val="en-US"/>
        </w:rPr>
      </w:pPr>
      <w:r w:rsidRPr="000267EF">
        <w:rPr>
          <w:rFonts w:ascii="Times New Roman" w:hAnsi="Times New Roman" w:cs="Times New Roman"/>
          <w:sz w:val="24"/>
          <w:szCs w:val="24"/>
          <w:lang w:val="en-US"/>
        </w:rPr>
        <w:t>Elaborat și avizat:</w:t>
      </w:r>
      <w:r w:rsidRPr="000267EF">
        <w:rPr>
          <w:rFonts w:ascii="Times New Roman" w:hAnsi="Times New Roman" w:cs="Times New Roman"/>
          <w:sz w:val="24"/>
          <w:szCs w:val="24"/>
          <w:lang w:val="en-US"/>
        </w:rPr>
        <w:tab/>
      </w:r>
      <w:r w:rsidRPr="000267EF">
        <w:rPr>
          <w:rFonts w:ascii="Times New Roman" w:hAnsi="Times New Roman" w:cs="Times New Roman"/>
          <w:sz w:val="24"/>
          <w:szCs w:val="24"/>
          <w:lang w:val="en-US"/>
        </w:rPr>
        <w:tab/>
      </w:r>
      <w:r w:rsidRPr="000267EF">
        <w:rPr>
          <w:rFonts w:ascii="Times New Roman" w:hAnsi="Times New Roman" w:cs="Times New Roman"/>
          <w:sz w:val="24"/>
          <w:szCs w:val="24"/>
          <w:lang w:val="en-US"/>
        </w:rPr>
        <w:tab/>
        <w:t xml:space="preserve">     </w:t>
      </w:r>
      <w:r w:rsidR="00F15713">
        <w:rPr>
          <w:rFonts w:ascii="Times New Roman" w:hAnsi="Times New Roman" w:cs="Times New Roman"/>
          <w:sz w:val="24"/>
          <w:szCs w:val="24"/>
          <w:lang w:val="en-US"/>
        </w:rPr>
        <w:tab/>
      </w:r>
      <w:r w:rsidRPr="000267EF">
        <w:rPr>
          <w:rFonts w:ascii="Times New Roman" w:hAnsi="Times New Roman" w:cs="Times New Roman"/>
          <w:sz w:val="24"/>
          <w:szCs w:val="24"/>
          <w:lang w:val="en-US"/>
        </w:rPr>
        <w:t>Daniel Turculeț,</w:t>
      </w:r>
    </w:p>
    <w:p w14:paraId="58605D7E" w14:textId="77777777" w:rsidR="00F15713" w:rsidRDefault="000267EF" w:rsidP="00F15713">
      <w:pPr>
        <w:spacing w:after="0"/>
        <w:rPr>
          <w:rFonts w:ascii="Times New Roman" w:hAnsi="Times New Roman" w:cs="Times New Roman"/>
          <w:sz w:val="24"/>
          <w:szCs w:val="24"/>
          <w:lang w:val="ro-MD"/>
        </w:rPr>
      </w:pPr>
      <w:r w:rsidRPr="000267EF">
        <w:rPr>
          <w:rFonts w:ascii="Times New Roman" w:hAnsi="Times New Roman" w:cs="Times New Roman"/>
          <w:sz w:val="24"/>
          <w:szCs w:val="24"/>
          <w:lang w:val="en-US"/>
        </w:rPr>
        <w:tab/>
      </w:r>
      <w:r w:rsidRPr="000267EF">
        <w:rPr>
          <w:rFonts w:ascii="Times New Roman" w:hAnsi="Times New Roman" w:cs="Times New Roman"/>
          <w:sz w:val="24"/>
          <w:szCs w:val="24"/>
          <w:lang w:val="en-US"/>
        </w:rPr>
        <w:tab/>
      </w:r>
      <w:r w:rsidRPr="000267EF">
        <w:rPr>
          <w:rFonts w:ascii="Times New Roman" w:hAnsi="Times New Roman" w:cs="Times New Roman"/>
          <w:sz w:val="24"/>
          <w:szCs w:val="24"/>
          <w:lang w:val="en-US"/>
        </w:rPr>
        <w:tab/>
      </w:r>
      <w:r w:rsidRPr="000267EF">
        <w:rPr>
          <w:rFonts w:ascii="Times New Roman" w:hAnsi="Times New Roman" w:cs="Times New Roman"/>
          <w:sz w:val="24"/>
          <w:szCs w:val="24"/>
          <w:lang w:val="en-US"/>
        </w:rPr>
        <w:tab/>
      </w:r>
      <w:r w:rsidRPr="000267EF">
        <w:rPr>
          <w:rFonts w:ascii="Times New Roman" w:hAnsi="Times New Roman" w:cs="Times New Roman"/>
          <w:sz w:val="24"/>
          <w:szCs w:val="24"/>
          <w:lang w:val="en-US"/>
        </w:rPr>
        <w:tab/>
        <w:t>secretarul Consiliului raional Florești</w:t>
      </w:r>
    </w:p>
    <w:p w14:paraId="42C663F6" w14:textId="5719EEA7" w:rsidR="00CC4D80" w:rsidRPr="00F15713" w:rsidRDefault="00F15713" w:rsidP="00F15713">
      <w:pPr>
        <w:spacing w:after="0"/>
        <w:rPr>
          <w:rFonts w:ascii="Times New Roman" w:hAnsi="Times New Roman" w:cs="Times New Roman"/>
          <w:sz w:val="24"/>
          <w:szCs w:val="24"/>
          <w:lang w:val="ro-MD"/>
        </w:rPr>
      </w:pPr>
      <w:r>
        <w:rPr>
          <w:rFonts w:ascii="Times New Roman" w:hAnsi="Times New Roman" w:cs="Times New Roman"/>
          <w:sz w:val="24"/>
          <w:szCs w:val="24"/>
          <w:lang w:val="ro-MD"/>
        </w:rPr>
        <w:t>Avizat:</w:t>
      </w:r>
      <w:r>
        <w:rPr>
          <w:rFonts w:ascii="Times New Roman" w:hAnsi="Times New Roman" w:cs="Times New Roman"/>
          <w:sz w:val="24"/>
          <w:szCs w:val="24"/>
          <w:lang w:val="ro-MD"/>
        </w:rPr>
        <w:tab/>
      </w:r>
      <w:r>
        <w:rPr>
          <w:rFonts w:ascii="Times New Roman" w:hAnsi="Times New Roman" w:cs="Times New Roman"/>
          <w:sz w:val="24"/>
          <w:szCs w:val="24"/>
          <w:lang w:val="ro-MD"/>
        </w:rPr>
        <w:tab/>
      </w:r>
      <w:r>
        <w:rPr>
          <w:rFonts w:ascii="Times New Roman" w:hAnsi="Times New Roman" w:cs="Times New Roman"/>
          <w:sz w:val="24"/>
          <w:szCs w:val="24"/>
          <w:lang w:val="ro-MD"/>
        </w:rPr>
        <w:tab/>
      </w:r>
      <w:r>
        <w:rPr>
          <w:rFonts w:ascii="Times New Roman" w:hAnsi="Times New Roman" w:cs="Times New Roman"/>
          <w:sz w:val="24"/>
          <w:szCs w:val="24"/>
          <w:lang w:val="ro-MD"/>
        </w:rPr>
        <w:tab/>
      </w:r>
      <w:r>
        <w:rPr>
          <w:rFonts w:ascii="Times New Roman" w:hAnsi="Times New Roman" w:cs="Times New Roman"/>
          <w:sz w:val="24"/>
          <w:szCs w:val="24"/>
          <w:lang w:val="ro-MD"/>
        </w:rPr>
        <w:tab/>
      </w:r>
      <w:r>
        <w:rPr>
          <w:rFonts w:ascii="Times New Roman" w:hAnsi="Times New Roman" w:cs="Times New Roman"/>
          <w:sz w:val="24"/>
          <w:szCs w:val="24"/>
          <w:lang w:val="ro-MD"/>
        </w:rPr>
        <w:tab/>
      </w:r>
      <w:r w:rsidR="00CC4D80" w:rsidRPr="000267EF">
        <w:rPr>
          <w:rFonts w:ascii="Times New Roman" w:hAnsi="Times New Roman" w:cs="Times New Roman"/>
          <w:sz w:val="24"/>
          <w:szCs w:val="24"/>
        </w:rPr>
        <w:t xml:space="preserve"> </w:t>
      </w:r>
      <w:r w:rsidR="00CC4D80" w:rsidRPr="0049714C">
        <w:rPr>
          <w:rFonts w:ascii="Times New Roman" w:hAnsi="Times New Roman" w:cs="Times New Roman"/>
          <w:sz w:val="24"/>
          <w:szCs w:val="24"/>
        </w:rPr>
        <w:t>Daniela Anton</w:t>
      </w:r>
      <w:r>
        <w:rPr>
          <w:rFonts w:ascii="Times New Roman" w:hAnsi="Times New Roman" w:cs="Times New Roman"/>
          <w:sz w:val="24"/>
          <w:szCs w:val="24"/>
        </w:rPr>
        <w:t>,</w:t>
      </w:r>
    </w:p>
    <w:p w14:paraId="4FF5A42A" w14:textId="77777777" w:rsidR="00CC4D80" w:rsidRPr="0049714C" w:rsidRDefault="00CC4D80" w:rsidP="0049714C">
      <w:pPr>
        <w:pStyle w:val="a3"/>
        <w:jc w:val="both"/>
        <w:rPr>
          <w:rFonts w:ascii="Times New Roman" w:hAnsi="Times New Roman"/>
          <w:sz w:val="24"/>
          <w:szCs w:val="24"/>
          <w:lang w:val="ro-RO"/>
        </w:rPr>
      </w:pPr>
      <w:r w:rsidRPr="0049714C">
        <w:rPr>
          <w:rFonts w:ascii="Times New Roman" w:hAnsi="Times New Roman"/>
          <w:sz w:val="24"/>
          <w:szCs w:val="24"/>
          <w:lang w:val="ro-RO"/>
        </w:rPr>
        <w:t xml:space="preserve">        </w:t>
      </w:r>
      <w:r w:rsidRPr="0049714C">
        <w:rPr>
          <w:rFonts w:ascii="Times New Roman" w:hAnsi="Times New Roman"/>
          <w:sz w:val="24"/>
          <w:szCs w:val="24"/>
          <w:lang w:val="ro-RO"/>
        </w:rPr>
        <w:tab/>
      </w:r>
      <w:r w:rsidRPr="0049714C">
        <w:rPr>
          <w:rFonts w:ascii="Times New Roman" w:hAnsi="Times New Roman"/>
          <w:sz w:val="24"/>
          <w:szCs w:val="24"/>
          <w:lang w:val="ro-RO"/>
        </w:rPr>
        <w:tab/>
      </w:r>
      <w:r w:rsidRPr="0049714C">
        <w:rPr>
          <w:rFonts w:ascii="Times New Roman" w:hAnsi="Times New Roman"/>
          <w:sz w:val="24"/>
          <w:szCs w:val="24"/>
          <w:lang w:val="ro-RO"/>
        </w:rPr>
        <w:tab/>
        <w:t xml:space="preserve"> </w:t>
      </w:r>
      <w:r w:rsidRPr="0049714C">
        <w:rPr>
          <w:rFonts w:ascii="Times New Roman" w:hAnsi="Times New Roman"/>
          <w:sz w:val="24"/>
          <w:szCs w:val="24"/>
          <w:lang w:val="ro-RO"/>
        </w:rPr>
        <w:tab/>
        <w:t>șefă secție, Secția Juridică, Resurse Umane şi Administraţie Publică</w:t>
      </w:r>
    </w:p>
    <w:p w14:paraId="17CACDCF" w14:textId="77777777" w:rsidR="00CE486E" w:rsidRPr="0049714C" w:rsidRDefault="00CE486E" w:rsidP="00F15713">
      <w:pPr>
        <w:spacing w:after="0" w:line="240" w:lineRule="auto"/>
        <w:rPr>
          <w:rFonts w:ascii="Times New Roman" w:eastAsia="Times New Roman" w:hAnsi="Times New Roman" w:cs="Times New Roman"/>
          <w:b/>
          <w:sz w:val="24"/>
          <w:szCs w:val="24"/>
        </w:rPr>
      </w:pPr>
    </w:p>
    <w:p w14:paraId="5114F538" w14:textId="77777777" w:rsidR="00CE486E" w:rsidRPr="0049714C" w:rsidRDefault="00CE486E" w:rsidP="0049714C">
      <w:pPr>
        <w:spacing w:after="0" w:line="240" w:lineRule="auto"/>
        <w:jc w:val="center"/>
        <w:rPr>
          <w:rFonts w:ascii="Times New Roman" w:eastAsia="Times New Roman" w:hAnsi="Times New Roman" w:cs="Times New Roman"/>
          <w:b/>
          <w:sz w:val="24"/>
          <w:szCs w:val="24"/>
        </w:rPr>
      </w:pPr>
    </w:p>
    <w:p w14:paraId="60431BA5" w14:textId="77777777" w:rsidR="0049714C" w:rsidRDefault="0049714C" w:rsidP="0049714C">
      <w:pPr>
        <w:tabs>
          <w:tab w:val="left" w:pos="567"/>
        </w:tabs>
        <w:spacing w:after="0" w:line="240" w:lineRule="auto"/>
        <w:ind w:left="567"/>
        <w:jc w:val="right"/>
        <w:rPr>
          <w:rFonts w:ascii="Times New Roman" w:hAnsi="Times New Roman" w:cs="Times New Roman"/>
          <w:sz w:val="24"/>
          <w:szCs w:val="24"/>
        </w:rPr>
      </w:pPr>
    </w:p>
    <w:p w14:paraId="08901845" w14:textId="48939189" w:rsidR="0049714C" w:rsidRPr="0049714C" w:rsidRDefault="0049714C" w:rsidP="0049714C">
      <w:pPr>
        <w:tabs>
          <w:tab w:val="left" w:pos="567"/>
        </w:tabs>
        <w:spacing w:after="0" w:line="240" w:lineRule="auto"/>
        <w:ind w:left="567"/>
        <w:jc w:val="right"/>
        <w:rPr>
          <w:rFonts w:ascii="Times New Roman" w:hAnsi="Times New Roman" w:cs="Times New Roman"/>
          <w:sz w:val="24"/>
          <w:szCs w:val="24"/>
        </w:rPr>
      </w:pPr>
      <w:r w:rsidRPr="0049714C">
        <w:rPr>
          <w:rFonts w:ascii="Times New Roman" w:hAnsi="Times New Roman" w:cs="Times New Roman"/>
          <w:sz w:val="24"/>
          <w:szCs w:val="24"/>
        </w:rPr>
        <w:t>Consiliului raional Florești</w:t>
      </w:r>
    </w:p>
    <w:p w14:paraId="1AFFCFCF" w14:textId="77777777" w:rsidR="0049714C" w:rsidRPr="0049714C" w:rsidRDefault="0049714C" w:rsidP="0049714C">
      <w:pPr>
        <w:spacing w:after="0" w:line="240" w:lineRule="auto"/>
        <w:jc w:val="center"/>
        <w:rPr>
          <w:rFonts w:ascii="Times New Roman" w:hAnsi="Times New Roman" w:cs="Times New Roman"/>
          <w:b/>
          <w:iCs/>
          <w:sz w:val="24"/>
          <w:szCs w:val="24"/>
        </w:rPr>
      </w:pPr>
      <w:r w:rsidRPr="0049714C">
        <w:rPr>
          <w:rFonts w:ascii="Times New Roman" w:hAnsi="Times New Roman" w:cs="Times New Roman"/>
          <w:b/>
          <w:iCs/>
          <w:sz w:val="24"/>
          <w:szCs w:val="24"/>
        </w:rPr>
        <w:t>NOTĂ DE FUNDAMENTARE</w:t>
      </w:r>
    </w:p>
    <w:p w14:paraId="77D36AA9" w14:textId="77777777" w:rsidR="0049714C" w:rsidRPr="0049714C" w:rsidRDefault="0049714C" w:rsidP="0049714C">
      <w:pPr>
        <w:spacing w:after="0" w:line="240" w:lineRule="auto"/>
        <w:jc w:val="center"/>
        <w:rPr>
          <w:rFonts w:ascii="Times New Roman" w:eastAsia="Times New Roman" w:hAnsi="Times New Roman" w:cs="Times New Roman"/>
          <w:b/>
          <w:color w:val="000000"/>
          <w:sz w:val="24"/>
          <w:szCs w:val="24"/>
        </w:rPr>
      </w:pPr>
      <w:r w:rsidRPr="0049714C">
        <w:rPr>
          <w:rFonts w:ascii="Times New Roman" w:hAnsi="Times New Roman" w:cs="Times New Roman"/>
          <w:b/>
          <w:iCs/>
          <w:sz w:val="24"/>
          <w:szCs w:val="24"/>
        </w:rPr>
        <w:t xml:space="preserve"> </w:t>
      </w:r>
      <w:r w:rsidRPr="0049714C">
        <w:rPr>
          <w:rFonts w:ascii="Times New Roman" w:eastAsia="Times New Roman" w:hAnsi="Times New Roman" w:cs="Times New Roman"/>
          <w:b/>
          <w:color w:val="000000"/>
          <w:sz w:val="24"/>
          <w:szCs w:val="24"/>
        </w:rPr>
        <w:t>la proiectul de decizie a Consiliului raional</w:t>
      </w:r>
    </w:p>
    <w:p w14:paraId="04AFCCD6" w14:textId="77777777" w:rsidR="0049714C" w:rsidRPr="0049714C" w:rsidRDefault="0049714C" w:rsidP="0049714C">
      <w:pPr>
        <w:pStyle w:val="a3"/>
        <w:jc w:val="center"/>
        <w:rPr>
          <w:rFonts w:ascii="Times New Roman" w:eastAsia="Times New Roman" w:hAnsi="Times New Roman"/>
          <w:b/>
          <w:color w:val="000000"/>
          <w:sz w:val="24"/>
          <w:szCs w:val="24"/>
          <w:lang w:val="ro-RO"/>
        </w:rPr>
      </w:pPr>
      <w:r w:rsidRPr="0049714C">
        <w:rPr>
          <w:rFonts w:ascii="Times New Roman" w:eastAsia="Times New Roman" w:hAnsi="Times New Roman"/>
          <w:b/>
          <w:color w:val="000000"/>
          <w:sz w:val="24"/>
          <w:szCs w:val="24"/>
          <w:lang w:val="ro-RO"/>
        </w:rPr>
        <w:t>„Cu privire la lichidarea Școlii Primare Sîrbești”</w:t>
      </w:r>
    </w:p>
    <w:p w14:paraId="517D1434" w14:textId="6751CF88" w:rsidR="0049714C" w:rsidRPr="0049714C" w:rsidRDefault="0049714C" w:rsidP="0049714C">
      <w:pPr>
        <w:spacing w:after="0" w:line="240" w:lineRule="auto"/>
        <w:jc w:val="center"/>
        <w:rPr>
          <w:rFonts w:ascii="Times New Roman" w:hAnsi="Times New Roman" w:cs="Times New Roman"/>
          <w:b/>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49714C" w:rsidRPr="0049714C" w14:paraId="43324600" w14:textId="77777777" w:rsidTr="00AA5BCE">
        <w:tc>
          <w:tcPr>
            <w:tcW w:w="9109" w:type="dxa"/>
            <w:tcBorders>
              <w:top w:val="single" w:sz="8" w:space="0" w:color="000000"/>
              <w:left w:val="single" w:sz="8" w:space="0" w:color="000000"/>
              <w:bottom w:val="single" w:sz="8" w:space="0" w:color="000000"/>
              <w:right w:val="single" w:sz="8" w:space="0" w:color="000000"/>
            </w:tcBorders>
            <w:hideMark/>
          </w:tcPr>
          <w:p w14:paraId="467CF791" w14:textId="77777777" w:rsidR="0049714C" w:rsidRPr="0049714C" w:rsidRDefault="0049714C" w:rsidP="0049714C">
            <w:pPr>
              <w:spacing w:after="0" w:line="240" w:lineRule="auto"/>
              <w:rPr>
                <w:rFonts w:ascii="Times New Roman" w:hAnsi="Times New Roman" w:cs="Times New Roman"/>
                <w:b/>
                <w:bCs/>
                <w:sz w:val="24"/>
                <w:szCs w:val="24"/>
                <w:lang w:val="en-US"/>
              </w:rPr>
            </w:pPr>
            <w:r w:rsidRPr="0049714C">
              <w:rPr>
                <w:rFonts w:ascii="Times New Roman" w:hAnsi="Times New Roman" w:cs="Times New Roman"/>
                <w:b/>
                <w:bCs/>
                <w:sz w:val="24"/>
                <w:szCs w:val="24"/>
                <w:lang w:val="en-US"/>
              </w:rPr>
              <w:t>1. Denumirea sau numele autorului și, după caz, a/al participanților la elaborarea proiectului actului normativ</w:t>
            </w:r>
          </w:p>
        </w:tc>
      </w:tr>
      <w:tr w:rsidR="0049714C" w:rsidRPr="0049714C" w14:paraId="6F96E766" w14:textId="77777777" w:rsidTr="00AA5BCE">
        <w:tc>
          <w:tcPr>
            <w:tcW w:w="9109" w:type="dxa"/>
            <w:tcBorders>
              <w:top w:val="nil"/>
              <w:left w:val="single" w:sz="8" w:space="0" w:color="000000"/>
              <w:bottom w:val="single" w:sz="8" w:space="0" w:color="000000"/>
              <w:right w:val="single" w:sz="8" w:space="0" w:color="000000"/>
            </w:tcBorders>
            <w:hideMark/>
          </w:tcPr>
          <w:p w14:paraId="7AB43D0C" w14:textId="77777777" w:rsidR="0049714C" w:rsidRPr="0049714C" w:rsidRDefault="0049714C" w:rsidP="0049714C">
            <w:pPr>
              <w:spacing w:after="0" w:line="240" w:lineRule="auto"/>
              <w:rPr>
                <w:rFonts w:ascii="Times New Roman" w:hAnsi="Times New Roman" w:cs="Times New Roman"/>
                <w:sz w:val="24"/>
                <w:szCs w:val="24"/>
                <w:lang w:val="en-US"/>
              </w:rPr>
            </w:pPr>
            <w:r w:rsidRPr="0049714C">
              <w:rPr>
                <w:rFonts w:ascii="Times New Roman" w:hAnsi="Times New Roman" w:cs="Times New Roman"/>
                <w:sz w:val="24"/>
                <w:szCs w:val="24"/>
              </w:rPr>
              <w:t>Direcţia Generală Educaţie, Cultură, Tineret şi Sport,  Secția Juridică, Resurse Umane și Administrație Publică și secretarul Consiliului raional Florești</w:t>
            </w:r>
          </w:p>
        </w:tc>
      </w:tr>
      <w:tr w:rsidR="0049714C" w:rsidRPr="0049714C" w14:paraId="03203D6C" w14:textId="77777777" w:rsidTr="00AA5BCE">
        <w:tc>
          <w:tcPr>
            <w:tcW w:w="9109" w:type="dxa"/>
            <w:tcBorders>
              <w:top w:val="nil"/>
              <w:left w:val="single" w:sz="8" w:space="0" w:color="000000"/>
              <w:bottom w:val="single" w:sz="8" w:space="0" w:color="000000"/>
              <w:right w:val="single" w:sz="8" w:space="0" w:color="000000"/>
            </w:tcBorders>
            <w:hideMark/>
          </w:tcPr>
          <w:p w14:paraId="0B381F95" w14:textId="77777777" w:rsidR="0049714C" w:rsidRPr="0049714C" w:rsidRDefault="0049714C" w:rsidP="0049714C">
            <w:pPr>
              <w:spacing w:after="0" w:line="240" w:lineRule="auto"/>
              <w:rPr>
                <w:rFonts w:ascii="Times New Roman" w:hAnsi="Times New Roman" w:cs="Times New Roman"/>
                <w:b/>
                <w:bCs/>
                <w:sz w:val="24"/>
                <w:szCs w:val="24"/>
                <w:lang w:val="en-US"/>
              </w:rPr>
            </w:pPr>
            <w:r w:rsidRPr="0049714C">
              <w:rPr>
                <w:rFonts w:ascii="Times New Roman" w:hAnsi="Times New Roman" w:cs="Times New Roman"/>
                <w:b/>
                <w:bCs/>
                <w:sz w:val="24"/>
                <w:szCs w:val="24"/>
                <w:lang w:val="en-US"/>
              </w:rPr>
              <w:t>2. Condițiile ce au impus elaborarea proiectului actului normativ</w:t>
            </w:r>
          </w:p>
        </w:tc>
      </w:tr>
      <w:tr w:rsidR="0049714C" w:rsidRPr="0049714C" w14:paraId="2C472EC1" w14:textId="77777777" w:rsidTr="00AA5BCE">
        <w:tc>
          <w:tcPr>
            <w:tcW w:w="9109" w:type="dxa"/>
            <w:tcBorders>
              <w:top w:val="nil"/>
              <w:left w:val="single" w:sz="8" w:space="0" w:color="000000"/>
              <w:bottom w:val="single" w:sz="8" w:space="0" w:color="000000"/>
              <w:right w:val="single" w:sz="8" w:space="0" w:color="000000"/>
            </w:tcBorders>
            <w:hideMark/>
          </w:tcPr>
          <w:p w14:paraId="56AC91F5" w14:textId="168795B9" w:rsidR="00C4272C" w:rsidRPr="0049714C" w:rsidRDefault="00C4272C" w:rsidP="00C4272C">
            <w:pPr>
              <w:pStyle w:val="a8"/>
              <w:spacing w:before="0" w:beforeAutospacing="0" w:after="0" w:afterAutospacing="0"/>
              <w:jc w:val="both"/>
              <w:rPr>
                <w:lang w:val="ro-RO"/>
              </w:rPr>
            </w:pPr>
            <w:r w:rsidRPr="0049714C">
              <w:rPr>
                <w:lang w:val="ro-RO"/>
              </w:rPr>
              <w:t xml:space="preserve">În scopul eficientizării administrării procesului educaţional şi în baza prognozelor actualizate privind restructurarea şi dezvoltarea reţelei instituţiilor de învăţământ din teritoriul administrativ, se constată </w:t>
            </w:r>
            <w:r w:rsidRPr="0049714C">
              <w:rPr>
                <w:b/>
                <w:lang w:val="ro-RO"/>
              </w:rPr>
              <w:t xml:space="preserve">necesitatea </w:t>
            </w:r>
            <w:r w:rsidRPr="0049714C">
              <w:rPr>
                <w:rStyle w:val="a7"/>
                <w:b w:val="0"/>
                <w:lang w:val="ro-RO"/>
              </w:rPr>
              <w:t>lichidării Școlii Primare Sîrbești</w:t>
            </w:r>
            <w:r w:rsidRPr="0049714C">
              <w:rPr>
                <w:b/>
                <w:lang w:val="ro-RO"/>
              </w:rPr>
              <w:t xml:space="preserve">, începând cu </w:t>
            </w:r>
            <w:r w:rsidRPr="0049714C">
              <w:rPr>
                <w:rStyle w:val="a7"/>
                <w:b w:val="0"/>
                <w:lang w:val="ro-RO"/>
              </w:rPr>
              <w:t>01 septembrie 2026</w:t>
            </w:r>
            <w:r w:rsidRPr="0049714C">
              <w:rPr>
                <w:b/>
                <w:lang w:val="ro-RO"/>
              </w:rPr>
              <w:t xml:space="preserve">. Lichidarea se efectuează în conformitate cu </w:t>
            </w:r>
            <w:r w:rsidRPr="0049714C">
              <w:rPr>
                <w:rStyle w:val="a7"/>
                <w:b w:val="0"/>
                <w:lang w:val="ro-RO"/>
              </w:rPr>
              <w:t>prevederile Codului Educației al Republicii Moldova nr.152/2014.</w:t>
            </w:r>
          </w:p>
          <w:p w14:paraId="356836E0" w14:textId="77777777" w:rsidR="00C4272C" w:rsidRPr="0049714C" w:rsidRDefault="00C4272C" w:rsidP="00C4272C">
            <w:pPr>
              <w:spacing w:after="0" w:line="240" w:lineRule="auto"/>
              <w:jc w:val="both"/>
              <w:rPr>
                <w:rFonts w:ascii="Times New Roman" w:hAnsi="Times New Roman" w:cs="Times New Roman"/>
                <w:sz w:val="24"/>
                <w:szCs w:val="24"/>
              </w:rPr>
            </w:pPr>
            <w:r w:rsidRPr="0049714C">
              <w:rPr>
                <w:rFonts w:ascii="Times New Roman" w:hAnsi="Times New Roman" w:cs="Times New Roman"/>
                <w:sz w:val="24"/>
                <w:szCs w:val="24"/>
              </w:rPr>
              <w:t>Problema derulării procedurii de lichidare a Școlii Primare Sîrbești a apărut în rezultatul analizei situației actuale a sistemului educațional din instituția data.</w:t>
            </w:r>
          </w:p>
          <w:p w14:paraId="7A0E052A" w14:textId="77777777" w:rsidR="00C4272C" w:rsidRPr="0049714C" w:rsidRDefault="00C4272C" w:rsidP="00C4272C">
            <w:pPr>
              <w:pStyle w:val="5"/>
              <w:spacing w:before="0" w:line="240" w:lineRule="auto"/>
              <w:rPr>
                <w:rFonts w:ascii="Times New Roman" w:eastAsia="Times New Roman" w:hAnsi="Times New Roman" w:cs="Times New Roman"/>
                <w:b/>
                <w:bCs/>
                <w:color w:val="auto"/>
                <w:sz w:val="24"/>
                <w:szCs w:val="24"/>
              </w:rPr>
            </w:pPr>
            <w:r w:rsidRPr="0049714C">
              <w:rPr>
                <w:rFonts w:ascii="Times New Roman" w:eastAsia="Times New Roman" w:hAnsi="Times New Roman" w:cs="Times New Roman"/>
                <w:b/>
                <w:bCs/>
                <w:color w:val="auto"/>
                <w:sz w:val="24"/>
                <w:szCs w:val="24"/>
              </w:rPr>
              <w:t>Situația demografică și educațională</w:t>
            </w:r>
          </w:p>
          <w:p w14:paraId="06E91BA4" w14:textId="77777777" w:rsidR="00C4272C" w:rsidRPr="0049714C" w:rsidRDefault="00C4272C" w:rsidP="00C4272C">
            <w:pPr>
              <w:pStyle w:val="5"/>
              <w:spacing w:before="0" w:line="240" w:lineRule="auto"/>
              <w:rPr>
                <w:rFonts w:ascii="Times New Roman" w:eastAsia="Times New Roman" w:hAnsi="Times New Roman" w:cs="Times New Roman"/>
                <w:b/>
                <w:bCs/>
                <w:color w:val="000000" w:themeColor="text1"/>
                <w:sz w:val="24"/>
                <w:szCs w:val="24"/>
              </w:rPr>
            </w:pPr>
            <w:r w:rsidRPr="0049714C">
              <w:rPr>
                <w:rFonts w:ascii="Times New Roman" w:eastAsia="Times New Roman" w:hAnsi="Times New Roman" w:cs="Times New Roman"/>
                <w:color w:val="000000" w:themeColor="text1"/>
                <w:sz w:val="24"/>
                <w:szCs w:val="24"/>
              </w:rPr>
              <w:t xml:space="preserve">Analiza situației actuale relevă o </w:t>
            </w:r>
            <w:r w:rsidRPr="0049714C">
              <w:rPr>
                <w:rFonts w:ascii="Times New Roman" w:eastAsia="Times New Roman" w:hAnsi="Times New Roman" w:cs="Times New Roman"/>
                <w:b/>
                <w:bCs/>
                <w:color w:val="000000" w:themeColor="text1"/>
                <w:sz w:val="24"/>
                <w:szCs w:val="24"/>
              </w:rPr>
              <w:t>scădere semnificativă a numărului de elevi</w:t>
            </w:r>
            <w:r w:rsidRPr="0049714C">
              <w:rPr>
                <w:rFonts w:ascii="Times New Roman" w:eastAsia="Times New Roman" w:hAnsi="Times New Roman" w:cs="Times New Roman"/>
                <w:color w:val="000000" w:themeColor="text1"/>
                <w:sz w:val="24"/>
                <w:szCs w:val="24"/>
              </w:rPr>
              <w:t xml:space="preserve"> în ultimii ani.</w:t>
            </w:r>
            <w:r w:rsidRPr="0049714C">
              <w:rPr>
                <w:rFonts w:ascii="Times New Roman" w:eastAsia="Times New Roman" w:hAnsi="Times New Roman" w:cs="Times New Roman"/>
                <w:color w:val="000000" w:themeColor="text1"/>
                <w:sz w:val="24"/>
                <w:szCs w:val="24"/>
              </w:rPr>
              <w:br/>
              <w:t xml:space="preserve">Pentru </w:t>
            </w:r>
            <w:r w:rsidRPr="0049714C">
              <w:rPr>
                <w:rFonts w:ascii="Times New Roman" w:eastAsia="Times New Roman" w:hAnsi="Times New Roman" w:cs="Times New Roman"/>
                <w:b/>
                <w:bCs/>
                <w:color w:val="000000" w:themeColor="text1"/>
                <w:sz w:val="24"/>
                <w:szCs w:val="24"/>
              </w:rPr>
              <w:t>anul de studii 2025–2026</w:t>
            </w:r>
            <w:r w:rsidRPr="0049714C">
              <w:rPr>
                <w:rFonts w:ascii="Times New Roman" w:eastAsia="Times New Roman" w:hAnsi="Times New Roman" w:cs="Times New Roman"/>
                <w:color w:val="000000" w:themeColor="text1"/>
                <w:sz w:val="24"/>
                <w:szCs w:val="24"/>
              </w:rPr>
              <w:t>, Școala Primară Sîrbești înregistrează:</w:t>
            </w:r>
          </w:p>
          <w:p w14:paraId="37D60DF6" w14:textId="77777777" w:rsidR="00C4272C" w:rsidRPr="0049714C" w:rsidRDefault="00C4272C" w:rsidP="00C4272C">
            <w:pPr>
              <w:numPr>
                <w:ilvl w:val="0"/>
                <w:numId w:val="8"/>
              </w:numPr>
              <w:spacing w:after="0" w:line="240" w:lineRule="auto"/>
              <w:rPr>
                <w:rFonts w:ascii="Times New Roman" w:eastAsia="Times New Roman" w:hAnsi="Times New Roman" w:cs="Times New Roman"/>
                <w:color w:val="000000" w:themeColor="text1"/>
                <w:sz w:val="24"/>
                <w:szCs w:val="24"/>
              </w:rPr>
            </w:pPr>
            <w:r w:rsidRPr="0049714C">
              <w:rPr>
                <w:rFonts w:ascii="Times New Roman" w:eastAsia="Times New Roman" w:hAnsi="Times New Roman" w:cs="Times New Roman"/>
                <w:b/>
                <w:bCs/>
                <w:color w:val="000000" w:themeColor="text1"/>
                <w:sz w:val="24"/>
                <w:szCs w:val="24"/>
              </w:rPr>
              <w:t>27 de elevi înscriși</w:t>
            </w:r>
            <w:r w:rsidRPr="0049714C">
              <w:rPr>
                <w:rFonts w:ascii="Times New Roman" w:eastAsia="Times New Roman" w:hAnsi="Times New Roman" w:cs="Times New Roman"/>
                <w:color w:val="000000" w:themeColor="text1"/>
                <w:sz w:val="24"/>
                <w:szCs w:val="24"/>
              </w:rPr>
              <w:t xml:space="preserve">, ceea ce constituie </w:t>
            </w:r>
            <w:r w:rsidRPr="0049714C">
              <w:rPr>
                <w:rFonts w:ascii="Times New Roman" w:eastAsia="Times New Roman" w:hAnsi="Times New Roman" w:cs="Times New Roman"/>
                <w:b/>
                <w:bCs/>
                <w:color w:val="000000" w:themeColor="text1"/>
                <w:sz w:val="24"/>
                <w:szCs w:val="24"/>
              </w:rPr>
              <w:t>22,41 elevi ponderați</w:t>
            </w:r>
            <w:r w:rsidRPr="0049714C">
              <w:rPr>
                <w:rFonts w:ascii="Times New Roman" w:eastAsia="Times New Roman" w:hAnsi="Times New Roman" w:cs="Times New Roman"/>
                <w:color w:val="000000" w:themeColor="text1"/>
                <w:sz w:val="24"/>
                <w:szCs w:val="24"/>
              </w:rPr>
              <w:t>;</w:t>
            </w:r>
          </w:p>
          <w:p w14:paraId="29E276BA" w14:textId="77777777" w:rsidR="00C4272C" w:rsidRPr="0049714C" w:rsidRDefault="00C4272C" w:rsidP="00C4272C">
            <w:pPr>
              <w:numPr>
                <w:ilvl w:val="0"/>
                <w:numId w:val="8"/>
              </w:numPr>
              <w:spacing w:after="0" w:line="240" w:lineRule="auto"/>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Elevii sunt repartizați în </w:t>
            </w:r>
            <w:r w:rsidRPr="0049714C">
              <w:rPr>
                <w:rFonts w:ascii="Times New Roman" w:eastAsia="Times New Roman" w:hAnsi="Times New Roman" w:cs="Times New Roman"/>
                <w:b/>
                <w:bCs/>
                <w:sz w:val="24"/>
                <w:szCs w:val="24"/>
              </w:rPr>
              <w:t>4 clase</w:t>
            </w:r>
            <w:r w:rsidRPr="0049714C">
              <w:rPr>
                <w:rFonts w:ascii="Times New Roman" w:eastAsia="Times New Roman" w:hAnsi="Times New Roman" w:cs="Times New Roman"/>
                <w:sz w:val="24"/>
                <w:szCs w:val="24"/>
              </w:rPr>
              <w:t>;</w:t>
            </w:r>
          </w:p>
          <w:p w14:paraId="6FF187AC" w14:textId="77777777" w:rsidR="00C4272C" w:rsidRPr="0049714C" w:rsidRDefault="00C4272C" w:rsidP="00C4272C">
            <w:pPr>
              <w:numPr>
                <w:ilvl w:val="0"/>
                <w:numId w:val="8"/>
              </w:numPr>
              <w:spacing w:after="0" w:line="240" w:lineRule="auto"/>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Procesul educațional este organizat </w:t>
            </w:r>
            <w:r w:rsidRPr="0049714C">
              <w:rPr>
                <w:rFonts w:ascii="Times New Roman" w:eastAsia="Times New Roman" w:hAnsi="Times New Roman" w:cs="Times New Roman"/>
                <w:b/>
                <w:bCs/>
                <w:sz w:val="24"/>
                <w:szCs w:val="24"/>
              </w:rPr>
              <w:t>simultan în 2 complete</w:t>
            </w:r>
            <w:r w:rsidRPr="0049714C">
              <w:rPr>
                <w:rFonts w:ascii="Times New Roman" w:eastAsia="Times New Roman" w:hAnsi="Times New Roman" w:cs="Times New Roman"/>
                <w:sz w:val="24"/>
                <w:szCs w:val="24"/>
              </w:rPr>
              <w:t>:</w:t>
            </w:r>
          </w:p>
          <w:p w14:paraId="1FEEC3FA" w14:textId="77777777" w:rsidR="00C4272C" w:rsidRPr="0049714C" w:rsidRDefault="00C4272C" w:rsidP="00C4272C">
            <w:pPr>
              <w:numPr>
                <w:ilvl w:val="1"/>
                <w:numId w:val="8"/>
              </w:numPr>
              <w:spacing w:after="0" w:line="240" w:lineRule="auto"/>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clasa I cu clasa a III-a;</w:t>
            </w:r>
          </w:p>
          <w:p w14:paraId="25E11647" w14:textId="77777777" w:rsidR="00C4272C" w:rsidRPr="0049714C" w:rsidRDefault="00C4272C" w:rsidP="00C4272C">
            <w:pPr>
              <w:numPr>
                <w:ilvl w:val="1"/>
                <w:numId w:val="8"/>
              </w:numPr>
              <w:spacing w:after="0" w:line="240" w:lineRule="auto"/>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clasa a II-a cu clasa a IV-a;</w:t>
            </w:r>
          </w:p>
          <w:p w14:paraId="47206E12" w14:textId="77777777" w:rsidR="00C4272C" w:rsidRPr="0049714C" w:rsidRDefault="00C4272C" w:rsidP="00C4272C">
            <w:pPr>
              <w:numPr>
                <w:ilvl w:val="0"/>
                <w:numId w:val="8"/>
              </w:numPr>
              <w:spacing w:after="0" w:line="240" w:lineRule="auto"/>
              <w:rPr>
                <w:rFonts w:ascii="Times New Roman" w:eastAsia="Times New Roman" w:hAnsi="Times New Roman" w:cs="Times New Roman"/>
                <w:sz w:val="24"/>
                <w:szCs w:val="24"/>
              </w:rPr>
            </w:pPr>
            <w:r w:rsidRPr="0049714C">
              <w:rPr>
                <w:rFonts w:ascii="Times New Roman" w:eastAsia="Times New Roman" w:hAnsi="Times New Roman" w:cs="Times New Roman"/>
                <w:b/>
                <w:bCs/>
                <w:sz w:val="24"/>
                <w:szCs w:val="24"/>
              </w:rPr>
              <w:t>Numărul mediu de elevi per clasă – 6,75</w:t>
            </w:r>
            <w:r w:rsidRPr="0049714C">
              <w:rPr>
                <w:rFonts w:ascii="Times New Roman" w:eastAsia="Times New Roman" w:hAnsi="Times New Roman" w:cs="Times New Roman"/>
                <w:sz w:val="24"/>
                <w:szCs w:val="24"/>
              </w:rPr>
              <w:t xml:space="preserve">, comparativ cu </w:t>
            </w:r>
            <w:r w:rsidRPr="0049714C">
              <w:rPr>
                <w:rFonts w:ascii="Times New Roman" w:eastAsia="Times New Roman" w:hAnsi="Times New Roman" w:cs="Times New Roman"/>
                <w:b/>
                <w:bCs/>
                <w:sz w:val="24"/>
                <w:szCs w:val="24"/>
              </w:rPr>
              <w:t>media raională – 15,6 elevi per clasă</w:t>
            </w:r>
            <w:r w:rsidRPr="0049714C">
              <w:rPr>
                <w:rFonts w:ascii="Times New Roman" w:eastAsia="Times New Roman" w:hAnsi="Times New Roman" w:cs="Times New Roman"/>
                <w:sz w:val="24"/>
                <w:szCs w:val="24"/>
              </w:rPr>
              <w:t xml:space="preserve">. </w:t>
            </w:r>
          </w:p>
          <w:tbl>
            <w:tblPr>
              <w:tblStyle w:val="a9"/>
              <w:tblW w:w="0" w:type="auto"/>
              <w:tblInd w:w="697" w:type="dxa"/>
              <w:tblLayout w:type="fixed"/>
              <w:tblLook w:val="04A0" w:firstRow="1" w:lastRow="0" w:firstColumn="1" w:lastColumn="0" w:noHBand="0" w:noVBand="1"/>
            </w:tblPr>
            <w:tblGrid>
              <w:gridCol w:w="1842"/>
              <w:gridCol w:w="1166"/>
              <w:gridCol w:w="1134"/>
              <w:gridCol w:w="1276"/>
              <w:gridCol w:w="1134"/>
              <w:gridCol w:w="1418"/>
            </w:tblGrid>
            <w:tr w:rsidR="00C4272C" w:rsidRPr="0049714C" w14:paraId="0B0813EB" w14:textId="77777777" w:rsidTr="00AA5BCE">
              <w:tc>
                <w:tcPr>
                  <w:tcW w:w="1842" w:type="dxa"/>
                  <w:vMerge w:val="restart"/>
                  <w:tcBorders>
                    <w:top w:val="single" w:sz="4" w:space="0" w:color="auto"/>
                    <w:left w:val="single" w:sz="4" w:space="0" w:color="auto"/>
                    <w:bottom w:val="single" w:sz="4" w:space="0" w:color="auto"/>
                    <w:right w:val="single" w:sz="4" w:space="0" w:color="auto"/>
                  </w:tcBorders>
                  <w:hideMark/>
                </w:tcPr>
                <w:p w14:paraId="422B7EEE" w14:textId="77777777" w:rsidR="00C4272C" w:rsidRPr="0049714C" w:rsidRDefault="00C4272C" w:rsidP="00C4272C">
                  <w:pPr>
                    <w:spacing w:after="0" w:line="240" w:lineRule="auto"/>
                    <w:jc w:val="center"/>
                    <w:rPr>
                      <w:rFonts w:ascii="Times New Roman" w:hAnsi="Times New Roman" w:cs="Times New Roman"/>
                      <w:b/>
                      <w:bCs/>
                      <w:sz w:val="24"/>
                      <w:szCs w:val="24"/>
                    </w:rPr>
                  </w:pPr>
                  <w:r w:rsidRPr="0049714C">
                    <w:rPr>
                      <w:rFonts w:ascii="Times New Roman" w:hAnsi="Times New Roman" w:cs="Times New Roman"/>
                      <w:b/>
                      <w:bCs/>
                      <w:sz w:val="24"/>
                      <w:szCs w:val="24"/>
                    </w:rPr>
                    <w:t>Indicatori</w:t>
                  </w:r>
                </w:p>
              </w:tc>
              <w:tc>
                <w:tcPr>
                  <w:tcW w:w="4710" w:type="dxa"/>
                  <w:gridSpan w:val="4"/>
                  <w:tcBorders>
                    <w:top w:val="single" w:sz="4" w:space="0" w:color="auto"/>
                    <w:left w:val="single" w:sz="4" w:space="0" w:color="auto"/>
                    <w:bottom w:val="single" w:sz="4" w:space="0" w:color="auto"/>
                    <w:right w:val="single" w:sz="4" w:space="0" w:color="auto"/>
                  </w:tcBorders>
                  <w:hideMark/>
                </w:tcPr>
                <w:p w14:paraId="19B15ADD" w14:textId="77777777" w:rsidR="00C4272C" w:rsidRPr="0049714C" w:rsidRDefault="00C4272C" w:rsidP="00C4272C">
                  <w:pPr>
                    <w:spacing w:after="0" w:line="240" w:lineRule="auto"/>
                    <w:jc w:val="center"/>
                    <w:rPr>
                      <w:rFonts w:ascii="Times New Roman" w:hAnsi="Times New Roman" w:cs="Times New Roman"/>
                      <w:b/>
                      <w:bCs/>
                      <w:sz w:val="24"/>
                      <w:szCs w:val="24"/>
                    </w:rPr>
                  </w:pPr>
                  <w:r w:rsidRPr="0049714C">
                    <w:rPr>
                      <w:rFonts w:ascii="Times New Roman" w:hAnsi="Times New Roman" w:cs="Times New Roman"/>
                      <w:b/>
                      <w:bCs/>
                      <w:sz w:val="24"/>
                      <w:szCs w:val="24"/>
                    </w:rPr>
                    <w:t>Clasele I-IV</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3F78110" w14:textId="77777777" w:rsidR="00C4272C" w:rsidRPr="0049714C" w:rsidRDefault="00C4272C" w:rsidP="00C4272C">
                  <w:pPr>
                    <w:spacing w:after="0" w:line="240" w:lineRule="auto"/>
                    <w:jc w:val="center"/>
                    <w:rPr>
                      <w:rFonts w:ascii="Times New Roman" w:hAnsi="Times New Roman" w:cs="Times New Roman"/>
                      <w:b/>
                      <w:bCs/>
                      <w:sz w:val="24"/>
                      <w:szCs w:val="24"/>
                    </w:rPr>
                  </w:pPr>
                  <w:r w:rsidRPr="0049714C">
                    <w:rPr>
                      <w:rFonts w:ascii="Times New Roman" w:hAnsi="Times New Roman" w:cs="Times New Roman"/>
                      <w:b/>
                      <w:bCs/>
                      <w:sz w:val="24"/>
                      <w:szCs w:val="24"/>
                    </w:rPr>
                    <w:t xml:space="preserve">Total </w:t>
                  </w:r>
                </w:p>
                <w:p w14:paraId="091F262C" w14:textId="77777777" w:rsidR="00C4272C" w:rsidRPr="0049714C" w:rsidRDefault="00C4272C" w:rsidP="00C4272C">
                  <w:pPr>
                    <w:spacing w:after="0" w:line="240" w:lineRule="auto"/>
                    <w:jc w:val="center"/>
                    <w:rPr>
                      <w:rFonts w:ascii="Times New Roman" w:hAnsi="Times New Roman" w:cs="Times New Roman"/>
                      <w:b/>
                      <w:bCs/>
                      <w:sz w:val="24"/>
                      <w:szCs w:val="24"/>
                    </w:rPr>
                  </w:pPr>
                  <w:r w:rsidRPr="0049714C">
                    <w:rPr>
                      <w:rFonts w:ascii="Times New Roman" w:hAnsi="Times New Roman" w:cs="Times New Roman"/>
                      <w:b/>
                      <w:bCs/>
                      <w:sz w:val="24"/>
                      <w:szCs w:val="24"/>
                    </w:rPr>
                    <w:t>I-IV</w:t>
                  </w:r>
                </w:p>
              </w:tc>
            </w:tr>
            <w:tr w:rsidR="00C4272C" w:rsidRPr="0049714C" w14:paraId="1E36FB8A" w14:textId="77777777" w:rsidTr="00AA5BCE">
              <w:tc>
                <w:tcPr>
                  <w:tcW w:w="1842" w:type="dxa"/>
                  <w:vMerge/>
                  <w:tcBorders>
                    <w:top w:val="single" w:sz="4" w:space="0" w:color="auto"/>
                    <w:left w:val="single" w:sz="4" w:space="0" w:color="auto"/>
                    <w:bottom w:val="single" w:sz="4" w:space="0" w:color="auto"/>
                    <w:right w:val="single" w:sz="4" w:space="0" w:color="auto"/>
                  </w:tcBorders>
                  <w:vAlign w:val="center"/>
                  <w:hideMark/>
                </w:tcPr>
                <w:p w14:paraId="4FF0DF1C" w14:textId="77777777" w:rsidR="00C4272C" w:rsidRPr="0049714C" w:rsidRDefault="00C4272C" w:rsidP="00C4272C">
                  <w:pPr>
                    <w:spacing w:after="0" w:line="240" w:lineRule="auto"/>
                    <w:rPr>
                      <w:rFonts w:ascii="Times New Roman" w:hAnsi="Times New Roman" w:cs="Times New Roman"/>
                      <w:b/>
                      <w:bCs/>
                      <w:sz w:val="24"/>
                      <w:szCs w:val="24"/>
                    </w:rPr>
                  </w:pPr>
                </w:p>
              </w:tc>
              <w:tc>
                <w:tcPr>
                  <w:tcW w:w="1166" w:type="dxa"/>
                  <w:tcBorders>
                    <w:top w:val="single" w:sz="4" w:space="0" w:color="auto"/>
                    <w:left w:val="single" w:sz="4" w:space="0" w:color="auto"/>
                    <w:bottom w:val="single" w:sz="4" w:space="0" w:color="auto"/>
                    <w:right w:val="single" w:sz="4" w:space="0" w:color="auto"/>
                  </w:tcBorders>
                  <w:hideMark/>
                </w:tcPr>
                <w:p w14:paraId="66AC0C9C" w14:textId="77777777" w:rsidR="00C4272C" w:rsidRPr="0049714C" w:rsidRDefault="00C4272C" w:rsidP="00C4272C">
                  <w:pPr>
                    <w:spacing w:after="0" w:line="240" w:lineRule="auto"/>
                    <w:jc w:val="center"/>
                    <w:rPr>
                      <w:rFonts w:ascii="Times New Roman" w:hAnsi="Times New Roman" w:cs="Times New Roman"/>
                      <w:b/>
                      <w:bCs/>
                      <w:sz w:val="24"/>
                      <w:szCs w:val="24"/>
                    </w:rPr>
                  </w:pPr>
                  <w:r w:rsidRPr="0049714C">
                    <w:rPr>
                      <w:rFonts w:ascii="Times New Roman" w:hAnsi="Times New Roman" w:cs="Times New Roman"/>
                      <w:b/>
                      <w:bCs/>
                      <w:sz w:val="24"/>
                      <w:szCs w:val="24"/>
                    </w:rPr>
                    <w:t>I</w:t>
                  </w:r>
                </w:p>
              </w:tc>
              <w:tc>
                <w:tcPr>
                  <w:tcW w:w="1134" w:type="dxa"/>
                  <w:tcBorders>
                    <w:top w:val="single" w:sz="4" w:space="0" w:color="auto"/>
                    <w:left w:val="single" w:sz="4" w:space="0" w:color="auto"/>
                    <w:bottom w:val="single" w:sz="4" w:space="0" w:color="auto"/>
                    <w:right w:val="single" w:sz="4" w:space="0" w:color="auto"/>
                  </w:tcBorders>
                  <w:hideMark/>
                </w:tcPr>
                <w:p w14:paraId="716CBBE6" w14:textId="77777777" w:rsidR="00C4272C" w:rsidRPr="0049714C" w:rsidRDefault="00C4272C" w:rsidP="00C4272C">
                  <w:pPr>
                    <w:spacing w:after="0" w:line="240" w:lineRule="auto"/>
                    <w:jc w:val="center"/>
                    <w:rPr>
                      <w:rFonts w:ascii="Times New Roman" w:hAnsi="Times New Roman" w:cs="Times New Roman"/>
                      <w:b/>
                      <w:bCs/>
                      <w:sz w:val="24"/>
                      <w:szCs w:val="24"/>
                    </w:rPr>
                  </w:pPr>
                  <w:r w:rsidRPr="0049714C">
                    <w:rPr>
                      <w:rFonts w:ascii="Times New Roman" w:hAnsi="Times New Roman" w:cs="Times New Roman"/>
                      <w:b/>
                      <w:bCs/>
                      <w:sz w:val="24"/>
                      <w:szCs w:val="24"/>
                    </w:rPr>
                    <w:t>III</w:t>
                  </w:r>
                </w:p>
              </w:tc>
              <w:tc>
                <w:tcPr>
                  <w:tcW w:w="1276" w:type="dxa"/>
                  <w:tcBorders>
                    <w:top w:val="single" w:sz="4" w:space="0" w:color="auto"/>
                    <w:left w:val="single" w:sz="4" w:space="0" w:color="auto"/>
                    <w:bottom w:val="single" w:sz="4" w:space="0" w:color="auto"/>
                    <w:right w:val="single" w:sz="4" w:space="0" w:color="auto"/>
                  </w:tcBorders>
                  <w:hideMark/>
                </w:tcPr>
                <w:p w14:paraId="737150BA" w14:textId="77777777" w:rsidR="00C4272C" w:rsidRPr="0049714C" w:rsidRDefault="00C4272C" w:rsidP="00C4272C">
                  <w:pPr>
                    <w:spacing w:after="0" w:line="240" w:lineRule="auto"/>
                    <w:jc w:val="center"/>
                    <w:rPr>
                      <w:rFonts w:ascii="Times New Roman" w:hAnsi="Times New Roman" w:cs="Times New Roman"/>
                      <w:b/>
                      <w:bCs/>
                      <w:sz w:val="24"/>
                      <w:szCs w:val="24"/>
                    </w:rPr>
                  </w:pPr>
                  <w:r w:rsidRPr="0049714C">
                    <w:rPr>
                      <w:rFonts w:ascii="Times New Roman" w:hAnsi="Times New Roman" w:cs="Times New Roman"/>
                      <w:b/>
                      <w:bCs/>
                      <w:sz w:val="24"/>
                      <w:szCs w:val="24"/>
                    </w:rPr>
                    <w:t>II</w:t>
                  </w:r>
                </w:p>
              </w:tc>
              <w:tc>
                <w:tcPr>
                  <w:tcW w:w="1134" w:type="dxa"/>
                  <w:tcBorders>
                    <w:top w:val="single" w:sz="4" w:space="0" w:color="auto"/>
                    <w:left w:val="single" w:sz="4" w:space="0" w:color="auto"/>
                    <w:bottom w:val="single" w:sz="4" w:space="0" w:color="auto"/>
                    <w:right w:val="single" w:sz="4" w:space="0" w:color="auto"/>
                  </w:tcBorders>
                  <w:hideMark/>
                </w:tcPr>
                <w:p w14:paraId="5D32D83E" w14:textId="77777777" w:rsidR="00C4272C" w:rsidRPr="0049714C" w:rsidRDefault="00C4272C" w:rsidP="00C4272C">
                  <w:pPr>
                    <w:spacing w:after="0" w:line="240" w:lineRule="auto"/>
                    <w:jc w:val="center"/>
                    <w:rPr>
                      <w:rFonts w:ascii="Times New Roman" w:hAnsi="Times New Roman" w:cs="Times New Roman"/>
                      <w:b/>
                      <w:bCs/>
                      <w:sz w:val="24"/>
                      <w:szCs w:val="24"/>
                    </w:rPr>
                  </w:pPr>
                  <w:r w:rsidRPr="0049714C">
                    <w:rPr>
                      <w:rFonts w:ascii="Times New Roman" w:hAnsi="Times New Roman" w:cs="Times New Roman"/>
                      <w:b/>
                      <w:bCs/>
                      <w:sz w:val="24"/>
                      <w:szCs w:val="24"/>
                    </w:rPr>
                    <w:t>IV</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29EB94A" w14:textId="77777777" w:rsidR="00C4272C" w:rsidRPr="0049714C" w:rsidRDefault="00C4272C" w:rsidP="00C4272C">
                  <w:pPr>
                    <w:spacing w:after="0" w:line="240" w:lineRule="auto"/>
                    <w:rPr>
                      <w:rFonts w:ascii="Times New Roman" w:hAnsi="Times New Roman" w:cs="Times New Roman"/>
                      <w:b/>
                      <w:bCs/>
                      <w:sz w:val="24"/>
                      <w:szCs w:val="24"/>
                    </w:rPr>
                  </w:pPr>
                </w:p>
              </w:tc>
            </w:tr>
            <w:tr w:rsidR="00C4272C" w:rsidRPr="0049714C" w14:paraId="2E7ADE31" w14:textId="77777777" w:rsidTr="00AA5BCE">
              <w:tc>
                <w:tcPr>
                  <w:tcW w:w="1842" w:type="dxa"/>
                  <w:tcBorders>
                    <w:top w:val="single" w:sz="4" w:space="0" w:color="auto"/>
                    <w:left w:val="single" w:sz="4" w:space="0" w:color="auto"/>
                    <w:bottom w:val="single" w:sz="4" w:space="0" w:color="auto"/>
                    <w:right w:val="single" w:sz="4" w:space="0" w:color="auto"/>
                  </w:tcBorders>
                  <w:hideMark/>
                </w:tcPr>
                <w:p w14:paraId="3E5CA4B1" w14:textId="77777777" w:rsidR="00C4272C" w:rsidRPr="0049714C" w:rsidRDefault="00C4272C" w:rsidP="00C4272C">
                  <w:pPr>
                    <w:spacing w:after="0" w:line="240" w:lineRule="auto"/>
                    <w:rPr>
                      <w:rFonts w:ascii="Times New Roman" w:hAnsi="Times New Roman" w:cs="Times New Roman"/>
                      <w:b/>
                      <w:bCs/>
                      <w:sz w:val="24"/>
                      <w:szCs w:val="24"/>
                    </w:rPr>
                  </w:pPr>
                  <w:r w:rsidRPr="0049714C">
                    <w:rPr>
                      <w:rFonts w:ascii="Times New Roman" w:hAnsi="Times New Roman" w:cs="Times New Roman"/>
                      <w:b/>
                      <w:bCs/>
                      <w:sz w:val="24"/>
                      <w:szCs w:val="24"/>
                    </w:rPr>
                    <w:t>Clase</w:t>
                  </w:r>
                </w:p>
              </w:tc>
              <w:tc>
                <w:tcPr>
                  <w:tcW w:w="2300" w:type="dxa"/>
                  <w:gridSpan w:val="2"/>
                  <w:tcBorders>
                    <w:top w:val="single" w:sz="4" w:space="0" w:color="auto"/>
                    <w:left w:val="single" w:sz="4" w:space="0" w:color="auto"/>
                    <w:bottom w:val="single" w:sz="4" w:space="0" w:color="auto"/>
                    <w:right w:val="single" w:sz="4" w:space="0" w:color="auto"/>
                  </w:tcBorders>
                  <w:hideMark/>
                </w:tcPr>
                <w:p w14:paraId="0326F6B1" w14:textId="77777777" w:rsidR="00C4272C" w:rsidRPr="0049714C" w:rsidRDefault="00C4272C" w:rsidP="00C4272C">
                  <w:pPr>
                    <w:spacing w:after="0" w:line="240" w:lineRule="auto"/>
                    <w:jc w:val="center"/>
                    <w:rPr>
                      <w:rFonts w:ascii="Times New Roman" w:hAnsi="Times New Roman" w:cs="Times New Roman"/>
                      <w:sz w:val="24"/>
                      <w:szCs w:val="24"/>
                    </w:rPr>
                  </w:pPr>
                  <w:r w:rsidRPr="0049714C">
                    <w:rPr>
                      <w:rFonts w:ascii="Times New Roman" w:hAnsi="Times New Roman" w:cs="Times New Roman"/>
                      <w:sz w:val="24"/>
                      <w:szCs w:val="24"/>
                    </w:rPr>
                    <w:t>1</w:t>
                  </w:r>
                </w:p>
              </w:tc>
              <w:tc>
                <w:tcPr>
                  <w:tcW w:w="2410" w:type="dxa"/>
                  <w:gridSpan w:val="2"/>
                  <w:tcBorders>
                    <w:top w:val="single" w:sz="4" w:space="0" w:color="auto"/>
                    <w:left w:val="single" w:sz="4" w:space="0" w:color="auto"/>
                    <w:bottom w:val="single" w:sz="4" w:space="0" w:color="auto"/>
                    <w:right w:val="single" w:sz="4" w:space="0" w:color="auto"/>
                  </w:tcBorders>
                  <w:hideMark/>
                </w:tcPr>
                <w:p w14:paraId="08D2965B" w14:textId="77777777" w:rsidR="00C4272C" w:rsidRPr="0049714C" w:rsidRDefault="00C4272C" w:rsidP="00C4272C">
                  <w:pPr>
                    <w:spacing w:after="0" w:line="240" w:lineRule="auto"/>
                    <w:jc w:val="center"/>
                    <w:rPr>
                      <w:rFonts w:ascii="Times New Roman" w:hAnsi="Times New Roman" w:cs="Times New Roman"/>
                      <w:sz w:val="24"/>
                      <w:szCs w:val="24"/>
                    </w:rPr>
                  </w:pPr>
                  <w:r w:rsidRPr="0049714C">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11DEE16D" w14:textId="77777777" w:rsidR="00C4272C" w:rsidRPr="0049714C" w:rsidRDefault="00C4272C" w:rsidP="00C4272C">
                  <w:pPr>
                    <w:spacing w:after="0" w:line="240" w:lineRule="auto"/>
                    <w:jc w:val="center"/>
                    <w:rPr>
                      <w:rFonts w:ascii="Times New Roman" w:hAnsi="Times New Roman" w:cs="Times New Roman"/>
                      <w:b/>
                      <w:bCs/>
                      <w:sz w:val="24"/>
                      <w:szCs w:val="24"/>
                    </w:rPr>
                  </w:pPr>
                  <w:r w:rsidRPr="0049714C">
                    <w:rPr>
                      <w:rFonts w:ascii="Times New Roman" w:hAnsi="Times New Roman" w:cs="Times New Roman"/>
                      <w:b/>
                      <w:bCs/>
                      <w:sz w:val="24"/>
                      <w:szCs w:val="24"/>
                    </w:rPr>
                    <w:t>2</w:t>
                  </w:r>
                </w:p>
              </w:tc>
            </w:tr>
            <w:tr w:rsidR="00C4272C" w:rsidRPr="0049714C" w14:paraId="5E0A01EC" w14:textId="77777777" w:rsidTr="00AA5BCE">
              <w:tc>
                <w:tcPr>
                  <w:tcW w:w="1842" w:type="dxa"/>
                  <w:tcBorders>
                    <w:top w:val="single" w:sz="4" w:space="0" w:color="auto"/>
                    <w:left w:val="single" w:sz="4" w:space="0" w:color="auto"/>
                    <w:bottom w:val="single" w:sz="4" w:space="0" w:color="auto"/>
                    <w:right w:val="single" w:sz="4" w:space="0" w:color="auto"/>
                  </w:tcBorders>
                  <w:hideMark/>
                </w:tcPr>
                <w:p w14:paraId="3AAAD2F5" w14:textId="77777777" w:rsidR="00C4272C" w:rsidRPr="0049714C" w:rsidRDefault="00C4272C" w:rsidP="00C4272C">
                  <w:pPr>
                    <w:spacing w:after="0" w:line="240" w:lineRule="auto"/>
                    <w:rPr>
                      <w:rFonts w:ascii="Times New Roman" w:hAnsi="Times New Roman" w:cs="Times New Roman"/>
                      <w:b/>
                      <w:bCs/>
                      <w:sz w:val="24"/>
                      <w:szCs w:val="24"/>
                    </w:rPr>
                  </w:pPr>
                  <w:r w:rsidRPr="0049714C">
                    <w:rPr>
                      <w:rFonts w:ascii="Times New Roman" w:hAnsi="Times New Roman" w:cs="Times New Roman"/>
                      <w:b/>
                      <w:bCs/>
                      <w:sz w:val="24"/>
                      <w:szCs w:val="24"/>
                    </w:rPr>
                    <w:t xml:space="preserve">Elevi </w:t>
                  </w:r>
                </w:p>
              </w:tc>
              <w:tc>
                <w:tcPr>
                  <w:tcW w:w="1166" w:type="dxa"/>
                  <w:tcBorders>
                    <w:top w:val="single" w:sz="4" w:space="0" w:color="auto"/>
                    <w:left w:val="single" w:sz="4" w:space="0" w:color="auto"/>
                    <w:bottom w:val="single" w:sz="4" w:space="0" w:color="auto"/>
                    <w:right w:val="single" w:sz="4" w:space="0" w:color="auto"/>
                  </w:tcBorders>
                </w:tcPr>
                <w:p w14:paraId="466BD855" w14:textId="77777777" w:rsidR="00C4272C" w:rsidRPr="0049714C" w:rsidRDefault="00C4272C" w:rsidP="00C4272C">
                  <w:pPr>
                    <w:spacing w:after="0" w:line="240" w:lineRule="auto"/>
                    <w:jc w:val="center"/>
                    <w:rPr>
                      <w:rFonts w:ascii="Times New Roman" w:hAnsi="Times New Roman" w:cs="Times New Roman"/>
                      <w:sz w:val="24"/>
                      <w:szCs w:val="24"/>
                    </w:rPr>
                  </w:pPr>
                  <w:r w:rsidRPr="0049714C">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32571670" w14:textId="77777777" w:rsidR="00C4272C" w:rsidRPr="0049714C" w:rsidRDefault="00C4272C" w:rsidP="00C4272C">
                  <w:pPr>
                    <w:spacing w:after="0" w:line="240" w:lineRule="auto"/>
                    <w:jc w:val="center"/>
                    <w:rPr>
                      <w:rFonts w:ascii="Times New Roman" w:hAnsi="Times New Roman" w:cs="Times New Roman"/>
                      <w:sz w:val="24"/>
                      <w:szCs w:val="24"/>
                    </w:rPr>
                  </w:pPr>
                  <w:r w:rsidRPr="0049714C">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14:paraId="52048D32" w14:textId="77777777" w:rsidR="00C4272C" w:rsidRPr="0049714C" w:rsidRDefault="00C4272C" w:rsidP="00C4272C">
                  <w:pPr>
                    <w:spacing w:after="0" w:line="240" w:lineRule="auto"/>
                    <w:jc w:val="center"/>
                    <w:rPr>
                      <w:rFonts w:ascii="Times New Roman" w:hAnsi="Times New Roman" w:cs="Times New Roman"/>
                      <w:sz w:val="24"/>
                      <w:szCs w:val="24"/>
                    </w:rPr>
                  </w:pPr>
                  <w:r w:rsidRPr="0049714C">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13A98E15" w14:textId="77777777" w:rsidR="00C4272C" w:rsidRPr="0049714C" w:rsidRDefault="00C4272C" w:rsidP="00C4272C">
                  <w:pPr>
                    <w:spacing w:after="0" w:line="240" w:lineRule="auto"/>
                    <w:jc w:val="center"/>
                    <w:rPr>
                      <w:rFonts w:ascii="Times New Roman" w:hAnsi="Times New Roman" w:cs="Times New Roman"/>
                      <w:sz w:val="24"/>
                      <w:szCs w:val="24"/>
                    </w:rPr>
                  </w:pPr>
                  <w:r w:rsidRPr="0049714C">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14:paraId="6ABC8A14" w14:textId="77777777" w:rsidR="00C4272C" w:rsidRPr="0049714C" w:rsidRDefault="00C4272C" w:rsidP="00C4272C">
                  <w:pPr>
                    <w:spacing w:after="0" w:line="240" w:lineRule="auto"/>
                    <w:jc w:val="center"/>
                    <w:rPr>
                      <w:rFonts w:ascii="Times New Roman" w:hAnsi="Times New Roman" w:cs="Times New Roman"/>
                      <w:b/>
                      <w:bCs/>
                      <w:sz w:val="24"/>
                      <w:szCs w:val="24"/>
                    </w:rPr>
                  </w:pPr>
                  <w:r w:rsidRPr="0049714C">
                    <w:rPr>
                      <w:rFonts w:ascii="Times New Roman" w:hAnsi="Times New Roman" w:cs="Times New Roman"/>
                      <w:b/>
                      <w:bCs/>
                      <w:sz w:val="24"/>
                      <w:szCs w:val="24"/>
                    </w:rPr>
                    <w:t>27</w:t>
                  </w:r>
                </w:p>
              </w:tc>
            </w:tr>
          </w:tbl>
          <w:p w14:paraId="40F8A0B6" w14:textId="77777777" w:rsidR="00C4272C" w:rsidRPr="0049714C" w:rsidRDefault="00C4272C" w:rsidP="00C4272C">
            <w:pPr>
              <w:spacing w:after="0" w:line="240" w:lineRule="auto"/>
              <w:rPr>
                <w:rFonts w:ascii="Times New Roman" w:eastAsia="Times New Roman" w:hAnsi="Times New Roman" w:cs="Times New Roman"/>
                <w:sz w:val="24"/>
                <w:szCs w:val="24"/>
              </w:rPr>
            </w:pPr>
          </w:p>
          <w:p w14:paraId="1D3A4820" w14:textId="77777777" w:rsidR="00C4272C" w:rsidRPr="0049714C" w:rsidRDefault="00C4272C" w:rsidP="00C4272C">
            <w:p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Perspectivele demografice pentru următorii ani nu indică o creștere a efectivului de elevi.</w:t>
            </w:r>
          </w:p>
          <w:p w14:paraId="5FEDBD94" w14:textId="77777777" w:rsidR="00C4272C" w:rsidRPr="0049714C" w:rsidRDefault="00C4272C" w:rsidP="00C4272C">
            <w:pPr>
              <w:spacing w:after="0" w:line="240" w:lineRule="auto"/>
              <w:jc w:val="both"/>
              <w:outlineLvl w:val="2"/>
              <w:rPr>
                <w:rFonts w:ascii="Times New Roman" w:eastAsia="Times New Roman" w:hAnsi="Times New Roman" w:cs="Times New Roman"/>
                <w:b/>
                <w:bCs/>
                <w:sz w:val="24"/>
                <w:szCs w:val="24"/>
              </w:rPr>
            </w:pPr>
            <w:r w:rsidRPr="0049714C">
              <w:rPr>
                <w:rFonts w:ascii="Times New Roman" w:eastAsia="Times New Roman" w:hAnsi="Times New Roman" w:cs="Times New Roman"/>
                <w:b/>
                <w:bCs/>
                <w:sz w:val="24"/>
                <w:szCs w:val="24"/>
              </w:rPr>
              <w:t xml:space="preserve">Baza materială:  </w:t>
            </w:r>
            <w:r w:rsidRPr="0049714C">
              <w:rPr>
                <w:rFonts w:ascii="Times New Roman" w:eastAsia="Times New Roman" w:hAnsi="Times New Roman" w:cs="Times New Roman"/>
                <w:sz w:val="24"/>
                <w:szCs w:val="24"/>
              </w:rPr>
              <w:t xml:space="preserve">Baza materială existentă </w:t>
            </w:r>
            <w:r w:rsidRPr="0049714C">
              <w:rPr>
                <w:rFonts w:ascii="Times New Roman" w:eastAsia="Times New Roman" w:hAnsi="Times New Roman" w:cs="Times New Roman"/>
                <w:b/>
                <w:bCs/>
                <w:sz w:val="24"/>
                <w:szCs w:val="24"/>
              </w:rPr>
              <w:t>nu asigură desfășurarea eficientă și calitativă a procesului educațional</w:t>
            </w:r>
            <w:r w:rsidRPr="0049714C">
              <w:rPr>
                <w:rFonts w:ascii="Times New Roman" w:eastAsia="Times New Roman" w:hAnsi="Times New Roman" w:cs="Times New Roman"/>
                <w:sz w:val="24"/>
                <w:szCs w:val="24"/>
              </w:rPr>
              <w:t>.</w:t>
            </w:r>
            <w:r w:rsidRPr="0049714C">
              <w:rPr>
                <w:rFonts w:ascii="Times New Roman" w:eastAsia="Times New Roman" w:hAnsi="Times New Roman" w:cs="Times New Roman"/>
                <w:sz w:val="24"/>
                <w:szCs w:val="24"/>
              </w:rPr>
              <w:br/>
              <w:t>Principalele deficiențe constatate sunt:</w:t>
            </w:r>
          </w:p>
          <w:p w14:paraId="3E8EBB52" w14:textId="77777777" w:rsidR="00C4272C" w:rsidRPr="0049714C" w:rsidRDefault="00C4272C" w:rsidP="00C4272C">
            <w:pPr>
              <w:numPr>
                <w:ilvl w:val="0"/>
                <w:numId w:val="9"/>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Blocul alimentar este </w:t>
            </w:r>
            <w:r w:rsidRPr="0049714C">
              <w:rPr>
                <w:rFonts w:ascii="Times New Roman" w:eastAsia="Times New Roman" w:hAnsi="Times New Roman" w:cs="Times New Roman"/>
                <w:b/>
                <w:bCs/>
                <w:sz w:val="24"/>
                <w:szCs w:val="24"/>
              </w:rPr>
              <w:t>doar parțial adaptat</w:t>
            </w:r>
            <w:r w:rsidRPr="0049714C">
              <w:rPr>
                <w:rFonts w:ascii="Times New Roman" w:eastAsia="Times New Roman" w:hAnsi="Times New Roman" w:cs="Times New Roman"/>
                <w:sz w:val="24"/>
                <w:szCs w:val="24"/>
              </w:rPr>
              <w:t>;</w:t>
            </w:r>
          </w:p>
          <w:p w14:paraId="04B5097E" w14:textId="77777777" w:rsidR="00C4272C" w:rsidRPr="0049714C" w:rsidRDefault="00C4272C" w:rsidP="00C4272C">
            <w:pPr>
              <w:numPr>
                <w:ilvl w:val="0"/>
                <w:numId w:val="9"/>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b/>
                <w:bCs/>
                <w:sz w:val="24"/>
                <w:szCs w:val="24"/>
              </w:rPr>
              <w:t>Lipsa sălii sportive</w:t>
            </w:r>
            <w:r w:rsidRPr="0049714C">
              <w:rPr>
                <w:rFonts w:ascii="Times New Roman" w:eastAsia="Times New Roman" w:hAnsi="Times New Roman" w:cs="Times New Roman"/>
                <w:sz w:val="24"/>
                <w:szCs w:val="24"/>
              </w:rPr>
              <w:t>;</w:t>
            </w:r>
          </w:p>
          <w:p w14:paraId="3039CBF0" w14:textId="77777777" w:rsidR="00C4272C" w:rsidRPr="0049714C" w:rsidRDefault="00C4272C" w:rsidP="00C4272C">
            <w:pPr>
              <w:numPr>
                <w:ilvl w:val="0"/>
                <w:numId w:val="9"/>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b/>
                <w:bCs/>
                <w:sz w:val="24"/>
                <w:szCs w:val="24"/>
              </w:rPr>
              <w:t>Sala de festivități</w:t>
            </w:r>
            <w:r w:rsidRPr="0049714C">
              <w:rPr>
                <w:rFonts w:ascii="Times New Roman" w:eastAsia="Times New Roman" w:hAnsi="Times New Roman" w:cs="Times New Roman"/>
                <w:sz w:val="24"/>
                <w:szCs w:val="24"/>
              </w:rPr>
              <w:t xml:space="preserve"> este amenajată </w:t>
            </w:r>
            <w:r w:rsidRPr="0049714C">
              <w:rPr>
                <w:rFonts w:ascii="Times New Roman" w:eastAsia="Times New Roman" w:hAnsi="Times New Roman" w:cs="Times New Roman"/>
                <w:b/>
                <w:bCs/>
                <w:sz w:val="24"/>
                <w:szCs w:val="24"/>
              </w:rPr>
              <w:t>prin adaptarea unei săli de clasă</w:t>
            </w:r>
            <w:r w:rsidRPr="0049714C">
              <w:rPr>
                <w:rFonts w:ascii="Times New Roman" w:eastAsia="Times New Roman" w:hAnsi="Times New Roman" w:cs="Times New Roman"/>
                <w:sz w:val="24"/>
                <w:szCs w:val="24"/>
              </w:rPr>
              <w:t>;</w:t>
            </w:r>
          </w:p>
          <w:p w14:paraId="345193A0" w14:textId="77777777" w:rsidR="00C4272C" w:rsidRPr="0049714C" w:rsidRDefault="00C4272C" w:rsidP="00C4272C">
            <w:pPr>
              <w:numPr>
                <w:ilvl w:val="0"/>
                <w:numId w:val="9"/>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b/>
                <w:bCs/>
                <w:sz w:val="24"/>
                <w:szCs w:val="24"/>
              </w:rPr>
              <w:t>Blocul sanitar</w:t>
            </w:r>
            <w:r w:rsidRPr="0049714C">
              <w:rPr>
                <w:rFonts w:ascii="Times New Roman" w:eastAsia="Times New Roman" w:hAnsi="Times New Roman" w:cs="Times New Roman"/>
                <w:sz w:val="24"/>
                <w:szCs w:val="24"/>
              </w:rPr>
              <w:t xml:space="preserve"> este </w:t>
            </w:r>
            <w:r w:rsidRPr="0049714C">
              <w:rPr>
                <w:rFonts w:ascii="Times New Roman" w:eastAsia="Times New Roman" w:hAnsi="Times New Roman" w:cs="Times New Roman"/>
                <w:b/>
                <w:bCs/>
                <w:sz w:val="24"/>
                <w:szCs w:val="24"/>
              </w:rPr>
              <w:t>amplasat în exteriorul clădirii</w:t>
            </w:r>
            <w:r w:rsidRPr="0049714C">
              <w:rPr>
                <w:rFonts w:ascii="Times New Roman" w:eastAsia="Times New Roman" w:hAnsi="Times New Roman" w:cs="Times New Roman"/>
                <w:sz w:val="24"/>
                <w:szCs w:val="24"/>
              </w:rPr>
              <w:t>.</w:t>
            </w:r>
          </w:p>
          <w:p w14:paraId="38992802" w14:textId="77777777" w:rsidR="00C4272C" w:rsidRPr="0049714C" w:rsidRDefault="00C4272C" w:rsidP="00C4272C">
            <w:pPr>
              <w:spacing w:after="0" w:line="240" w:lineRule="auto"/>
              <w:jc w:val="both"/>
              <w:outlineLvl w:val="2"/>
              <w:rPr>
                <w:rFonts w:ascii="Times New Roman" w:eastAsia="Times New Roman" w:hAnsi="Times New Roman" w:cs="Times New Roman"/>
                <w:b/>
                <w:bCs/>
                <w:sz w:val="24"/>
                <w:szCs w:val="24"/>
              </w:rPr>
            </w:pPr>
            <w:r w:rsidRPr="0049714C">
              <w:rPr>
                <w:rFonts w:ascii="Times New Roman" w:eastAsia="Times New Roman" w:hAnsi="Times New Roman" w:cs="Times New Roman"/>
                <w:b/>
                <w:bCs/>
                <w:sz w:val="24"/>
                <w:szCs w:val="24"/>
              </w:rPr>
              <w:t>Situația financiară</w:t>
            </w:r>
          </w:p>
          <w:p w14:paraId="66A0A81F" w14:textId="77777777" w:rsidR="00C4272C" w:rsidRPr="0049714C" w:rsidRDefault="00C4272C" w:rsidP="00C4272C">
            <w:p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Școala Primară Sîrbești este instituție </w:t>
            </w:r>
            <w:r w:rsidRPr="0049714C">
              <w:rPr>
                <w:rFonts w:ascii="Times New Roman" w:eastAsia="Times New Roman" w:hAnsi="Times New Roman" w:cs="Times New Roman"/>
                <w:b/>
                <w:bCs/>
                <w:sz w:val="24"/>
                <w:szCs w:val="24"/>
              </w:rPr>
              <w:t>ordonator terțiar de buget</w:t>
            </w:r>
            <w:r w:rsidRPr="0049714C">
              <w:rPr>
                <w:rFonts w:ascii="Times New Roman" w:eastAsia="Times New Roman" w:hAnsi="Times New Roman" w:cs="Times New Roman"/>
                <w:sz w:val="24"/>
                <w:szCs w:val="24"/>
              </w:rPr>
              <w:t>.</w:t>
            </w:r>
          </w:p>
          <w:p w14:paraId="3C5E8D78" w14:textId="77777777" w:rsidR="00C4272C" w:rsidRPr="0049714C" w:rsidRDefault="00C4272C" w:rsidP="00C4272C">
            <w:pPr>
              <w:numPr>
                <w:ilvl w:val="0"/>
                <w:numId w:val="10"/>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În anul </w:t>
            </w:r>
            <w:r w:rsidRPr="0049714C">
              <w:rPr>
                <w:rFonts w:ascii="Times New Roman" w:eastAsia="Times New Roman" w:hAnsi="Times New Roman" w:cs="Times New Roman"/>
                <w:b/>
                <w:bCs/>
                <w:sz w:val="24"/>
                <w:szCs w:val="24"/>
              </w:rPr>
              <w:t>2024</w:t>
            </w:r>
            <w:r w:rsidRPr="0049714C">
              <w:rPr>
                <w:rFonts w:ascii="Times New Roman" w:eastAsia="Times New Roman" w:hAnsi="Times New Roman" w:cs="Times New Roman"/>
                <w:sz w:val="24"/>
                <w:szCs w:val="24"/>
              </w:rPr>
              <w:t xml:space="preserve">, bugetul instituției a constituit </w:t>
            </w:r>
            <w:r w:rsidRPr="0049714C">
              <w:rPr>
                <w:rFonts w:ascii="Times New Roman" w:eastAsia="Times New Roman" w:hAnsi="Times New Roman" w:cs="Times New Roman"/>
                <w:b/>
                <w:bCs/>
                <w:sz w:val="24"/>
                <w:szCs w:val="24"/>
              </w:rPr>
              <w:t>1.230.500 lei</w:t>
            </w:r>
            <w:r w:rsidRPr="0049714C">
              <w:rPr>
                <w:rFonts w:ascii="Times New Roman" w:eastAsia="Times New Roman" w:hAnsi="Times New Roman" w:cs="Times New Roman"/>
                <w:sz w:val="24"/>
                <w:szCs w:val="24"/>
              </w:rPr>
              <w:t xml:space="preserve">, din care cea mai mare parte a fost destinată </w:t>
            </w:r>
            <w:r w:rsidRPr="0049714C">
              <w:rPr>
                <w:rFonts w:ascii="Times New Roman" w:eastAsia="Times New Roman" w:hAnsi="Times New Roman" w:cs="Times New Roman"/>
                <w:b/>
                <w:bCs/>
                <w:sz w:val="24"/>
                <w:szCs w:val="24"/>
              </w:rPr>
              <w:t>cheltuielilor de personal</w:t>
            </w:r>
            <w:r w:rsidRPr="0049714C">
              <w:rPr>
                <w:rFonts w:ascii="Times New Roman" w:eastAsia="Times New Roman" w:hAnsi="Times New Roman" w:cs="Times New Roman"/>
                <w:sz w:val="24"/>
                <w:szCs w:val="24"/>
              </w:rPr>
              <w:t>.</w:t>
            </w:r>
          </w:p>
          <w:p w14:paraId="12661721" w14:textId="77777777" w:rsidR="00C4272C" w:rsidRPr="0049714C" w:rsidRDefault="00C4272C" w:rsidP="00C4272C">
            <w:pPr>
              <w:numPr>
                <w:ilvl w:val="1"/>
                <w:numId w:val="10"/>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Deficitul bugetar pentru anul 2024: </w:t>
            </w:r>
            <w:r w:rsidRPr="0049714C">
              <w:rPr>
                <w:rFonts w:ascii="Times New Roman" w:eastAsia="Times New Roman" w:hAnsi="Times New Roman" w:cs="Times New Roman"/>
                <w:b/>
                <w:bCs/>
                <w:sz w:val="24"/>
                <w:szCs w:val="24"/>
              </w:rPr>
              <w:t>140.000 lei</w:t>
            </w:r>
            <w:r w:rsidRPr="0049714C">
              <w:rPr>
                <w:rFonts w:ascii="Times New Roman" w:eastAsia="Times New Roman" w:hAnsi="Times New Roman" w:cs="Times New Roman"/>
                <w:sz w:val="24"/>
                <w:szCs w:val="24"/>
              </w:rPr>
              <w:t>.</w:t>
            </w:r>
          </w:p>
          <w:p w14:paraId="7191FAFE" w14:textId="77777777" w:rsidR="00C4272C" w:rsidRPr="0049714C" w:rsidRDefault="00C4272C" w:rsidP="00C4272C">
            <w:pPr>
              <w:numPr>
                <w:ilvl w:val="0"/>
                <w:numId w:val="10"/>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Pentru anul </w:t>
            </w:r>
            <w:r w:rsidRPr="0049714C">
              <w:rPr>
                <w:rFonts w:ascii="Times New Roman" w:eastAsia="Times New Roman" w:hAnsi="Times New Roman" w:cs="Times New Roman"/>
                <w:b/>
                <w:bCs/>
                <w:sz w:val="24"/>
                <w:szCs w:val="24"/>
              </w:rPr>
              <w:t>2025</w:t>
            </w:r>
            <w:r w:rsidRPr="0049714C">
              <w:rPr>
                <w:rFonts w:ascii="Times New Roman" w:eastAsia="Times New Roman" w:hAnsi="Times New Roman" w:cs="Times New Roman"/>
                <w:sz w:val="24"/>
                <w:szCs w:val="24"/>
              </w:rPr>
              <w:t xml:space="preserve">, bugetul aprobat este de </w:t>
            </w:r>
            <w:r w:rsidRPr="0049714C">
              <w:rPr>
                <w:rFonts w:ascii="Times New Roman" w:eastAsia="Times New Roman" w:hAnsi="Times New Roman" w:cs="Times New Roman"/>
                <w:b/>
                <w:bCs/>
                <w:sz w:val="24"/>
                <w:szCs w:val="24"/>
              </w:rPr>
              <w:t>1.324.400 lei</w:t>
            </w:r>
            <w:r w:rsidRPr="0049714C">
              <w:rPr>
                <w:rFonts w:ascii="Times New Roman" w:eastAsia="Times New Roman" w:hAnsi="Times New Roman" w:cs="Times New Roman"/>
                <w:sz w:val="24"/>
                <w:szCs w:val="24"/>
              </w:rPr>
              <w:t xml:space="preserve">, cu un </w:t>
            </w:r>
            <w:r w:rsidRPr="0049714C">
              <w:rPr>
                <w:rFonts w:ascii="Times New Roman" w:eastAsia="Times New Roman" w:hAnsi="Times New Roman" w:cs="Times New Roman"/>
                <w:b/>
                <w:bCs/>
                <w:sz w:val="24"/>
                <w:szCs w:val="24"/>
              </w:rPr>
              <w:t>deficit estimat de 105.000 lei</w:t>
            </w:r>
            <w:r w:rsidRPr="0049714C">
              <w:rPr>
                <w:rFonts w:ascii="Times New Roman" w:eastAsia="Times New Roman" w:hAnsi="Times New Roman" w:cs="Times New Roman"/>
                <w:sz w:val="24"/>
                <w:szCs w:val="24"/>
              </w:rPr>
              <w:t>.</w:t>
            </w:r>
          </w:p>
          <w:p w14:paraId="0856D059" w14:textId="77777777" w:rsidR="00C4272C" w:rsidRPr="0049714C" w:rsidRDefault="00C4272C" w:rsidP="00C4272C">
            <w:p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În contextul eficientizării rețelei instituționale și asigurarea accesului la educația de calitate, </w:t>
            </w:r>
            <w:r w:rsidRPr="0049714C">
              <w:rPr>
                <w:rFonts w:ascii="Times New Roman" w:eastAsia="Times New Roman" w:hAnsi="Times New Roman" w:cs="Times New Roman"/>
                <w:b/>
                <w:bCs/>
                <w:sz w:val="24"/>
                <w:szCs w:val="24"/>
              </w:rPr>
              <w:t>elevii Școlii Primare Sîrbești vor fi transferați la Gimnaziul Ciutulești</w:t>
            </w:r>
            <w:r w:rsidRPr="0049714C">
              <w:rPr>
                <w:rFonts w:ascii="Times New Roman" w:eastAsia="Times New Roman" w:hAnsi="Times New Roman" w:cs="Times New Roman"/>
                <w:sz w:val="24"/>
                <w:szCs w:val="24"/>
              </w:rPr>
              <w:t>, instituție care:</w:t>
            </w:r>
          </w:p>
          <w:p w14:paraId="0583935E" w14:textId="77777777" w:rsidR="00C4272C" w:rsidRPr="0049714C" w:rsidRDefault="00C4272C" w:rsidP="00C4272C">
            <w:pPr>
              <w:numPr>
                <w:ilvl w:val="0"/>
                <w:numId w:val="11"/>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dispune de </w:t>
            </w:r>
            <w:r w:rsidRPr="0049714C">
              <w:rPr>
                <w:rFonts w:ascii="Times New Roman" w:eastAsia="Times New Roman" w:hAnsi="Times New Roman" w:cs="Times New Roman"/>
                <w:b/>
                <w:bCs/>
                <w:sz w:val="24"/>
                <w:szCs w:val="24"/>
              </w:rPr>
              <w:t>cadre didactice calificate în proporție de 100%</w:t>
            </w:r>
            <w:r w:rsidRPr="0049714C">
              <w:rPr>
                <w:rFonts w:ascii="Times New Roman" w:eastAsia="Times New Roman" w:hAnsi="Times New Roman" w:cs="Times New Roman"/>
                <w:sz w:val="24"/>
                <w:szCs w:val="24"/>
              </w:rPr>
              <w:t>;</w:t>
            </w:r>
          </w:p>
          <w:p w14:paraId="23B936FF" w14:textId="77777777" w:rsidR="00C4272C" w:rsidRPr="0049714C" w:rsidRDefault="00C4272C" w:rsidP="00C4272C">
            <w:pPr>
              <w:numPr>
                <w:ilvl w:val="0"/>
                <w:numId w:val="11"/>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oferă </w:t>
            </w:r>
            <w:r w:rsidRPr="0049714C">
              <w:rPr>
                <w:rFonts w:ascii="Times New Roman" w:eastAsia="Times New Roman" w:hAnsi="Times New Roman" w:cs="Times New Roman"/>
                <w:b/>
                <w:bCs/>
                <w:sz w:val="24"/>
                <w:szCs w:val="24"/>
              </w:rPr>
              <w:t>spații educaționale moderne și conforme standardelor</w:t>
            </w:r>
            <w:r w:rsidRPr="0049714C">
              <w:rPr>
                <w:rFonts w:ascii="Times New Roman" w:eastAsia="Times New Roman" w:hAnsi="Times New Roman" w:cs="Times New Roman"/>
                <w:sz w:val="24"/>
                <w:szCs w:val="24"/>
              </w:rPr>
              <w:t>;</w:t>
            </w:r>
          </w:p>
          <w:p w14:paraId="137F90CF" w14:textId="77777777" w:rsidR="00C4272C" w:rsidRPr="0049714C" w:rsidRDefault="00C4272C" w:rsidP="00C4272C">
            <w:pPr>
              <w:numPr>
                <w:ilvl w:val="0"/>
                <w:numId w:val="11"/>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lastRenderedPageBreak/>
              <w:t xml:space="preserve">este dotată cu </w:t>
            </w:r>
            <w:r w:rsidRPr="0049714C">
              <w:rPr>
                <w:rFonts w:ascii="Times New Roman" w:eastAsia="Times New Roman" w:hAnsi="Times New Roman" w:cs="Times New Roman"/>
                <w:b/>
                <w:bCs/>
                <w:sz w:val="24"/>
                <w:szCs w:val="24"/>
              </w:rPr>
              <w:t>sală de sport, cantină școlară, centru de resurse, bibliotecă</w:t>
            </w:r>
            <w:r w:rsidRPr="0049714C">
              <w:rPr>
                <w:rFonts w:ascii="Times New Roman" w:eastAsia="Times New Roman" w:hAnsi="Times New Roman" w:cs="Times New Roman"/>
                <w:sz w:val="24"/>
                <w:szCs w:val="24"/>
              </w:rPr>
              <w:t xml:space="preserve"> și </w:t>
            </w:r>
            <w:r w:rsidRPr="0049714C">
              <w:rPr>
                <w:rFonts w:ascii="Times New Roman" w:eastAsia="Times New Roman" w:hAnsi="Times New Roman" w:cs="Times New Roman"/>
                <w:b/>
                <w:bCs/>
                <w:sz w:val="24"/>
                <w:szCs w:val="24"/>
              </w:rPr>
              <w:t>blocuri sanitare interioare</w:t>
            </w:r>
            <w:r w:rsidRPr="0049714C">
              <w:rPr>
                <w:rFonts w:ascii="Times New Roman" w:eastAsia="Times New Roman" w:hAnsi="Times New Roman" w:cs="Times New Roman"/>
                <w:sz w:val="24"/>
                <w:szCs w:val="24"/>
              </w:rPr>
              <w:t>;</w:t>
            </w:r>
          </w:p>
          <w:p w14:paraId="1FE30335" w14:textId="77777777" w:rsidR="00C4272C" w:rsidRPr="0049714C" w:rsidRDefault="00C4272C" w:rsidP="00C4272C">
            <w:pPr>
              <w:numPr>
                <w:ilvl w:val="0"/>
                <w:numId w:val="11"/>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asigură </w:t>
            </w:r>
            <w:r w:rsidRPr="0049714C">
              <w:rPr>
                <w:rFonts w:ascii="Times New Roman" w:eastAsia="Times New Roman" w:hAnsi="Times New Roman" w:cs="Times New Roman"/>
                <w:b/>
                <w:bCs/>
                <w:sz w:val="24"/>
                <w:szCs w:val="24"/>
              </w:rPr>
              <w:t>transportul elevilor</w:t>
            </w:r>
            <w:r w:rsidRPr="0049714C">
              <w:rPr>
                <w:rFonts w:ascii="Times New Roman" w:eastAsia="Times New Roman" w:hAnsi="Times New Roman" w:cs="Times New Roman"/>
                <w:sz w:val="24"/>
                <w:szCs w:val="24"/>
              </w:rPr>
              <w:t xml:space="preserve"> în condiții de siguranță.</w:t>
            </w:r>
          </w:p>
          <w:p w14:paraId="5686AE3B" w14:textId="77777777" w:rsidR="00DC2485" w:rsidRPr="0049714C" w:rsidRDefault="00DC2485" w:rsidP="00DC2485">
            <w:p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Această măsură va permite copiilor să învețe într-un mediu educațional mai complex și mai modern.</w:t>
            </w:r>
          </w:p>
          <w:p w14:paraId="07D6F464" w14:textId="77777777" w:rsidR="00DC2485" w:rsidRPr="0049714C" w:rsidRDefault="00DC2485" w:rsidP="00DC2485">
            <w:p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Având în vedere situația existentă, </w:t>
            </w:r>
            <w:r w:rsidRPr="0049714C">
              <w:rPr>
                <w:rFonts w:ascii="Times New Roman" w:eastAsia="Times New Roman" w:hAnsi="Times New Roman" w:cs="Times New Roman"/>
                <w:b/>
                <w:bCs/>
                <w:sz w:val="24"/>
                <w:szCs w:val="24"/>
              </w:rPr>
              <w:t>lichidarea Școlii Primare Sîrbești</w:t>
            </w:r>
            <w:r w:rsidRPr="0049714C">
              <w:rPr>
                <w:rFonts w:ascii="Times New Roman" w:eastAsia="Times New Roman" w:hAnsi="Times New Roman" w:cs="Times New Roman"/>
                <w:sz w:val="24"/>
                <w:szCs w:val="24"/>
              </w:rPr>
              <w:t xml:space="preserve"> se impune ca o măsură </w:t>
            </w:r>
            <w:r w:rsidRPr="0049714C">
              <w:rPr>
                <w:rFonts w:ascii="Times New Roman" w:eastAsia="Times New Roman" w:hAnsi="Times New Roman" w:cs="Times New Roman"/>
                <w:b/>
                <w:bCs/>
                <w:sz w:val="24"/>
                <w:szCs w:val="24"/>
              </w:rPr>
              <w:t>rațională și constructivă</w:t>
            </w:r>
            <w:r w:rsidRPr="0049714C">
              <w:rPr>
                <w:rFonts w:ascii="Times New Roman" w:eastAsia="Times New Roman" w:hAnsi="Times New Roman" w:cs="Times New Roman"/>
                <w:sz w:val="24"/>
                <w:szCs w:val="24"/>
              </w:rPr>
              <w:t>, menită să contribuie la:</w:t>
            </w:r>
          </w:p>
          <w:p w14:paraId="5C6A4378" w14:textId="77777777" w:rsidR="00DC2485" w:rsidRPr="0049714C" w:rsidRDefault="00DC2485" w:rsidP="00DC2485">
            <w:pPr>
              <w:numPr>
                <w:ilvl w:val="0"/>
                <w:numId w:val="12"/>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îmbunătățirea calității procesului educațional;</w:t>
            </w:r>
          </w:p>
          <w:p w14:paraId="73AB33B3" w14:textId="77777777" w:rsidR="00DC2485" w:rsidRPr="0049714C" w:rsidRDefault="00DC2485" w:rsidP="00DC2485">
            <w:pPr>
              <w:numPr>
                <w:ilvl w:val="0"/>
                <w:numId w:val="12"/>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utilizarea eficientă a resurselor umane și financiare;</w:t>
            </w:r>
          </w:p>
          <w:p w14:paraId="09EB4375" w14:textId="77777777" w:rsidR="00DC2485" w:rsidRPr="0049714C" w:rsidRDefault="00DC2485" w:rsidP="00DC2485">
            <w:pPr>
              <w:numPr>
                <w:ilvl w:val="0"/>
                <w:numId w:val="12"/>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asigurarea condițiilor optime de învățare pentru elevi;</w:t>
            </w:r>
          </w:p>
          <w:p w14:paraId="2187827F" w14:textId="77777777" w:rsidR="00DC2485" w:rsidRPr="0049714C" w:rsidRDefault="00DC2485" w:rsidP="00DC2485">
            <w:pPr>
              <w:numPr>
                <w:ilvl w:val="0"/>
                <w:numId w:val="12"/>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susținerea profesională a personalului didactic.</w:t>
            </w:r>
          </w:p>
          <w:p w14:paraId="68CA19A8" w14:textId="66A6154E" w:rsidR="0049714C" w:rsidRPr="00C4272C" w:rsidRDefault="00DC2485" w:rsidP="00DC2485">
            <w:pPr>
              <w:tabs>
                <w:tab w:val="left" w:pos="-142"/>
              </w:tabs>
              <w:spacing w:after="0" w:line="240" w:lineRule="auto"/>
              <w:ind w:right="69"/>
              <w:jc w:val="both"/>
              <w:rPr>
                <w:rFonts w:ascii="Times New Roman" w:hAnsi="Times New Roman" w:cs="Times New Roman"/>
                <w:b/>
                <w:sz w:val="24"/>
                <w:szCs w:val="24"/>
              </w:rPr>
            </w:pPr>
            <w:r w:rsidRPr="0049714C">
              <w:rPr>
                <w:rFonts w:ascii="Times New Roman" w:eastAsia="Times New Roman" w:hAnsi="Times New Roman" w:cs="Times New Roman"/>
                <w:sz w:val="24"/>
                <w:szCs w:val="24"/>
              </w:rPr>
              <w:t>Decizia de lichidare a fost discutată în cadrul consultărilor publice cu părinții, cadrele didactice și administrația publică locală.</w:t>
            </w:r>
          </w:p>
        </w:tc>
      </w:tr>
      <w:tr w:rsidR="0049714C" w:rsidRPr="0049714C" w14:paraId="4CEE4E69" w14:textId="77777777" w:rsidTr="00AA5BCE">
        <w:tc>
          <w:tcPr>
            <w:tcW w:w="9109" w:type="dxa"/>
            <w:tcBorders>
              <w:top w:val="nil"/>
              <w:left w:val="single" w:sz="8" w:space="0" w:color="000000"/>
              <w:bottom w:val="single" w:sz="8" w:space="0" w:color="000000"/>
              <w:right w:val="single" w:sz="8" w:space="0" w:color="000000"/>
            </w:tcBorders>
            <w:hideMark/>
          </w:tcPr>
          <w:p w14:paraId="41D96B18" w14:textId="77777777"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b/>
                <w:sz w:val="24"/>
                <w:szCs w:val="24"/>
                <w:lang w:val="en-US"/>
              </w:rPr>
              <w:lastRenderedPageBreak/>
              <w:t>2.1. Temeiul legal sau, după caz, sursa proiectului actului normativ</w:t>
            </w:r>
          </w:p>
        </w:tc>
      </w:tr>
      <w:tr w:rsidR="0049714C" w:rsidRPr="0049714C" w14:paraId="3C4CC9BE" w14:textId="77777777" w:rsidTr="00AA5BCE">
        <w:tc>
          <w:tcPr>
            <w:tcW w:w="9109" w:type="dxa"/>
            <w:tcBorders>
              <w:top w:val="nil"/>
              <w:left w:val="single" w:sz="8" w:space="0" w:color="000000"/>
              <w:bottom w:val="single" w:sz="8" w:space="0" w:color="000000"/>
              <w:right w:val="single" w:sz="8" w:space="0" w:color="000000"/>
            </w:tcBorders>
          </w:tcPr>
          <w:p w14:paraId="6D42F20D" w14:textId="5CB0EF62"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color w:val="000000" w:themeColor="text1"/>
                <w:sz w:val="24"/>
                <w:szCs w:val="24"/>
                <w:lang w:val="ro-MD"/>
              </w:rPr>
              <w:t xml:space="preserve">Proiectul de decizie a fost elaborat în </w:t>
            </w:r>
            <w:r w:rsidRPr="0049714C">
              <w:rPr>
                <w:rFonts w:ascii="Times New Roman" w:eastAsia="SimSun" w:hAnsi="Times New Roman" w:cs="Times New Roman"/>
                <w:sz w:val="24"/>
                <w:szCs w:val="24"/>
                <w:lang w:val="en-US"/>
              </w:rPr>
              <w:t>temeiul art.21 alin.(1), art.141 alin.(1) lit.j) din Codul Educaţiei nr.152/2014, Hotărârii Guvernului nr.868/2014 privind finanţarea în bază de cost standard per elev a instituţiilor de învăţământ primar şi secundar general general din subordinea autorităţilor publice locale de nivelul al doilea,</w:t>
            </w:r>
            <w:r w:rsidRPr="0049714C">
              <w:rPr>
                <w:rFonts w:ascii="Times New Roman" w:hAnsi="Times New Roman" w:cs="Times New Roman"/>
                <w:sz w:val="24"/>
                <w:szCs w:val="24"/>
              </w:rPr>
              <w:t xml:space="preserve"> cu modificările ulterioare</w:t>
            </w:r>
            <w:r w:rsidRPr="0049714C">
              <w:rPr>
                <w:rFonts w:ascii="Times New Roman" w:hAnsi="Times New Roman" w:cs="Times New Roman"/>
                <w:sz w:val="24"/>
                <w:szCs w:val="24"/>
                <w:lang w:val="en-US"/>
              </w:rPr>
              <w:t xml:space="preserve">, </w:t>
            </w:r>
            <w:r w:rsidR="00422596" w:rsidRPr="00B712A7">
              <w:rPr>
                <w:rFonts w:ascii="Times New Roman" w:hAnsi="Times New Roman"/>
                <w:bCs/>
                <w:sz w:val="24"/>
                <w:szCs w:val="24"/>
              </w:rPr>
              <w:t>Codul</w:t>
            </w:r>
            <w:r w:rsidR="00422596">
              <w:rPr>
                <w:rFonts w:ascii="Times New Roman" w:hAnsi="Times New Roman"/>
                <w:bCs/>
                <w:sz w:val="24"/>
                <w:szCs w:val="24"/>
              </w:rPr>
              <w:t>ui</w:t>
            </w:r>
            <w:r w:rsidR="00422596" w:rsidRPr="00B712A7">
              <w:rPr>
                <w:rFonts w:ascii="Times New Roman" w:hAnsi="Times New Roman"/>
                <w:bCs/>
                <w:sz w:val="24"/>
                <w:szCs w:val="24"/>
              </w:rPr>
              <w:t xml:space="preserve"> administrativ al Republicii Moldova nr.116/2018</w:t>
            </w:r>
            <w:r w:rsidR="00422596">
              <w:rPr>
                <w:rFonts w:ascii="Times New Roman" w:hAnsi="Times New Roman"/>
                <w:bCs/>
                <w:sz w:val="24"/>
                <w:szCs w:val="24"/>
              </w:rPr>
              <w:t xml:space="preserve">, </w:t>
            </w:r>
            <w:r w:rsidRPr="0049714C">
              <w:rPr>
                <w:rFonts w:ascii="Times New Roman" w:eastAsia="SimSun" w:hAnsi="Times New Roman" w:cs="Times New Roman"/>
                <w:sz w:val="24"/>
                <w:szCs w:val="24"/>
                <w:lang w:val="en-US"/>
              </w:rPr>
              <w:t>art.43 alin.(2) din Legea nr.436/2006 privind administraţia publică locală</w:t>
            </w:r>
          </w:p>
        </w:tc>
      </w:tr>
      <w:tr w:rsidR="0049714C" w:rsidRPr="0049714C" w14:paraId="1CB4F7D2" w14:textId="77777777" w:rsidTr="00AA5BCE">
        <w:tc>
          <w:tcPr>
            <w:tcW w:w="9109" w:type="dxa"/>
            <w:tcBorders>
              <w:top w:val="nil"/>
              <w:left w:val="single" w:sz="8" w:space="0" w:color="000000"/>
              <w:bottom w:val="single" w:sz="8" w:space="0" w:color="000000"/>
              <w:right w:val="single" w:sz="8" w:space="0" w:color="000000"/>
            </w:tcBorders>
            <w:hideMark/>
          </w:tcPr>
          <w:p w14:paraId="68E462F3" w14:textId="77777777" w:rsidR="0049714C" w:rsidRPr="0049714C" w:rsidRDefault="0049714C" w:rsidP="0049714C">
            <w:pPr>
              <w:spacing w:after="0" w:line="240" w:lineRule="auto"/>
              <w:rPr>
                <w:rFonts w:ascii="Times New Roman" w:hAnsi="Times New Roman" w:cs="Times New Roman"/>
                <w:sz w:val="24"/>
                <w:szCs w:val="24"/>
                <w:lang w:val="en-US"/>
              </w:rPr>
            </w:pPr>
          </w:p>
        </w:tc>
      </w:tr>
      <w:tr w:rsidR="0049714C" w:rsidRPr="0049714C" w14:paraId="768CF8EC" w14:textId="77777777" w:rsidTr="00AA5BCE">
        <w:tc>
          <w:tcPr>
            <w:tcW w:w="9109" w:type="dxa"/>
            <w:tcBorders>
              <w:top w:val="nil"/>
              <w:left w:val="single" w:sz="8" w:space="0" w:color="000000"/>
              <w:bottom w:val="single" w:sz="8" w:space="0" w:color="000000"/>
              <w:right w:val="single" w:sz="8" w:space="0" w:color="000000"/>
            </w:tcBorders>
            <w:hideMark/>
          </w:tcPr>
          <w:p w14:paraId="6593EA36" w14:textId="77777777"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b/>
                <w:sz w:val="24"/>
                <w:szCs w:val="24"/>
                <w:lang w:val="en-US"/>
              </w:rPr>
              <w:t>2.2. Descrierea situației actuale și a problemelor care impun intervenția, inclusiv a cadrului normativ aplicabil și a deficiențelor/lacunelor normative</w:t>
            </w:r>
          </w:p>
        </w:tc>
      </w:tr>
      <w:tr w:rsidR="0049714C" w:rsidRPr="0049714C" w14:paraId="599C46D4" w14:textId="77777777" w:rsidTr="00AA5BCE">
        <w:tc>
          <w:tcPr>
            <w:tcW w:w="9109" w:type="dxa"/>
            <w:tcBorders>
              <w:top w:val="nil"/>
              <w:left w:val="single" w:sz="8" w:space="0" w:color="000000"/>
              <w:bottom w:val="single" w:sz="8" w:space="0" w:color="000000"/>
              <w:right w:val="single" w:sz="8" w:space="0" w:color="000000"/>
            </w:tcBorders>
            <w:hideMark/>
          </w:tcPr>
          <w:p w14:paraId="193677BD" w14:textId="77777777" w:rsidR="0049714C" w:rsidRPr="0049714C" w:rsidRDefault="0049714C"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rPr>
              <w:t>Nu este aplicabil</w:t>
            </w:r>
          </w:p>
        </w:tc>
      </w:tr>
      <w:tr w:rsidR="0049714C" w:rsidRPr="0049714C" w14:paraId="129EF80C" w14:textId="77777777" w:rsidTr="00AA5BCE">
        <w:tc>
          <w:tcPr>
            <w:tcW w:w="9109" w:type="dxa"/>
            <w:tcBorders>
              <w:top w:val="nil"/>
              <w:left w:val="single" w:sz="8" w:space="0" w:color="000000"/>
              <w:bottom w:val="single" w:sz="8" w:space="0" w:color="000000"/>
              <w:right w:val="single" w:sz="8" w:space="0" w:color="000000"/>
            </w:tcBorders>
            <w:hideMark/>
          </w:tcPr>
          <w:p w14:paraId="5B56238E" w14:textId="77777777" w:rsidR="0049714C" w:rsidRPr="0049714C" w:rsidRDefault="0049714C" w:rsidP="0049714C">
            <w:pPr>
              <w:spacing w:after="0" w:line="240" w:lineRule="auto"/>
              <w:rPr>
                <w:rFonts w:ascii="Times New Roman" w:hAnsi="Times New Roman" w:cs="Times New Roman"/>
                <w:b/>
                <w:bCs/>
                <w:sz w:val="24"/>
                <w:szCs w:val="24"/>
                <w:lang w:val="en-US"/>
              </w:rPr>
            </w:pPr>
            <w:r w:rsidRPr="0049714C">
              <w:rPr>
                <w:rFonts w:ascii="Times New Roman" w:hAnsi="Times New Roman" w:cs="Times New Roman"/>
                <w:b/>
                <w:bCs/>
                <w:sz w:val="24"/>
                <w:szCs w:val="24"/>
                <w:lang w:val="en-US"/>
              </w:rPr>
              <w:t>3. Obiectivele urmărite și soluțiile propuse</w:t>
            </w:r>
          </w:p>
        </w:tc>
      </w:tr>
      <w:tr w:rsidR="0049714C" w:rsidRPr="0049714C" w14:paraId="1CBA8151" w14:textId="77777777" w:rsidTr="00AA5BCE">
        <w:tc>
          <w:tcPr>
            <w:tcW w:w="9109" w:type="dxa"/>
            <w:tcBorders>
              <w:top w:val="nil"/>
              <w:left w:val="single" w:sz="8" w:space="0" w:color="000000"/>
              <w:bottom w:val="single" w:sz="8" w:space="0" w:color="000000"/>
              <w:right w:val="single" w:sz="8" w:space="0" w:color="000000"/>
            </w:tcBorders>
            <w:hideMark/>
          </w:tcPr>
          <w:p w14:paraId="779EA8B1" w14:textId="77777777"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b/>
                <w:sz w:val="24"/>
                <w:szCs w:val="24"/>
                <w:lang w:val="en-US"/>
              </w:rPr>
              <w:t>3.1. Principalele prevederi ale proiectului și evidențierea elementelor noi</w:t>
            </w:r>
          </w:p>
        </w:tc>
      </w:tr>
      <w:tr w:rsidR="0049714C" w:rsidRPr="0049714C" w14:paraId="0B2B8863" w14:textId="77777777" w:rsidTr="00AA5BCE">
        <w:tc>
          <w:tcPr>
            <w:tcW w:w="9109" w:type="dxa"/>
            <w:tcBorders>
              <w:top w:val="nil"/>
              <w:left w:val="single" w:sz="8" w:space="0" w:color="000000"/>
              <w:bottom w:val="single" w:sz="8" w:space="0" w:color="000000"/>
              <w:right w:val="single" w:sz="8" w:space="0" w:color="000000"/>
            </w:tcBorders>
          </w:tcPr>
          <w:p w14:paraId="44D862D1" w14:textId="77777777" w:rsidR="00EA201C" w:rsidRPr="0049714C" w:rsidRDefault="0049714C" w:rsidP="00EA201C">
            <w:pPr>
              <w:pStyle w:val="a3"/>
              <w:jc w:val="both"/>
              <w:rPr>
                <w:rFonts w:ascii="Times New Roman" w:hAnsi="Times New Roman"/>
                <w:b/>
                <w:sz w:val="24"/>
                <w:szCs w:val="24"/>
              </w:rPr>
            </w:pPr>
            <w:r w:rsidRPr="0049714C">
              <w:rPr>
                <w:rFonts w:ascii="Times New Roman" w:hAnsi="Times New Roman"/>
                <w:sz w:val="24"/>
                <w:szCs w:val="24"/>
              </w:rPr>
              <w:t xml:space="preserve">1. </w:t>
            </w:r>
            <w:r w:rsidR="00EA201C" w:rsidRPr="0049714C">
              <w:rPr>
                <w:rFonts w:ascii="Times New Roman" w:hAnsi="Times New Roman"/>
                <w:sz w:val="24"/>
                <w:szCs w:val="24"/>
              </w:rPr>
              <w:t>Se lichidează Școala Primară Sîrbești, începând cu 01 septembrie 2026.</w:t>
            </w:r>
          </w:p>
          <w:p w14:paraId="3C53BD86" w14:textId="6A9C215C" w:rsidR="00EA201C" w:rsidRPr="00EA201C" w:rsidRDefault="00EA201C" w:rsidP="00EA20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EA201C">
              <w:rPr>
                <w:rFonts w:ascii="Times New Roman" w:eastAsia="Calibri" w:hAnsi="Times New Roman" w:cs="Times New Roman"/>
                <w:sz w:val="24"/>
                <w:szCs w:val="24"/>
              </w:rPr>
              <w:t xml:space="preserve">Șefa Direcției Generale Educație, Cultură, Tineret și Sport și directorul </w:t>
            </w:r>
            <w:r w:rsidRPr="00EA201C">
              <w:rPr>
                <w:rFonts w:ascii="Times New Roman" w:eastAsia="Calibri" w:hAnsi="Times New Roman" w:cs="Times New Roman"/>
                <w:bCs/>
                <w:sz w:val="24"/>
                <w:szCs w:val="24"/>
              </w:rPr>
              <w:t>Școlii Primare Sîrbești</w:t>
            </w:r>
            <w:r w:rsidRPr="00EA201C">
              <w:rPr>
                <w:rFonts w:ascii="Times New Roman" w:eastAsia="Calibri" w:hAnsi="Times New Roman" w:cs="Times New Roman"/>
                <w:sz w:val="24"/>
                <w:szCs w:val="24"/>
              </w:rPr>
              <w:t xml:space="preserve"> vor emite acte administrative corespunzătoare privind transferul și/sau disponibilizarea angajaților în conformitate cu legislația în vigoare.</w:t>
            </w:r>
          </w:p>
          <w:p w14:paraId="739A9019" w14:textId="3A264E71" w:rsidR="00EA201C" w:rsidRPr="00EA201C" w:rsidRDefault="00EA201C" w:rsidP="00EA20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EA201C">
              <w:rPr>
                <w:rFonts w:ascii="Times New Roman" w:eastAsia="Calibri" w:hAnsi="Times New Roman" w:cs="Times New Roman"/>
                <w:sz w:val="24"/>
                <w:szCs w:val="24"/>
              </w:rPr>
              <w:t xml:space="preserve">Se împuternicește șefa Direcției Generale Educație, Cultură, Tineret și Sport: </w:t>
            </w:r>
          </w:p>
          <w:p w14:paraId="0B9707CC" w14:textId="77777777" w:rsidR="00EA201C" w:rsidRPr="0049714C" w:rsidRDefault="00EA201C" w:rsidP="00EA201C">
            <w:pPr>
              <w:pStyle w:val="a5"/>
              <w:numPr>
                <w:ilvl w:val="0"/>
                <w:numId w:val="7"/>
              </w:numPr>
              <w:spacing w:after="0" w:line="240" w:lineRule="auto"/>
              <w:jc w:val="both"/>
              <w:rPr>
                <w:rFonts w:ascii="Times New Roman" w:eastAsia="Calibri" w:hAnsi="Times New Roman" w:cs="Times New Roman"/>
                <w:sz w:val="24"/>
                <w:szCs w:val="24"/>
                <w:lang w:val="ro-RO"/>
              </w:rPr>
            </w:pPr>
            <w:r w:rsidRPr="0049714C">
              <w:rPr>
                <w:rFonts w:ascii="Times New Roman" w:eastAsia="Calibri" w:hAnsi="Times New Roman" w:cs="Times New Roman"/>
                <w:sz w:val="24"/>
                <w:szCs w:val="24"/>
                <w:lang w:val="ro-RO"/>
              </w:rPr>
              <w:t>să instituie comisia de preluare a patrimoniului;</w:t>
            </w:r>
          </w:p>
          <w:p w14:paraId="3C12C233" w14:textId="77777777" w:rsidR="00EA201C" w:rsidRPr="0049714C" w:rsidRDefault="00EA201C" w:rsidP="00EA201C">
            <w:pPr>
              <w:pStyle w:val="a5"/>
              <w:numPr>
                <w:ilvl w:val="0"/>
                <w:numId w:val="7"/>
              </w:numPr>
              <w:spacing w:after="0" w:line="240" w:lineRule="auto"/>
              <w:rPr>
                <w:rFonts w:ascii="Times New Roman" w:eastAsia="Calibri" w:hAnsi="Times New Roman" w:cs="Times New Roman"/>
                <w:sz w:val="24"/>
                <w:szCs w:val="24"/>
                <w:lang w:val="ro-RO"/>
              </w:rPr>
            </w:pPr>
            <w:r w:rsidRPr="0049714C">
              <w:rPr>
                <w:rFonts w:ascii="Times New Roman" w:eastAsia="Calibri" w:hAnsi="Times New Roman" w:cs="Times New Roman"/>
                <w:sz w:val="24"/>
                <w:szCs w:val="24"/>
                <w:lang w:val="ro-RO"/>
              </w:rPr>
              <w:t>să aprobe și să semneze actele de transmitere</w:t>
            </w:r>
            <w:r>
              <w:rPr>
                <w:rFonts w:ascii="Times New Roman" w:eastAsia="Calibri" w:hAnsi="Times New Roman" w:cs="Times New Roman"/>
                <w:sz w:val="24"/>
                <w:szCs w:val="24"/>
                <w:lang w:val="ro-RO"/>
              </w:rPr>
              <w:t>,</w:t>
            </w:r>
            <w:r w:rsidRPr="0049714C">
              <w:rPr>
                <w:rFonts w:ascii="Times New Roman" w:eastAsia="Calibri" w:hAnsi="Times New Roman" w:cs="Times New Roman"/>
                <w:sz w:val="24"/>
                <w:szCs w:val="24"/>
                <w:lang w:val="ro-RO"/>
              </w:rPr>
              <w:t xml:space="preserve"> precum și alte acte aferente procedurii;</w:t>
            </w:r>
          </w:p>
          <w:p w14:paraId="36B0F4FF" w14:textId="77777777" w:rsidR="00EA201C" w:rsidRPr="0049714C" w:rsidRDefault="00EA201C" w:rsidP="00EA201C">
            <w:pPr>
              <w:pStyle w:val="a5"/>
              <w:numPr>
                <w:ilvl w:val="0"/>
                <w:numId w:val="7"/>
              </w:numPr>
              <w:spacing w:after="0" w:line="240" w:lineRule="auto"/>
              <w:jc w:val="both"/>
              <w:rPr>
                <w:rFonts w:ascii="Times New Roman" w:eastAsia="Calibri" w:hAnsi="Times New Roman" w:cs="Times New Roman"/>
                <w:sz w:val="24"/>
                <w:szCs w:val="24"/>
                <w:lang w:val="ro-RO"/>
              </w:rPr>
            </w:pPr>
            <w:r w:rsidRPr="0049714C">
              <w:rPr>
                <w:rFonts w:ascii="Times New Roman" w:eastAsia="Calibri" w:hAnsi="Times New Roman" w:cs="Times New Roman"/>
                <w:sz w:val="24"/>
                <w:szCs w:val="24"/>
                <w:lang w:val="ro-RO"/>
              </w:rPr>
              <w:t>să rezilieze contractul de comodat cu primăria comunei Ciutulești;</w:t>
            </w:r>
          </w:p>
          <w:p w14:paraId="3DB3A5A4" w14:textId="77777777" w:rsidR="00EA201C" w:rsidRPr="0049714C" w:rsidRDefault="00EA201C" w:rsidP="00EA201C">
            <w:pPr>
              <w:pStyle w:val="a5"/>
              <w:numPr>
                <w:ilvl w:val="0"/>
                <w:numId w:val="7"/>
              </w:numPr>
              <w:spacing w:after="0" w:line="240" w:lineRule="auto"/>
              <w:jc w:val="both"/>
              <w:rPr>
                <w:rFonts w:ascii="Times New Roman" w:eastAsia="Calibri" w:hAnsi="Times New Roman" w:cs="Times New Roman"/>
                <w:sz w:val="24"/>
                <w:szCs w:val="24"/>
                <w:lang w:val="ro-RO"/>
              </w:rPr>
            </w:pPr>
            <w:r w:rsidRPr="0049714C">
              <w:rPr>
                <w:rFonts w:ascii="Times New Roman" w:eastAsia="Calibri" w:hAnsi="Times New Roman" w:cs="Times New Roman"/>
                <w:sz w:val="24"/>
                <w:szCs w:val="24"/>
                <w:lang w:val="ro-RO"/>
              </w:rPr>
              <w:t>să propună în termen de o lună transmiterea inventarului deținut de instituția lichidată către alte instituții școlare din raion</w:t>
            </w:r>
            <w:r>
              <w:rPr>
                <w:rFonts w:ascii="Times New Roman" w:eastAsia="Calibri" w:hAnsi="Times New Roman" w:cs="Times New Roman"/>
                <w:sz w:val="24"/>
                <w:szCs w:val="24"/>
                <w:lang w:val="ro-RO"/>
              </w:rPr>
              <w:t>ul Florești</w:t>
            </w:r>
            <w:r w:rsidRPr="0049714C">
              <w:rPr>
                <w:rFonts w:ascii="Times New Roman" w:eastAsia="Calibri" w:hAnsi="Times New Roman" w:cs="Times New Roman"/>
                <w:sz w:val="24"/>
                <w:szCs w:val="24"/>
                <w:lang w:val="ro-RO"/>
              </w:rPr>
              <w:t xml:space="preserve"> (după necesitate);</w:t>
            </w:r>
          </w:p>
          <w:p w14:paraId="2FE6579A" w14:textId="77777777" w:rsidR="00EA201C" w:rsidRPr="0049714C" w:rsidRDefault="00EA201C" w:rsidP="00EA201C">
            <w:pPr>
              <w:pStyle w:val="a5"/>
              <w:numPr>
                <w:ilvl w:val="0"/>
                <w:numId w:val="7"/>
              </w:numPr>
              <w:spacing w:after="0" w:line="240" w:lineRule="auto"/>
              <w:rPr>
                <w:rFonts w:ascii="Times New Roman" w:eastAsia="Calibri" w:hAnsi="Times New Roman" w:cs="Times New Roman"/>
                <w:sz w:val="24"/>
                <w:szCs w:val="24"/>
                <w:lang w:val="ro-RO"/>
              </w:rPr>
            </w:pPr>
            <w:r w:rsidRPr="0049714C">
              <w:rPr>
                <w:rFonts w:ascii="Times New Roman" w:eastAsia="Calibri" w:hAnsi="Times New Roman" w:cs="Times New Roman"/>
                <w:sz w:val="24"/>
                <w:szCs w:val="24"/>
                <w:lang w:val="ro-RO"/>
              </w:rPr>
              <w:t>să întreprindă alte măsuri în vederea punerii în aplicare a prezentei decizii.</w:t>
            </w:r>
          </w:p>
          <w:p w14:paraId="32BB6C50" w14:textId="27A32DF1" w:rsidR="00EA201C" w:rsidRPr="0049714C" w:rsidRDefault="00EA201C" w:rsidP="00EA201C">
            <w:pPr>
              <w:pStyle w:val="a3"/>
              <w:jc w:val="both"/>
              <w:rPr>
                <w:rFonts w:ascii="Times New Roman" w:hAnsi="Times New Roman"/>
                <w:sz w:val="24"/>
                <w:szCs w:val="24"/>
              </w:rPr>
            </w:pPr>
            <w:r>
              <w:rPr>
                <w:rFonts w:ascii="Times New Roman" w:hAnsi="Times New Roman"/>
                <w:sz w:val="24"/>
                <w:szCs w:val="24"/>
              </w:rPr>
              <w:t xml:space="preserve">4. </w:t>
            </w:r>
            <w:r w:rsidRPr="0049714C">
              <w:rPr>
                <w:rFonts w:ascii="Times New Roman" w:hAnsi="Times New Roman"/>
                <w:sz w:val="24"/>
                <w:szCs w:val="24"/>
              </w:rPr>
              <w:t xml:space="preserve">Directorul Școlii Primare Sîrbești </w:t>
            </w:r>
            <w:r w:rsidRPr="00F30445">
              <w:rPr>
                <w:rFonts w:ascii="Times New Roman" w:hAnsi="Times New Roman"/>
                <w:sz w:val="24"/>
                <w:szCs w:val="24"/>
              </w:rPr>
              <w:t>va transmite documentația școlară prin act de primire-predare, în conformitate cu Nomenclatorul tipurilor de documentație școlară și rapoarte în învățământul general către Direcția Generală Educație, Cultură, Tineret şi Sport</w:t>
            </w:r>
            <w:r w:rsidRPr="0049714C">
              <w:rPr>
                <w:rFonts w:ascii="Times New Roman" w:hAnsi="Times New Roman"/>
                <w:sz w:val="24"/>
                <w:szCs w:val="24"/>
              </w:rPr>
              <w:t>.</w:t>
            </w:r>
          </w:p>
          <w:p w14:paraId="5B3709D5" w14:textId="11EC0C5E" w:rsidR="00EA201C" w:rsidRPr="0049714C" w:rsidRDefault="00EA201C" w:rsidP="00EA201C">
            <w:pPr>
              <w:pStyle w:val="a3"/>
              <w:jc w:val="both"/>
              <w:rPr>
                <w:rFonts w:ascii="Times New Roman" w:hAnsi="Times New Roman"/>
                <w:sz w:val="24"/>
                <w:szCs w:val="24"/>
              </w:rPr>
            </w:pPr>
            <w:r>
              <w:rPr>
                <w:rFonts w:ascii="Times New Roman" w:hAnsi="Times New Roman"/>
                <w:sz w:val="24"/>
                <w:szCs w:val="24"/>
              </w:rPr>
              <w:t xml:space="preserve">5. </w:t>
            </w:r>
            <w:r w:rsidRPr="0049714C">
              <w:rPr>
                <w:rFonts w:ascii="Times New Roman" w:hAnsi="Times New Roman"/>
                <w:sz w:val="24"/>
                <w:szCs w:val="24"/>
              </w:rPr>
              <w:t>Se pune în sarcina Direcției Generale Educație, Cultură, Tineret și Sport asigurarea transportării gratuite a elevilor Școlii Primare Sîrbești.</w:t>
            </w:r>
          </w:p>
          <w:p w14:paraId="6981293C" w14:textId="040A159E" w:rsidR="00EA201C" w:rsidRPr="0049714C" w:rsidRDefault="00EA201C" w:rsidP="00EA201C">
            <w:pPr>
              <w:pStyle w:val="a3"/>
              <w:jc w:val="both"/>
              <w:rPr>
                <w:rFonts w:ascii="Times New Roman" w:hAnsi="Times New Roman"/>
                <w:sz w:val="24"/>
                <w:szCs w:val="24"/>
              </w:rPr>
            </w:pPr>
            <w:r>
              <w:rPr>
                <w:rFonts w:ascii="Times New Roman" w:hAnsi="Times New Roman"/>
                <w:sz w:val="24"/>
                <w:szCs w:val="24"/>
              </w:rPr>
              <w:t xml:space="preserve">6. </w:t>
            </w:r>
            <w:r w:rsidRPr="00F91FE1">
              <w:rPr>
                <w:rFonts w:ascii="Times New Roman" w:hAnsi="Times New Roman"/>
                <w:sz w:val="24"/>
                <w:szCs w:val="24"/>
              </w:rPr>
              <w:t>Secția Management Economic Financiar și al Patrimoniului a Direcției Generale Educație, Cultură, Tineret și Sport va efectua achitarea deplină a tuturor drepturilor salariale, conform legislației în vigoare</w:t>
            </w:r>
            <w:r w:rsidRPr="0049714C">
              <w:rPr>
                <w:rFonts w:ascii="Times New Roman" w:hAnsi="Times New Roman"/>
                <w:sz w:val="24"/>
                <w:szCs w:val="24"/>
              </w:rPr>
              <w:t xml:space="preserve">. </w:t>
            </w:r>
          </w:p>
          <w:p w14:paraId="1B17E27A" w14:textId="05C57AF1" w:rsidR="00EA201C" w:rsidRPr="0049714C" w:rsidRDefault="00EA201C" w:rsidP="00EA201C">
            <w:pPr>
              <w:pStyle w:val="a3"/>
              <w:jc w:val="both"/>
              <w:rPr>
                <w:rFonts w:ascii="Times New Roman" w:hAnsi="Times New Roman"/>
                <w:sz w:val="24"/>
                <w:szCs w:val="24"/>
              </w:rPr>
            </w:pPr>
            <w:r>
              <w:rPr>
                <w:rFonts w:ascii="Times New Roman" w:hAnsi="Times New Roman"/>
                <w:sz w:val="24"/>
                <w:szCs w:val="24"/>
              </w:rPr>
              <w:t xml:space="preserve">7. </w:t>
            </w:r>
            <w:r w:rsidRPr="0049714C">
              <w:rPr>
                <w:rFonts w:ascii="Times New Roman" w:hAnsi="Times New Roman"/>
                <w:sz w:val="24"/>
                <w:szCs w:val="24"/>
              </w:rPr>
              <w:t xml:space="preserve">Controlul </w:t>
            </w:r>
            <w:r>
              <w:rPr>
                <w:rFonts w:ascii="Times New Roman" w:hAnsi="Times New Roman"/>
                <w:sz w:val="24"/>
                <w:szCs w:val="24"/>
              </w:rPr>
              <w:t xml:space="preserve">asupra </w:t>
            </w:r>
            <w:r w:rsidRPr="0049714C">
              <w:rPr>
                <w:rFonts w:ascii="Times New Roman" w:hAnsi="Times New Roman"/>
                <w:sz w:val="24"/>
                <w:szCs w:val="24"/>
              </w:rPr>
              <w:t xml:space="preserve">executării prezentei decizii se </w:t>
            </w:r>
            <w:r>
              <w:rPr>
                <w:rFonts w:ascii="Times New Roman" w:hAnsi="Times New Roman"/>
                <w:sz w:val="24"/>
                <w:szCs w:val="24"/>
              </w:rPr>
              <w:t>pune în sarcina</w:t>
            </w:r>
            <w:r w:rsidRPr="0049714C">
              <w:rPr>
                <w:rFonts w:ascii="Times New Roman" w:hAnsi="Times New Roman"/>
                <w:sz w:val="24"/>
                <w:szCs w:val="24"/>
              </w:rPr>
              <w:t xml:space="preserve"> Direcției Generale Educație, Cultură, Tineret și Sport și Comisiei consultative de specialitate pentru </w:t>
            </w:r>
            <w:r w:rsidRPr="0078239C">
              <w:rPr>
                <w:rFonts w:ascii="Times New Roman" w:hAnsi="Times New Roman"/>
                <w:sz w:val="24"/>
                <w:szCs w:val="24"/>
                <w:lang w:val="en-US"/>
              </w:rPr>
              <w:t>educație, cultură, turism, tineret și sport a Consiliului raional Florești</w:t>
            </w:r>
            <w:r w:rsidRPr="0049714C">
              <w:rPr>
                <w:rFonts w:ascii="Times New Roman" w:hAnsi="Times New Roman"/>
                <w:sz w:val="24"/>
                <w:szCs w:val="24"/>
              </w:rPr>
              <w:t>.</w:t>
            </w:r>
          </w:p>
          <w:p w14:paraId="4B6F62BB" w14:textId="1A45E095" w:rsidR="0049714C" w:rsidRPr="0049714C" w:rsidRDefault="00EA201C" w:rsidP="0049714C">
            <w:pPr>
              <w:pStyle w:val="a3"/>
              <w:jc w:val="both"/>
              <w:rPr>
                <w:rFonts w:ascii="Times New Roman" w:hAnsi="Times New Roman"/>
                <w:sz w:val="24"/>
                <w:szCs w:val="24"/>
              </w:rPr>
            </w:pPr>
            <w:r>
              <w:rPr>
                <w:rFonts w:ascii="Times New Roman" w:hAnsi="Times New Roman"/>
                <w:bCs/>
                <w:sz w:val="24"/>
                <w:szCs w:val="24"/>
              </w:rPr>
              <w:t xml:space="preserve">8. </w:t>
            </w:r>
            <w:r w:rsidRPr="001B076A">
              <w:rPr>
                <w:rFonts w:ascii="Times New Roman" w:hAnsi="Times New Roman"/>
                <w:bCs/>
                <w:sz w:val="24"/>
                <w:szCs w:val="24"/>
              </w:rPr>
              <w:t>Prezenta decizie poate fi contestată la Judecătoria Soroca (mun. Soroca, str. Independenței, 62) în termen de 30 de zile de la data comunicării, potrivit Codului administrativ al Republicii Moldova nr.116/2018</w:t>
            </w:r>
            <w:r w:rsidRPr="0049714C">
              <w:rPr>
                <w:rFonts w:ascii="Times New Roman" w:hAnsi="Times New Roman"/>
                <w:sz w:val="24"/>
                <w:szCs w:val="24"/>
              </w:rPr>
              <w:t>.</w:t>
            </w:r>
          </w:p>
        </w:tc>
      </w:tr>
      <w:tr w:rsidR="0049714C" w:rsidRPr="0049714C" w14:paraId="6C3B0003" w14:textId="77777777" w:rsidTr="00AA5BCE">
        <w:tc>
          <w:tcPr>
            <w:tcW w:w="9109" w:type="dxa"/>
            <w:tcBorders>
              <w:top w:val="nil"/>
              <w:left w:val="single" w:sz="8" w:space="0" w:color="000000"/>
              <w:bottom w:val="single" w:sz="8" w:space="0" w:color="000000"/>
              <w:right w:val="single" w:sz="8" w:space="0" w:color="000000"/>
            </w:tcBorders>
            <w:hideMark/>
          </w:tcPr>
          <w:p w14:paraId="201BF963" w14:textId="77777777" w:rsidR="0049714C" w:rsidRPr="0049714C" w:rsidRDefault="0049714C" w:rsidP="0049714C">
            <w:pPr>
              <w:spacing w:after="0" w:line="240" w:lineRule="auto"/>
              <w:jc w:val="both"/>
              <w:rPr>
                <w:rFonts w:ascii="Times New Roman" w:hAnsi="Times New Roman" w:cs="Times New Roman"/>
                <w:sz w:val="24"/>
                <w:szCs w:val="24"/>
              </w:rPr>
            </w:pPr>
          </w:p>
        </w:tc>
      </w:tr>
      <w:tr w:rsidR="0049714C" w:rsidRPr="0049714C" w14:paraId="7515705F" w14:textId="77777777" w:rsidTr="00AA5BCE">
        <w:tc>
          <w:tcPr>
            <w:tcW w:w="9109" w:type="dxa"/>
            <w:tcBorders>
              <w:top w:val="nil"/>
              <w:left w:val="single" w:sz="8" w:space="0" w:color="000000"/>
              <w:bottom w:val="single" w:sz="8" w:space="0" w:color="000000"/>
              <w:right w:val="single" w:sz="8" w:space="0" w:color="000000"/>
            </w:tcBorders>
            <w:hideMark/>
          </w:tcPr>
          <w:p w14:paraId="2E7C6402" w14:textId="77777777"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b/>
                <w:sz w:val="24"/>
                <w:szCs w:val="24"/>
                <w:lang w:val="en-US"/>
              </w:rPr>
              <w:t>3.2. Opțiunile alternative analizate și motivele pentru care acestea nu au fost luate în considerare</w:t>
            </w:r>
          </w:p>
        </w:tc>
      </w:tr>
      <w:tr w:rsidR="0049714C" w:rsidRPr="0049714C" w14:paraId="50F594BE" w14:textId="77777777" w:rsidTr="00AA5BCE">
        <w:tc>
          <w:tcPr>
            <w:tcW w:w="9109" w:type="dxa"/>
            <w:tcBorders>
              <w:top w:val="nil"/>
              <w:left w:val="single" w:sz="8" w:space="0" w:color="000000"/>
              <w:bottom w:val="single" w:sz="8" w:space="0" w:color="000000"/>
              <w:right w:val="single" w:sz="8" w:space="0" w:color="000000"/>
            </w:tcBorders>
            <w:hideMark/>
          </w:tcPr>
          <w:p w14:paraId="5284EFEF" w14:textId="77777777" w:rsidR="0049714C" w:rsidRPr="0049714C" w:rsidRDefault="0049714C"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rPr>
              <w:lastRenderedPageBreak/>
              <w:t xml:space="preserve">Nu este aplicabil </w:t>
            </w:r>
          </w:p>
        </w:tc>
      </w:tr>
      <w:tr w:rsidR="0049714C" w:rsidRPr="0049714C" w14:paraId="64E81FAC" w14:textId="77777777" w:rsidTr="00AA5BCE">
        <w:trPr>
          <w:trHeight w:val="381"/>
        </w:trPr>
        <w:tc>
          <w:tcPr>
            <w:tcW w:w="9109" w:type="dxa"/>
            <w:tcBorders>
              <w:top w:val="nil"/>
              <w:left w:val="single" w:sz="8" w:space="0" w:color="000000"/>
              <w:bottom w:val="single" w:sz="8" w:space="0" w:color="000000"/>
              <w:right w:val="single" w:sz="8" w:space="0" w:color="000000"/>
            </w:tcBorders>
            <w:hideMark/>
          </w:tcPr>
          <w:p w14:paraId="78580C98" w14:textId="77777777" w:rsidR="0049714C" w:rsidRPr="0049714C" w:rsidRDefault="0049714C" w:rsidP="0049714C">
            <w:pPr>
              <w:spacing w:after="0" w:line="240" w:lineRule="auto"/>
              <w:rPr>
                <w:rFonts w:ascii="Times New Roman" w:hAnsi="Times New Roman" w:cs="Times New Roman"/>
                <w:b/>
                <w:bCs/>
                <w:sz w:val="24"/>
                <w:szCs w:val="24"/>
              </w:rPr>
            </w:pPr>
            <w:r w:rsidRPr="0049714C">
              <w:rPr>
                <w:rFonts w:ascii="Times New Roman" w:hAnsi="Times New Roman" w:cs="Times New Roman"/>
                <w:b/>
                <w:bCs/>
                <w:sz w:val="24"/>
                <w:szCs w:val="24"/>
              </w:rPr>
              <w:t xml:space="preserve">4. Analiza impactului de reglementare </w:t>
            </w:r>
          </w:p>
        </w:tc>
      </w:tr>
      <w:tr w:rsidR="0049714C" w:rsidRPr="0049714C" w14:paraId="72154A01" w14:textId="77777777" w:rsidTr="00AA5BCE">
        <w:tc>
          <w:tcPr>
            <w:tcW w:w="9109" w:type="dxa"/>
            <w:tcBorders>
              <w:top w:val="nil"/>
              <w:left w:val="single" w:sz="8" w:space="0" w:color="000000"/>
              <w:bottom w:val="single" w:sz="8" w:space="0" w:color="000000"/>
              <w:right w:val="single" w:sz="8" w:space="0" w:color="000000"/>
            </w:tcBorders>
            <w:hideMark/>
          </w:tcPr>
          <w:p w14:paraId="3813FE73" w14:textId="77777777" w:rsidR="0049714C" w:rsidRPr="0049714C" w:rsidRDefault="0049714C" w:rsidP="0049714C">
            <w:pPr>
              <w:spacing w:after="0" w:line="240" w:lineRule="auto"/>
              <w:rPr>
                <w:rFonts w:ascii="Times New Roman" w:hAnsi="Times New Roman" w:cs="Times New Roman"/>
                <w:b/>
                <w:sz w:val="24"/>
                <w:szCs w:val="24"/>
              </w:rPr>
            </w:pPr>
            <w:r w:rsidRPr="0049714C">
              <w:rPr>
                <w:rFonts w:ascii="Times New Roman" w:hAnsi="Times New Roman" w:cs="Times New Roman"/>
                <w:b/>
                <w:sz w:val="24"/>
                <w:szCs w:val="24"/>
              </w:rPr>
              <w:t xml:space="preserve"> 4.1. Impactul asupra sectorului public</w:t>
            </w:r>
          </w:p>
        </w:tc>
      </w:tr>
      <w:tr w:rsidR="0049714C" w:rsidRPr="0049714C" w14:paraId="637BEDB2" w14:textId="77777777" w:rsidTr="00AA5BCE">
        <w:tc>
          <w:tcPr>
            <w:tcW w:w="9109" w:type="dxa"/>
            <w:tcBorders>
              <w:top w:val="nil"/>
              <w:left w:val="single" w:sz="8" w:space="0" w:color="000000"/>
              <w:bottom w:val="single" w:sz="8" w:space="0" w:color="000000"/>
              <w:right w:val="single" w:sz="8" w:space="0" w:color="000000"/>
            </w:tcBorders>
            <w:hideMark/>
          </w:tcPr>
          <w:p w14:paraId="35C50C76" w14:textId="77777777" w:rsidR="0049714C" w:rsidRPr="0049714C" w:rsidRDefault="0049714C" w:rsidP="0049714C">
            <w:pPr>
              <w:spacing w:after="0" w:line="240" w:lineRule="auto"/>
              <w:rPr>
                <w:rFonts w:ascii="Times New Roman" w:hAnsi="Times New Roman" w:cs="Times New Roman"/>
                <w:color w:val="000000" w:themeColor="text1"/>
                <w:sz w:val="24"/>
                <w:szCs w:val="24"/>
                <w:lang w:val="en-US"/>
              </w:rPr>
            </w:pPr>
            <w:r w:rsidRPr="0049714C">
              <w:rPr>
                <w:rFonts w:ascii="Times New Roman" w:hAnsi="Times New Roman" w:cs="Times New Roman"/>
                <w:color w:val="000000" w:themeColor="text1"/>
                <w:sz w:val="24"/>
                <w:szCs w:val="24"/>
                <w:lang w:val="en-US"/>
              </w:rPr>
              <w:t xml:space="preserve">Organizarea și asigurarea bunei funcţionări a instituţiilor publice de învățământ primar, gimnazial, liceal la nivelul raionului Florești, </w:t>
            </w:r>
            <w:r w:rsidRPr="0049714C">
              <w:rPr>
                <w:rStyle w:val="a7"/>
                <w:rFonts w:ascii="Times New Roman" w:eastAsiaTheme="majorEastAsia" w:hAnsi="Times New Roman" w:cs="Times New Roman"/>
                <w:b w:val="0"/>
                <w:bCs w:val="0"/>
                <w:sz w:val="24"/>
                <w:szCs w:val="24"/>
              </w:rPr>
              <w:t>eficientizarea rețelei instituțiilor, modernizarea infrastructurii și consolidarea capacității managerial</w:t>
            </w:r>
            <w:r w:rsidRPr="0049714C">
              <w:rPr>
                <w:rFonts w:ascii="Times New Roman" w:hAnsi="Times New Roman" w:cs="Times New Roman"/>
                <w:sz w:val="24"/>
                <w:szCs w:val="24"/>
                <w:lang w:val="en-US"/>
              </w:rPr>
              <w:t>, în scopul creșterii calității procesului instructiv-educativ.</w:t>
            </w:r>
          </w:p>
        </w:tc>
      </w:tr>
      <w:tr w:rsidR="0049714C" w:rsidRPr="0049714C" w14:paraId="470162DE" w14:textId="77777777" w:rsidTr="00AA5BCE">
        <w:tc>
          <w:tcPr>
            <w:tcW w:w="9109" w:type="dxa"/>
            <w:tcBorders>
              <w:top w:val="nil"/>
              <w:left w:val="single" w:sz="8" w:space="0" w:color="000000"/>
              <w:bottom w:val="single" w:sz="8" w:space="0" w:color="000000"/>
              <w:right w:val="single" w:sz="8" w:space="0" w:color="000000"/>
            </w:tcBorders>
            <w:hideMark/>
          </w:tcPr>
          <w:p w14:paraId="245AB5E9" w14:textId="77777777"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b/>
                <w:sz w:val="24"/>
                <w:szCs w:val="24"/>
                <w:lang w:val="en-US"/>
              </w:rPr>
              <w:t>4.2. Impactul financiar și argumentarea costurilor estimative</w:t>
            </w:r>
          </w:p>
        </w:tc>
      </w:tr>
      <w:tr w:rsidR="0049714C" w:rsidRPr="0049714C" w14:paraId="3603CDBF" w14:textId="77777777" w:rsidTr="00AA5BCE">
        <w:tc>
          <w:tcPr>
            <w:tcW w:w="9109" w:type="dxa"/>
            <w:tcBorders>
              <w:top w:val="nil"/>
              <w:left w:val="single" w:sz="8" w:space="0" w:color="000000"/>
              <w:bottom w:val="single" w:sz="8" w:space="0" w:color="000000"/>
              <w:right w:val="single" w:sz="8" w:space="0" w:color="000000"/>
            </w:tcBorders>
            <w:hideMark/>
          </w:tcPr>
          <w:p w14:paraId="1B3AB378" w14:textId="77777777" w:rsidR="0049714C" w:rsidRPr="0049714C" w:rsidRDefault="0049714C" w:rsidP="0049714C">
            <w:pPr>
              <w:spacing w:after="0" w:line="240" w:lineRule="auto"/>
              <w:rPr>
                <w:rFonts w:ascii="Times New Roman" w:hAnsi="Times New Roman" w:cs="Times New Roman"/>
                <w:b/>
                <w:bCs/>
                <w:sz w:val="24"/>
                <w:szCs w:val="24"/>
                <w:lang w:val="en-US"/>
              </w:rPr>
            </w:pPr>
            <w:r w:rsidRPr="0049714C">
              <w:rPr>
                <w:rStyle w:val="a7"/>
                <w:rFonts w:ascii="Times New Roman" w:eastAsiaTheme="majorEastAsia" w:hAnsi="Times New Roman" w:cs="Times New Roman"/>
                <w:b w:val="0"/>
                <w:bCs w:val="0"/>
                <w:sz w:val="24"/>
                <w:szCs w:val="24"/>
              </w:rPr>
              <w:t>Valorificarea eficientă a resurselor, continuitatea procesului educațional și alinierea la standardele naționale de calitate</w:t>
            </w:r>
            <w:r w:rsidRPr="0049714C">
              <w:rPr>
                <w:rFonts w:ascii="Times New Roman" w:hAnsi="Times New Roman" w:cs="Times New Roman"/>
                <w:b/>
                <w:bCs/>
                <w:sz w:val="24"/>
                <w:szCs w:val="24"/>
                <w:lang w:val="en-US"/>
              </w:rPr>
              <w:t>,</w:t>
            </w:r>
            <w:r w:rsidRPr="0049714C">
              <w:rPr>
                <w:rFonts w:ascii="Times New Roman" w:hAnsi="Times New Roman" w:cs="Times New Roman"/>
                <w:sz w:val="24"/>
                <w:szCs w:val="24"/>
                <w:lang w:val="en-US"/>
              </w:rPr>
              <w:t xml:space="preserve"> susținând dezvoltarea unui mediu educațional modern și funcţional</w:t>
            </w:r>
          </w:p>
        </w:tc>
      </w:tr>
      <w:tr w:rsidR="0049714C" w:rsidRPr="0049714C" w14:paraId="4C828075" w14:textId="77777777" w:rsidTr="00AA5BCE">
        <w:tc>
          <w:tcPr>
            <w:tcW w:w="9109" w:type="dxa"/>
            <w:tcBorders>
              <w:top w:val="nil"/>
              <w:left w:val="single" w:sz="8" w:space="0" w:color="000000"/>
              <w:bottom w:val="single" w:sz="8" w:space="0" w:color="000000"/>
              <w:right w:val="single" w:sz="8" w:space="0" w:color="000000"/>
            </w:tcBorders>
            <w:hideMark/>
          </w:tcPr>
          <w:p w14:paraId="4AF8F958" w14:textId="77777777" w:rsidR="0049714C" w:rsidRPr="0049714C" w:rsidRDefault="0049714C" w:rsidP="0049714C">
            <w:pPr>
              <w:spacing w:after="0" w:line="240" w:lineRule="auto"/>
              <w:rPr>
                <w:rFonts w:ascii="Times New Roman" w:hAnsi="Times New Roman" w:cs="Times New Roman"/>
                <w:b/>
                <w:sz w:val="24"/>
                <w:szCs w:val="24"/>
              </w:rPr>
            </w:pPr>
            <w:r w:rsidRPr="0049714C">
              <w:rPr>
                <w:rFonts w:ascii="Times New Roman" w:hAnsi="Times New Roman" w:cs="Times New Roman"/>
                <w:b/>
                <w:sz w:val="24"/>
                <w:szCs w:val="24"/>
              </w:rPr>
              <w:t>4.3. Impactul asupra sectorului privat</w:t>
            </w:r>
          </w:p>
        </w:tc>
      </w:tr>
      <w:tr w:rsidR="0049714C" w:rsidRPr="0049714C" w14:paraId="616709FE" w14:textId="77777777" w:rsidTr="00AA5BCE">
        <w:tc>
          <w:tcPr>
            <w:tcW w:w="9109" w:type="dxa"/>
            <w:tcBorders>
              <w:top w:val="nil"/>
              <w:left w:val="single" w:sz="8" w:space="0" w:color="000000"/>
              <w:bottom w:val="single" w:sz="8" w:space="0" w:color="000000"/>
              <w:right w:val="single" w:sz="8" w:space="0" w:color="000000"/>
            </w:tcBorders>
            <w:hideMark/>
          </w:tcPr>
          <w:p w14:paraId="4586DA07" w14:textId="77777777" w:rsidR="0049714C" w:rsidRPr="0049714C" w:rsidRDefault="0049714C"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lang w:val="ro-MD"/>
              </w:rPr>
              <w:t xml:space="preserve">Nu este aplicabil  </w:t>
            </w:r>
          </w:p>
        </w:tc>
      </w:tr>
      <w:tr w:rsidR="0049714C" w:rsidRPr="0049714C" w14:paraId="14ED1DDD" w14:textId="77777777" w:rsidTr="00AA5BCE">
        <w:tc>
          <w:tcPr>
            <w:tcW w:w="9109" w:type="dxa"/>
            <w:tcBorders>
              <w:top w:val="nil"/>
              <w:left w:val="single" w:sz="8" w:space="0" w:color="000000"/>
              <w:bottom w:val="single" w:sz="8" w:space="0" w:color="000000"/>
              <w:right w:val="single" w:sz="8" w:space="0" w:color="000000"/>
            </w:tcBorders>
            <w:hideMark/>
          </w:tcPr>
          <w:p w14:paraId="48F7521B" w14:textId="77777777"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b/>
                <w:sz w:val="24"/>
                <w:szCs w:val="24"/>
                <w:lang w:val="en-US"/>
              </w:rPr>
              <w:t>4.4. Impactul social</w:t>
            </w:r>
          </w:p>
          <w:p w14:paraId="5315A0D0" w14:textId="77777777"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b/>
                <w:sz w:val="24"/>
                <w:szCs w:val="24"/>
                <w:lang w:val="en-US"/>
              </w:rPr>
              <w:t>4.4.1. Impactul asupra datelor cu caracter personal</w:t>
            </w:r>
          </w:p>
          <w:p w14:paraId="7FC71E94" w14:textId="77777777"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b/>
                <w:sz w:val="24"/>
                <w:szCs w:val="24"/>
                <w:lang w:val="en-US"/>
              </w:rPr>
              <w:t>4.4.2. Impactul asupra echității și egalității de gen</w:t>
            </w:r>
          </w:p>
        </w:tc>
      </w:tr>
      <w:tr w:rsidR="0049714C" w:rsidRPr="0049714C" w14:paraId="6610CC07" w14:textId="77777777" w:rsidTr="00AA5BCE">
        <w:tc>
          <w:tcPr>
            <w:tcW w:w="9109" w:type="dxa"/>
            <w:tcBorders>
              <w:top w:val="nil"/>
              <w:left w:val="single" w:sz="8" w:space="0" w:color="000000"/>
              <w:bottom w:val="single" w:sz="8" w:space="0" w:color="000000"/>
              <w:right w:val="single" w:sz="8" w:space="0" w:color="000000"/>
            </w:tcBorders>
            <w:hideMark/>
          </w:tcPr>
          <w:p w14:paraId="679F51C4" w14:textId="77777777" w:rsidR="0049714C" w:rsidRPr="0049714C" w:rsidRDefault="0049714C" w:rsidP="0049714C">
            <w:pPr>
              <w:spacing w:after="0" w:line="240" w:lineRule="auto"/>
              <w:rPr>
                <w:rFonts w:ascii="Times New Roman" w:hAnsi="Times New Roman" w:cs="Times New Roman"/>
                <w:b/>
                <w:sz w:val="24"/>
                <w:szCs w:val="24"/>
                <w:lang w:val="ro-MD"/>
              </w:rPr>
            </w:pPr>
            <w:r w:rsidRPr="0049714C">
              <w:rPr>
                <w:rFonts w:ascii="Times New Roman" w:hAnsi="Times New Roman" w:cs="Times New Roman"/>
                <w:sz w:val="24"/>
                <w:szCs w:val="24"/>
                <w:lang w:val="ro-MD"/>
              </w:rPr>
              <w:t>Nu este aplicabil</w:t>
            </w:r>
          </w:p>
        </w:tc>
      </w:tr>
      <w:tr w:rsidR="0049714C" w:rsidRPr="0049714C" w14:paraId="4225C114" w14:textId="77777777" w:rsidTr="00AA5BCE">
        <w:tc>
          <w:tcPr>
            <w:tcW w:w="9109" w:type="dxa"/>
            <w:tcBorders>
              <w:top w:val="nil"/>
              <w:left w:val="single" w:sz="8" w:space="0" w:color="000000"/>
              <w:bottom w:val="single" w:sz="8" w:space="0" w:color="000000"/>
              <w:right w:val="single" w:sz="8" w:space="0" w:color="000000"/>
            </w:tcBorders>
            <w:hideMark/>
          </w:tcPr>
          <w:p w14:paraId="2D70241A" w14:textId="77777777" w:rsidR="0049714C" w:rsidRPr="0049714C" w:rsidRDefault="0049714C" w:rsidP="0049714C">
            <w:pPr>
              <w:spacing w:after="0" w:line="240" w:lineRule="auto"/>
              <w:rPr>
                <w:rFonts w:ascii="Times New Roman" w:hAnsi="Times New Roman" w:cs="Times New Roman"/>
                <w:b/>
                <w:sz w:val="24"/>
                <w:szCs w:val="24"/>
              </w:rPr>
            </w:pPr>
            <w:r w:rsidRPr="0049714C">
              <w:rPr>
                <w:rFonts w:ascii="Times New Roman" w:hAnsi="Times New Roman" w:cs="Times New Roman"/>
                <w:b/>
                <w:sz w:val="24"/>
                <w:szCs w:val="24"/>
              </w:rPr>
              <w:t>4.5. Impactul asupra mediului</w:t>
            </w:r>
          </w:p>
        </w:tc>
      </w:tr>
      <w:tr w:rsidR="0049714C" w:rsidRPr="0049714C" w14:paraId="1624D2C3" w14:textId="77777777" w:rsidTr="00AA5BCE">
        <w:tc>
          <w:tcPr>
            <w:tcW w:w="9109" w:type="dxa"/>
            <w:tcBorders>
              <w:top w:val="nil"/>
              <w:left w:val="single" w:sz="8" w:space="0" w:color="000000"/>
              <w:bottom w:val="single" w:sz="8" w:space="0" w:color="000000"/>
              <w:right w:val="single" w:sz="8" w:space="0" w:color="000000"/>
            </w:tcBorders>
            <w:hideMark/>
          </w:tcPr>
          <w:p w14:paraId="3D6CE89E" w14:textId="77777777" w:rsidR="0049714C" w:rsidRPr="0049714C" w:rsidRDefault="0049714C"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rPr>
              <w:t>Nu este aplicabil</w:t>
            </w:r>
          </w:p>
        </w:tc>
      </w:tr>
      <w:tr w:rsidR="0049714C" w:rsidRPr="0049714C" w14:paraId="742BBDA0" w14:textId="77777777" w:rsidTr="00AA5BCE">
        <w:tc>
          <w:tcPr>
            <w:tcW w:w="9109" w:type="dxa"/>
            <w:tcBorders>
              <w:top w:val="nil"/>
              <w:left w:val="single" w:sz="8" w:space="0" w:color="000000"/>
              <w:bottom w:val="single" w:sz="8" w:space="0" w:color="000000"/>
              <w:right w:val="single" w:sz="8" w:space="0" w:color="000000"/>
            </w:tcBorders>
            <w:hideMark/>
          </w:tcPr>
          <w:p w14:paraId="1DB642C2" w14:textId="77777777"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b/>
                <w:sz w:val="24"/>
                <w:szCs w:val="24"/>
                <w:lang w:val="en-US"/>
              </w:rPr>
              <w:t>4.6. Alte impacturi și informații relevante</w:t>
            </w:r>
          </w:p>
        </w:tc>
      </w:tr>
      <w:tr w:rsidR="0049714C" w:rsidRPr="0049714C" w14:paraId="796A94EA" w14:textId="77777777" w:rsidTr="00AA5BCE">
        <w:tc>
          <w:tcPr>
            <w:tcW w:w="9109" w:type="dxa"/>
            <w:tcBorders>
              <w:top w:val="nil"/>
              <w:left w:val="single" w:sz="8" w:space="0" w:color="000000"/>
              <w:bottom w:val="single" w:sz="8" w:space="0" w:color="000000"/>
              <w:right w:val="single" w:sz="8" w:space="0" w:color="000000"/>
            </w:tcBorders>
            <w:hideMark/>
          </w:tcPr>
          <w:p w14:paraId="4D16A952" w14:textId="77777777" w:rsidR="0049714C" w:rsidRPr="0049714C" w:rsidRDefault="0049714C"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rPr>
              <w:t>Nu este aplicabil</w:t>
            </w:r>
          </w:p>
        </w:tc>
      </w:tr>
      <w:tr w:rsidR="0049714C" w:rsidRPr="0049714C" w14:paraId="0B938682" w14:textId="77777777" w:rsidTr="00AA5BCE">
        <w:tc>
          <w:tcPr>
            <w:tcW w:w="9109" w:type="dxa"/>
            <w:tcBorders>
              <w:top w:val="nil"/>
              <w:left w:val="single" w:sz="8" w:space="0" w:color="000000"/>
              <w:bottom w:val="single" w:sz="8" w:space="0" w:color="000000"/>
              <w:right w:val="single" w:sz="8" w:space="0" w:color="000000"/>
            </w:tcBorders>
            <w:hideMark/>
          </w:tcPr>
          <w:p w14:paraId="08DFC4F4" w14:textId="77777777" w:rsidR="0049714C" w:rsidRPr="0049714C" w:rsidRDefault="0049714C" w:rsidP="0049714C">
            <w:pPr>
              <w:spacing w:after="0" w:line="240" w:lineRule="auto"/>
              <w:rPr>
                <w:rFonts w:ascii="Times New Roman" w:hAnsi="Times New Roman" w:cs="Times New Roman"/>
                <w:b/>
                <w:bCs/>
                <w:sz w:val="24"/>
                <w:szCs w:val="24"/>
                <w:lang w:val="en-US"/>
              </w:rPr>
            </w:pPr>
            <w:r w:rsidRPr="0049714C">
              <w:rPr>
                <w:rFonts w:ascii="Times New Roman" w:hAnsi="Times New Roman" w:cs="Times New Roman"/>
                <w:b/>
                <w:bCs/>
                <w:sz w:val="24"/>
                <w:szCs w:val="24"/>
                <w:lang w:val="en-US"/>
              </w:rPr>
              <w:t xml:space="preserve">5. Compatibilitatea proiectului actului normativ cu legislația UE </w:t>
            </w:r>
          </w:p>
        </w:tc>
      </w:tr>
      <w:tr w:rsidR="0049714C" w:rsidRPr="0049714C" w14:paraId="357D6D70" w14:textId="77777777" w:rsidTr="00AA5BCE">
        <w:tc>
          <w:tcPr>
            <w:tcW w:w="9109" w:type="dxa"/>
            <w:tcBorders>
              <w:top w:val="nil"/>
              <w:left w:val="single" w:sz="8" w:space="0" w:color="000000"/>
              <w:bottom w:val="single" w:sz="8" w:space="0" w:color="000000"/>
              <w:right w:val="single" w:sz="8" w:space="0" w:color="000000"/>
            </w:tcBorders>
            <w:hideMark/>
          </w:tcPr>
          <w:p w14:paraId="359BCFBE" w14:textId="77777777"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b/>
                <w:sz w:val="24"/>
                <w:szCs w:val="24"/>
                <w:lang w:val="en-US"/>
              </w:rPr>
              <w:t>5.1. Măsuri normative necesare pentru transpunerea actelor juridice ale UE în legislația națională</w:t>
            </w:r>
          </w:p>
        </w:tc>
      </w:tr>
      <w:tr w:rsidR="0049714C" w:rsidRPr="0049714C" w14:paraId="446EF80A" w14:textId="77777777" w:rsidTr="00AA5BCE">
        <w:tc>
          <w:tcPr>
            <w:tcW w:w="9109" w:type="dxa"/>
            <w:tcBorders>
              <w:top w:val="nil"/>
              <w:left w:val="single" w:sz="8" w:space="0" w:color="000000"/>
              <w:bottom w:val="single" w:sz="8" w:space="0" w:color="000000"/>
              <w:right w:val="single" w:sz="8" w:space="0" w:color="000000"/>
            </w:tcBorders>
            <w:hideMark/>
          </w:tcPr>
          <w:p w14:paraId="27DC2B1E" w14:textId="77777777" w:rsidR="0049714C" w:rsidRPr="0049714C" w:rsidRDefault="0049714C"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rPr>
              <w:t>Nu este aplicabil</w:t>
            </w:r>
          </w:p>
        </w:tc>
      </w:tr>
      <w:tr w:rsidR="0049714C" w:rsidRPr="0049714C" w14:paraId="3DF840D5" w14:textId="77777777" w:rsidTr="00AA5BCE">
        <w:tc>
          <w:tcPr>
            <w:tcW w:w="9109" w:type="dxa"/>
            <w:tcBorders>
              <w:top w:val="nil"/>
              <w:left w:val="single" w:sz="8" w:space="0" w:color="000000"/>
              <w:bottom w:val="single" w:sz="8" w:space="0" w:color="000000"/>
              <w:right w:val="single" w:sz="8" w:space="0" w:color="000000"/>
            </w:tcBorders>
            <w:hideMark/>
          </w:tcPr>
          <w:p w14:paraId="702E5ED0" w14:textId="77777777" w:rsidR="0049714C" w:rsidRPr="0049714C" w:rsidRDefault="0049714C" w:rsidP="0049714C">
            <w:pPr>
              <w:spacing w:after="0" w:line="240" w:lineRule="auto"/>
              <w:rPr>
                <w:rFonts w:ascii="Times New Roman" w:hAnsi="Times New Roman" w:cs="Times New Roman"/>
                <w:b/>
                <w:sz w:val="24"/>
                <w:szCs w:val="24"/>
                <w:lang w:val="en-US"/>
              </w:rPr>
            </w:pPr>
            <w:r w:rsidRPr="0049714C">
              <w:rPr>
                <w:rFonts w:ascii="Times New Roman" w:hAnsi="Times New Roman" w:cs="Times New Roman"/>
                <w:b/>
                <w:sz w:val="24"/>
                <w:szCs w:val="24"/>
                <w:lang w:val="en-US"/>
              </w:rPr>
              <w:t>5.2. Măsuri normative care urmăresc crearea cadrului juridic intern necesar pentru implementarea legislației UE</w:t>
            </w:r>
          </w:p>
        </w:tc>
      </w:tr>
      <w:tr w:rsidR="0049714C" w:rsidRPr="0049714C" w14:paraId="4D3FD858" w14:textId="77777777" w:rsidTr="00AA5BCE">
        <w:tc>
          <w:tcPr>
            <w:tcW w:w="9109" w:type="dxa"/>
            <w:tcBorders>
              <w:top w:val="nil"/>
              <w:left w:val="single" w:sz="8" w:space="0" w:color="000000"/>
              <w:bottom w:val="single" w:sz="8" w:space="0" w:color="000000"/>
              <w:right w:val="single" w:sz="8" w:space="0" w:color="000000"/>
            </w:tcBorders>
            <w:hideMark/>
          </w:tcPr>
          <w:p w14:paraId="77DBFB2D" w14:textId="77777777" w:rsidR="0049714C" w:rsidRPr="0049714C" w:rsidRDefault="0049714C"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rPr>
              <w:t xml:space="preserve">Nu este aplicabil </w:t>
            </w:r>
          </w:p>
        </w:tc>
      </w:tr>
      <w:tr w:rsidR="0049714C" w:rsidRPr="0049714C" w14:paraId="44C31A86" w14:textId="77777777" w:rsidTr="00AA5BCE">
        <w:tc>
          <w:tcPr>
            <w:tcW w:w="9109" w:type="dxa"/>
            <w:tcBorders>
              <w:top w:val="nil"/>
              <w:left w:val="single" w:sz="8" w:space="0" w:color="000000"/>
              <w:bottom w:val="single" w:sz="8" w:space="0" w:color="000000"/>
              <w:right w:val="single" w:sz="8" w:space="0" w:color="000000"/>
            </w:tcBorders>
            <w:hideMark/>
          </w:tcPr>
          <w:p w14:paraId="255B907F" w14:textId="77777777" w:rsidR="0049714C" w:rsidRPr="0049714C" w:rsidRDefault="0049714C" w:rsidP="0049714C">
            <w:pPr>
              <w:spacing w:after="0" w:line="240" w:lineRule="auto"/>
              <w:rPr>
                <w:rFonts w:ascii="Times New Roman" w:hAnsi="Times New Roman" w:cs="Times New Roman"/>
                <w:b/>
                <w:bCs/>
                <w:sz w:val="24"/>
                <w:szCs w:val="24"/>
                <w:lang w:val="en-US"/>
              </w:rPr>
            </w:pPr>
            <w:r w:rsidRPr="0049714C">
              <w:rPr>
                <w:rFonts w:ascii="Times New Roman" w:hAnsi="Times New Roman" w:cs="Times New Roman"/>
                <w:b/>
                <w:bCs/>
                <w:sz w:val="24"/>
                <w:szCs w:val="24"/>
                <w:lang w:val="en-US"/>
              </w:rPr>
              <w:t>6. Avizarea și consultarea publică a proiectului actului normativ</w:t>
            </w:r>
          </w:p>
        </w:tc>
      </w:tr>
      <w:tr w:rsidR="0049714C" w:rsidRPr="0049714C" w14:paraId="466AE463" w14:textId="77777777" w:rsidTr="00AA5BCE">
        <w:tc>
          <w:tcPr>
            <w:tcW w:w="9109" w:type="dxa"/>
            <w:tcBorders>
              <w:top w:val="nil"/>
              <w:left w:val="single" w:sz="8" w:space="0" w:color="000000"/>
              <w:bottom w:val="single" w:sz="8" w:space="0" w:color="000000"/>
              <w:right w:val="single" w:sz="8" w:space="0" w:color="000000"/>
            </w:tcBorders>
            <w:hideMark/>
          </w:tcPr>
          <w:p w14:paraId="0BDD5DFA" w14:textId="77777777" w:rsidR="0049714C" w:rsidRPr="0049714C" w:rsidRDefault="0049714C" w:rsidP="0049714C">
            <w:pPr>
              <w:spacing w:after="0" w:line="240" w:lineRule="auto"/>
              <w:rPr>
                <w:rFonts w:ascii="Times New Roman" w:hAnsi="Times New Roman" w:cs="Times New Roman"/>
                <w:sz w:val="24"/>
                <w:szCs w:val="24"/>
                <w:lang w:val="en-US"/>
              </w:rPr>
            </w:pPr>
            <w:r w:rsidRPr="0049714C">
              <w:rPr>
                <w:rFonts w:ascii="Times New Roman" w:hAnsi="Times New Roman" w:cs="Times New Roman"/>
                <w:sz w:val="24"/>
                <w:szCs w:val="24"/>
                <w:lang w:val="en-US"/>
              </w:rPr>
              <w:t xml:space="preserve">Proiectul de decizie a fost avizat de către comisiile consultative de specialitate ale Consiliului raional Floreşti,  secretarul Consiliului raional Florești şi efectuată expertiza juridică de Secţia Juridică, Resurse Umane şi Administraţie Publică. În scopul respectării prevederilor Legii nr.239/2008 ,,Privind transparenţa în procesul decizional’’, proiectul a fost plasat pe site-ul Consiliului raional la directoriul ,,Procesul decizional”. </w:t>
            </w:r>
          </w:p>
        </w:tc>
      </w:tr>
      <w:tr w:rsidR="0049714C" w:rsidRPr="0049714C" w14:paraId="5E645F4D" w14:textId="77777777" w:rsidTr="00AA5BCE">
        <w:tc>
          <w:tcPr>
            <w:tcW w:w="9109" w:type="dxa"/>
            <w:tcBorders>
              <w:top w:val="nil"/>
              <w:left w:val="single" w:sz="8" w:space="0" w:color="000000"/>
              <w:bottom w:val="single" w:sz="8" w:space="0" w:color="000000"/>
              <w:right w:val="single" w:sz="8" w:space="0" w:color="000000"/>
            </w:tcBorders>
            <w:hideMark/>
          </w:tcPr>
          <w:p w14:paraId="0DC87605" w14:textId="77777777" w:rsidR="0049714C" w:rsidRPr="0049714C" w:rsidRDefault="0049714C" w:rsidP="0049714C">
            <w:pPr>
              <w:spacing w:after="0" w:line="240" w:lineRule="auto"/>
              <w:rPr>
                <w:rFonts w:ascii="Times New Roman" w:hAnsi="Times New Roman" w:cs="Times New Roman"/>
                <w:b/>
                <w:bCs/>
                <w:sz w:val="24"/>
                <w:szCs w:val="24"/>
              </w:rPr>
            </w:pPr>
            <w:r w:rsidRPr="0049714C">
              <w:rPr>
                <w:rFonts w:ascii="Times New Roman" w:hAnsi="Times New Roman" w:cs="Times New Roman"/>
                <w:b/>
                <w:bCs/>
                <w:sz w:val="24"/>
                <w:szCs w:val="24"/>
              </w:rPr>
              <w:t>7. Concluziile expertizelor</w:t>
            </w:r>
          </w:p>
        </w:tc>
      </w:tr>
      <w:tr w:rsidR="0049714C" w:rsidRPr="0049714C" w14:paraId="2E011951" w14:textId="77777777" w:rsidTr="00AA5BCE">
        <w:tc>
          <w:tcPr>
            <w:tcW w:w="9109" w:type="dxa"/>
            <w:tcBorders>
              <w:top w:val="nil"/>
              <w:left w:val="single" w:sz="8" w:space="0" w:color="000000"/>
              <w:bottom w:val="single" w:sz="8" w:space="0" w:color="000000"/>
              <w:right w:val="single" w:sz="8" w:space="0" w:color="000000"/>
            </w:tcBorders>
            <w:hideMark/>
          </w:tcPr>
          <w:p w14:paraId="4BA903BC" w14:textId="77777777" w:rsidR="0049714C" w:rsidRPr="0049714C" w:rsidRDefault="0049714C" w:rsidP="0049714C">
            <w:pPr>
              <w:spacing w:after="0" w:line="240" w:lineRule="auto"/>
              <w:rPr>
                <w:rFonts w:ascii="Times New Roman" w:hAnsi="Times New Roman" w:cs="Times New Roman"/>
                <w:bCs/>
                <w:sz w:val="24"/>
                <w:szCs w:val="24"/>
              </w:rPr>
            </w:pPr>
            <w:r w:rsidRPr="0049714C">
              <w:rPr>
                <w:rFonts w:ascii="Times New Roman" w:hAnsi="Times New Roman" w:cs="Times New Roman"/>
                <w:bCs/>
                <w:sz w:val="24"/>
                <w:szCs w:val="24"/>
              </w:rPr>
              <w:t xml:space="preserve">Nu este aplicabil </w:t>
            </w:r>
          </w:p>
        </w:tc>
      </w:tr>
      <w:tr w:rsidR="0049714C" w:rsidRPr="0049714C" w14:paraId="3B4D2BEE" w14:textId="77777777" w:rsidTr="00AA5BCE">
        <w:tc>
          <w:tcPr>
            <w:tcW w:w="9109" w:type="dxa"/>
            <w:tcBorders>
              <w:top w:val="nil"/>
              <w:left w:val="single" w:sz="8" w:space="0" w:color="000000"/>
              <w:bottom w:val="single" w:sz="8" w:space="0" w:color="000000"/>
              <w:right w:val="single" w:sz="8" w:space="0" w:color="000000"/>
            </w:tcBorders>
            <w:hideMark/>
          </w:tcPr>
          <w:p w14:paraId="7B34FFFB" w14:textId="77777777" w:rsidR="0049714C" w:rsidRPr="0049714C" w:rsidRDefault="0049714C" w:rsidP="0049714C">
            <w:pPr>
              <w:spacing w:after="0" w:line="240" w:lineRule="auto"/>
              <w:rPr>
                <w:rFonts w:ascii="Times New Roman" w:hAnsi="Times New Roman" w:cs="Times New Roman"/>
                <w:b/>
                <w:bCs/>
                <w:sz w:val="24"/>
                <w:szCs w:val="24"/>
                <w:lang w:val="en-US"/>
              </w:rPr>
            </w:pPr>
            <w:r w:rsidRPr="0049714C">
              <w:rPr>
                <w:rFonts w:ascii="Times New Roman" w:hAnsi="Times New Roman" w:cs="Times New Roman"/>
                <w:b/>
                <w:bCs/>
                <w:sz w:val="24"/>
                <w:szCs w:val="24"/>
                <w:lang w:val="en-US"/>
              </w:rPr>
              <w:t>8. Modul de încorporare a actului în cadrul normativ existent</w:t>
            </w:r>
          </w:p>
        </w:tc>
      </w:tr>
      <w:tr w:rsidR="0049714C" w:rsidRPr="0049714C" w14:paraId="4DD10532" w14:textId="77777777" w:rsidTr="00AA5BCE">
        <w:tc>
          <w:tcPr>
            <w:tcW w:w="9109" w:type="dxa"/>
            <w:tcBorders>
              <w:top w:val="nil"/>
              <w:left w:val="single" w:sz="8" w:space="0" w:color="000000"/>
              <w:bottom w:val="single" w:sz="8" w:space="0" w:color="000000"/>
              <w:right w:val="single" w:sz="8" w:space="0" w:color="000000"/>
            </w:tcBorders>
            <w:hideMark/>
          </w:tcPr>
          <w:p w14:paraId="1A9B2B18" w14:textId="77777777" w:rsidR="0049714C" w:rsidRPr="0049714C" w:rsidRDefault="0049714C" w:rsidP="0049714C">
            <w:pPr>
              <w:spacing w:after="0" w:line="240" w:lineRule="auto"/>
              <w:rPr>
                <w:rFonts w:ascii="Times New Roman" w:hAnsi="Times New Roman" w:cs="Times New Roman"/>
                <w:sz w:val="24"/>
                <w:szCs w:val="24"/>
                <w:lang w:val="en-US"/>
              </w:rPr>
            </w:pPr>
            <w:r w:rsidRPr="0049714C">
              <w:rPr>
                <w:rFonts w:ascii="Times New Roman" w:hAnsi="Times New Roman" w:cs="Times New Roman"/>
                <w:sz w:val="24"/>
                <w:szCs w:val="24"/>
                <w:lang w:val="en-US"/>
              </w:rPr>
              <w:t>Prezentul proiect de decizie se încadrează în cadrul normativ existent</w:t>
            </w:r>
          </w:p>
        </w:tc>
      </w:tr>
      <w:tr w:rsidR="0049714C" w:rsidRPr="0049714C" w14:paraId="1A40A932" w14:textId="77777777" w:rsidTr="00AA5BCE">
        <w:tc>
          <w:tcPr>
            <w:tcW w:w="9109" w:type="dxa"/>
            <w:tcBorders>
              <w:top w:val="nil"/>
              <w:left w:val="single" w:sz="8" w:space="0" w:color="000000"/>
              <w:bottom w:val="single" w:sz="8" w:space="0" w:color="000000"/>
              <w:right w:val="single" w:sz="8" w:space="0" w:color="000000"/>
            </w:tcBorders>
            <w:hideMark/>
          </w:tcPr>
          <w:p w14:paraId="66C121F5" w14:textId="77777777" w:rsidR="0049714C" w:rsidRPr="0049714C" w:rsidRDefault="0049714C" w:rsidP="0049714C">
            <w:pPr>
              <w:spacing w:after="0" w:line="240" w:lineRule="auto"/>
              <w:rPr>
                <w:rFonts w:ascii="Times New Roman" w:hAnsi="Times New Roman" w:cs="Times New Roman"/>
                <w:b/>
                <w:bCs/>
                <w:sz w:val="24"/>
                <w:szCs w:val="24"/>
                <w:lang w:val="en-US"/>
              </w:rPr>
            </w:pPr>
            <w:r w:rsidRPr="0049714C">
              <w:rPr>
                <w:rFonts w:ascii="Times New Roman" w:hAnsi="Times New Roman" w:cs="Times New Roman"/>
                <w:b/>
                <w:bCs/>
                <w:sz w:val="24"/>
                <w:szCs w:val="24"/>
                <w:lang w:val="en-US"/>
              </w:rPr>
              <w:t>9. Măsurile necesare pentru implementarea prevederilor proiectului actului normativ</w:t>
            </w:r>
          </w:p>
        </w:tc>
      </w:tr>
      <w:tr w:rsidR="0049714C" w:rsidRPr="0049714C" w14:paraId="61C95D8F" w14:textId="77777777" w:rsidTr="00AA5BCE">
        <w:tc>
          <w:tcPr>
            <w:tcW w:w="9109" w:type="dxa"/>
            <w:tcBorders>
              <w:top w:val="nil"/>
              <w:left w:val="single" w:sz="8" w:space="0" w:color="000000"/>
              <w:bottom w:val="single" w:sz="8" w:space="0" w:color="000000"/>
              <w:right w:val="single" w:sz="8" w:space="0" w:color="000000"/>
            </w:tcBorders>
            <w:hideMark/>
          </w:tcPr>
          <w:p w14:paraId="3DA799F0" w14:textId="77777777" w:rsidR="0049714C" w:rsidRPr="0049714C" w:rsidRDefault="0049714C" w:rsidP="0049714C">
            <w:pPr>
              <w:spacing w:after="0" w:line="240" w:lineRule="auto"/>
              <w:rPr>
                <w:rFonts w:ascii="Times New Roman" w:hAnsi="Times New Roman" w:cs="Times New Roman"/>
                <w:sz w:val="24"/>
                <w:szCs w:val="24"/>
              </w:rPr>
            </w:pPr>
            <w:r w:rsidRPr="0049714C">
              <w:rPr>
                <w:rFonts w:ascii="Times New Roman" w:hAnsi="Times New Roman" w:cs="Times New Roman"/>
                <w:sz w:val="24"/>
                <w:szCs w:val="24"/>
              </w:rPr>
              <w:t xml:space="preserve">Nu este aplicabil </w:t>
            </w:r>
          </w:p>
        </w:tc>
      </w:tr>
    </w:tbl>
    <w:p w14:paraId="05171AD5" w14:textId="77777777" w:rsidR="0049714C" w:rsidRPr="0049714C" w:rsidRDefault="0049714C" w:rsidP="0049714C">
      <w:pPr>
        <w:spacing w:after="0" w:line="240" w:lineRule="auto"/>
        <w:jc w:val="center"/>
        <w:rPr>
          <w:rFonts w:ascii="Times New Roman" w:hAnsi="Times New Roman" w:cs="Times New Roman"/>
          <w:b/>
          <w:sz w:val="24"/>
          <w:szCs w:val="24"/>
        </w:rPr>
      </w:pPr>
    </w:p>
    <w:p w14:paraId="626D15B9" w14:textId="77777777" w:rsidR="0049714C" w:rsidRPr="0049714C" w:rsidRDefault="0049714C" w:rsidP="0049714C">
      <w:pPr>
        <w:spacing w:after="0" w:line="240" w:lineRule="auto"/>
        <w:jc w:val="center"/>
        <w:rPr>
          <w:rFonts w:ascii="Times New Roman" w:hAnsi="Times New Roman" w:cs="Times New Roman"/>
          <w:b/>
          <w:sz w:val="24"/>
          <w:szCs w:val="24"/>
        </w:rPr>
      </w:pPr>
    </w:p>
    <w:p w14:paraId="0DE74AD4" w14:textId="77777777" w:rsidR="0049714C" w:rsidRPr="0049714C" w:rsidRDefault="0049714C" w:rsidP="0049714C">
      <w:pPr>
        <w:spacing w:after="0" w:line="240" w:lineRule="auto"/>
        <w:rPr>
          <w:rFonts w:ascii="Times New Roman" w:hAnsi="Times New Roman" w:cs="Times New Roman"/>
          <w:b/>
          <w:sz w:val="24"/>
          <w:szCs w:val="24"/>
        </w:rPr>
      </w:pPr>
      <w:r w:rsidRPr="0049714C">
        <w:rPr>
          <w:rFonts w:ascii="Times New Roman" w:hAnsi="Times New Roman" w:cs="Times New Roman"/>
          <w:b/>
          <w:sz w:val="24"/>
          <w:szCs w:val="24"/>
        </w:rPr>
        <w:tab/>
      </w:r>
      <w:r w:rsidRPr="0049714C">
        <w:rPr>
          <w:rFonts w:ascii="Times New Roman" w:hAnsi="Times New Roman" w:cs="Times New Roman"/>
          <w:b/>
          <w:sz w:val="24"/>
          <w:szCs w:val="24"/>
        </w:rPr>
        <w:tab/>
      </w:r>
      <w:r w:rsidRPr="0049714C">
        <w:rPr>
          <w:rFonts w:ascii="Times New Roman" w:hAnsi="Times New Roman" w:cs="Times New Roman"/>
          <w:b/>
          <w:sz w:val="24"/>
          <w:szCs w:val="24"/>
        </w:rPr>
        <w:tab/>
      </w:r>
      <w:r w:rsidRPr="0049714C">
        <w:rPr>
          <w:rFonts w:ascii="Times New Roman" w:hAnsi="Times New Roman" w:cs="Times New Roman"/>
          <w:b/>
          <w:sz w:val="24"/>
          <w:szCs w:val="24"/>
        </w:rPr>
        <w:tab/>
      </w:r>
      <w:r w:rsidRPr="0049714C">
        <w:rPr>
          <w:rFonts w:ascii="Times New Roman" w:hAnsi="Times New Roman" w:cs="Times New Roman"/>
          <w:b/>
          <w:sz w:val="24"/>
          <w:szCs w:val="24"/>
        </w:rPr>
        <w:tab/>
      </w:r>
      <w:r w:rsidRPr="0049714C">
        <w:rPr>
          <w:rFonts w:ascii="Times New Roman" w:hAnsi="Times New Roman" w:cs="Times New Roman"/>
          <w:b/>
          <w:sz w:val="24"/>
          <w:szCs w:val="24"/>
        </w:rPr>
        <w:tab/>
      </w:r>
      <w:r w:rsidRPr="0049714C">
        <w:rPr>
          <w:rFonts w:ascii="Times New Roman" w:hAnsi="Times New Roman" w:cs="Times New Roman"/>
          <w:b/>
          <w:sz w:val="24"/>
          <w:szCs w:val="24"/>
        </w:rPr>
        <w:tab/>
        <w:t xml:space="preserve">Diana PANTAZ, </w:t>
      </w:r>
    </w:p>
    <w:p w14:paraId="7D2E5AB6" w14:textId="77777777" w:rsidR="0049714C" w:rsidRPr="0049714C" w:rsidRDefault="0049714C" w:rsidP="0049714C">
      <w:pPr>
        <w:spacing w:after="0" w:line="240" w:lineRule="auto"/>
        <w:ind w:left="2124" w:firstLine="708"/>
        <w:rPr>
          <w:rFonts w:ascii="Times New Roman" w:hAnsi="Times New Roman" w:cs="Times New Roman"/>
          <w:b/>
          <w:sz w:val="24"/>
          <w:szCs w:val="24"/>
        </w:rPr>
      </w:pPr>
      <w:r w:rsidRPr="0049714C">
        <w:rPr>
          <w:rFonts w:ascii="Times New Roman" w:hAnsi="Times New Roman" w:cs="Times New Roman"/>
          <w:b/>
          <w:sz w:val="24"/>
          <w:szCs w:val="24"/>
        </w:rPr>
        <w:t>Șefa Direcției Generale Educație, Cultură, Tineret și Sport</w:t>
      </w:r>
    </w:p>
    <w:p w14:paraId="0F137F2F" w14:textId="77777777" w:rsidR="0049714C" w:rsidRPr="0049714C" w:rsidRDefault="0049714C" w:rsidP="0049714C">
      <w:pPr>
        <w:spacing w:after="0" w:line="240" w:lineRule="auto"/>
        <w:jc w:val="center"/>
        <w:rPr>
          <w:rFonts w:ascii="Times New Roman" w:hAnsi="Times New Roman" w:cs="Times New Roman"/>
          <w:b/>
          <w:sz w:val="24"/>
          <w:szCs w:val="24"/>
        </w:rPr>
      </w:pPr>
    </w:p>
    <w:p w14:paraId="5AE737A7" w14:textId="77777777" w:rsidR="0049714C" w:rsidRPr="0049714C" w:rsidRDefault="0049714C" w:rsidP="0049714C">
      <w:pPr>
        <w:spacing w:after="0" w:line="240" w:lineRule="auto"/>
        <w:jc w:val="center"/>
        <w:rPr>
          <w:rFonts w:ascii="Times New Roman" w:hAnsi="Times New Roman" w:cs="Times New Roman"/>
          <w:b/>
          <w:sz w:val="24"/>
          <w:szCs w:val="24"/>
        </w:rPr>
      </w:pPr>
    </w:p>
    <w:p w14:paraId="35CBBEEE" w14:textId="77777777" w:rsidR="0049714C" w:rsidRDefault="0049714C" w:rsidP="0049714C">
      <w:pPr>
        <w:spacing w:after="0" w:line="240" w:lineRule="auto"/>
        <w:jc w:val="center"/>
        <w:rPr>
          <w:rFonts w:ascii="Times New Roman" w:hAnsi="Times New Roman" w:cs="Times New Roman"/>
          <w:b/>
          <w:sz w:val="24"/>
          <w:szCs w:val="24"/>
        </w:rPr>
      </w:pPr>
    </w:p>
    <w:p w14:paraId="09562500" w14:textId="77777777" w:rsidR="009252DA" w:rsidRDefault="009252DA" w:rsidP="0049714C">
      <w:pPr>
        <w:spacing w:after="0" w:line="240" w:lineRule="auto"/>
        <w:jc w:val="center"/>
        <w:rPr>
          <w:rFonts w:ascii="Times New Roman" w:hAnsi="Times New Roman" w:cs="Times New Roman"/>
          <w:b/>
          <w:sz w:val="24"/>
          <w:szCs w:val="24"/>
        </w:rPr>
      </w:pPr>
    </w:p>
    <w:p w14:paraId="5BEE7AB9" w14:textId="77777777" w:rsidR="009252DA" w:rsidRDefault="009252DA" w:rsidP="0049714C">
      <w:pPr>
        <w:spacing w:after="0" w:line="240" w:lineRule="auto"/>
        <w:jc w:val="center"/>
        <w:rPr>
          <w:rFonts w:ascii="Times New Roman" w:hAnsi="Times New Roman" w:cs="Times New Roman"/>
          <w:b/>
          <w:sz w:val="24"/>
          <w:szCs w:val="24"/>
        </w:rPr>
      </w:pPr>
    </w:p>
    <w:p w14:paraId="42D3F032" w14:textId="77777777" w:rsidR="009252DA" w:rsidRDefault="009252DA" w:rsidP="0049714C">
      <w:pPr>
        <w:spacing w:after="0" w:line="240" w:lineRule="auto"/>
        <w:jc w:val="center"/>
        <w:rPr>
          <w:rFonts w:ascii="Times New Roman" w:hAnsi="Times New Roman" w:cs="Times New Roman"/>
          <w:b/>
          <w:sz w:val="24"/>
          <w:szCs w:val="24"/>
        </w:rPr>
      </w:pPr>
    </w:p>
    <w:p w14:paraId="76D64302" w14:textId="77777777" w:rsidR="009252DA" w:rsidRDefault="009252DA" w:rsidP="0049714C">
      <w:pPr>
        <w:spacing w:after="0" w:line="240" w:lineRule="auto"/>
        <w:jc w:val="center"/>
        <w:rPr>
          <w:rFonts w:ascii="Times New Roman" w:hAnsi="Times New Roman" w:cs="Times New Roman"/>
          <w:b/>
          <w:sz w:val="24"/>
          <w:szCs w:val="24"/>
        </w:rPr>
      </w:pPr>
    </w:p>
    <w:p w14:paraId="5FE2771B" w14:textId="77777777" w:rsidR="009252DA" w:rsidRDefault="009252DA" w:rsidP="0049714C">
      <w:pPr>
        <w:spacing w:after="0" w:line="240" w:lineRule="auto"/>
        <w:jc w:val="center"/>
        <w:rPr>
          <w:rFonts w:ascii="Times New Roman" w:hAnsi="Times New Roman" w:cs="Times New Roman"/>
          <w:b/>
          <w:sz w:val="24"/>
          <w:szCs w:val="24"/>
        </w:rPr>
      </w:pPr>
    </w:p>
    <w:p w14:paraId="368F6ADD" w14:textId="77777777" w:rsidR="009252DA" w:rsidRDefault="009252DA" w:rsidP="0049714C">
      <w:pPr>
        <w:spacing w:after="0" w:line="240" w:lineRule="auto"/>
        <w:jc w:val="center"/>
        <w:rPr>
          <w:rFonts w:ascii="Times New Roman" w:hAnsi="Times New Roman" w:cs="Times New Roman"/>
          <w:b/>
          <w:sz w:val="24"/>
          <w:szCs w:val="24"/>
        </w:rPr>
      </w:pPr>
    </w:p>
    <w:p w14:paraId="1BE6C9FF" w14:textId="77777777" w:rsidR="009252DA" w:rsidRDefault="009252DA" w:rsidP="0049714C">
      <w:pPr>
        <w:spacing w:after="0" w:line="240" w:lineRule="auto"/>
        <w:jc w:val="center"/>
        <w:rPr>
          <w:rFonts w:ascii="Times New Roman" w:hAnsi="Times New Roman" w:cs="Times New Roman"/>
          <w:b/>
          <w:sz w:val="24"/>
          <w:szCs w:val="24"/>
        </w:rPr>
      </w:pPr>
    </w:p>
    <w:p w14:paraId="5040768A" w14:textId="77777777" w:rsidR="009252DA" w:rsidRDefault="009252DA" w:rsidP="0049714C">
      <w:pPr>
        <w:spacing w:after="0" w:line="240" w:lineRule="auto"/>
        <w:jc w:val="center"/>
        <w:rPr>
          <w:rFonts w:ascii="Times New Roman" w:hAnsi="Times New Roman" w:cs="Times New Roman"/>
          <w:b/>
          <w:sz w:val="24"/>
          <w:szCs w:val="24"/>
        </w:rPr>
      </w:pPr>
    </w:p>
    <w:p w14:paraId="13671BAB" w14:textId="77777777" w:rsidR="009252DA" w:rsidRDefault="009252DA" w:rsidP="0049714C">
      <w:pPr>
        <w:spacing w:after="0" w:line="240" w:lineRule="auto"/>
        <w:jc w:val="center"/>
        <w:rPr>
          <w:rFonts w:ascii="Times New Roman" w:hAnsi="Times New Roman" w:cs="Times New Roman"/>
          <w:b/>
          <w:sz w:val="24"/>
          <w:szCs w:val="24"/>
        </w:rPr>
      </w:pPr>
    </w:p>
    <w:p w14:paraId="28B81415" w14:textId="77777777" w:rsidR="009252DA" w:rsidRDefault="009252DA" w:rsidP="0049714C">
      <w:pPr>
        <w:spacing w:after="0" w:line="240" w:lineRule="auto"/>
        <w:jc w:val="center"/>
        <w:rPr>
          <w:rFonts w:ascii="Times New Roman" w:hAnsi="Times New Roman" w:cs="Times New Roman"/>
          <w:b/>
          <w:sz w:val="24"/>
          <w:szCs w:val="24"/>
        </w:rPr>
      </w:pPr>
    </w:p>
    <w:p w14:paraId="1953B871" w14:textId="77777777" w:rsidR="009252DA" w:rsidRDefault="009252DA" w:rsidP="0049714C">
      <w:pPr>
        <w:spacing w:after="0" w:line="240" w:lineRule="auto"/>
        <w:jc w:val="center"/>
        <w:rPr>
          <w:rFonts w:ascii="Times New Roman" w:hAnsi="Times New Roman" w:cs="Times New Roman"/>
          <w:b/>
          <w:sz w:val="24"/>
          <w:szCs w:val="24"/>
        </w:rPr>
      </w:pPr>
    </w:p>
    <w:p w14:paraId="58CE6D50" w14:textId="77777777" w:rsidR="009252DA" w:rsidRDefault="009252DA" w:rsidP="0049714C">
      <w:pPr>
        <w:spacing w:after="0" w:line="240" w:lineRule="auto"/>
        <w:jc w:val="center"/>
        <w:rPr>
          <w:rFonts w:ascii="Times New Roman" w:hAnsi="Times New Roman" w:cs="Times New Roman"/>
          <w:b/>
          <w:sz w:val="24"/>
          <w:szCs w:val="24"/>
        </w:rPr>
      </w:pPr>
    </w:p>
    <w:p w14:paraId="1640C5B2" w14:textId="77777777" w:rsidR="009252DA" w:rsidRDefault="009252DA" w:rsidP="0049714C">
      <w:pPr>
        <w:spacing w:after="0" w:line="240" w:lineRule="auto"/>
        <w:jc w:val="center"/>
        <w:rPr>
          <w:rFonts w:ascii="Times New Roman" w:hAnsi="Times New Roman" w:cs="Times New Roman"/>
          <w:b/>
          <w:sz w:val="24"/>
          <w:szCs w:val="24"/>
        </w:rPr>
      </w:pPr>
    </w:p>
    <w:p w14:paraId="192D7540" w14:textId="77777777" w:rsidR="009252DA" w:rsidRDefault="009252DA" w:rsidP="0049714C">
      <w:pPr>
        <w:spacing w:after="0" w:line="240" w:lineRule="auto"/>
        <w:jc w:val="center"/>
        <w:rPr>
          <w:rFonts w:ascii="Times New Roman" w:hAnsi="Times New Roman" w:cs="Times New Roman"/>
          <w:b/>
          <w:sz w:val="24"/>
          <w:szCs w:val="24"/>
        </w:rPr>
      </w:pPr>
    </w:p>
    <w:p w14:paraId="63C1E88A" w14:textId="77777777" w:rsidR="009252DA" w:rsidRDefault="009252DA" w:rsidP="0049714C">
      <w:pPr>
        <w:spacing w:after="0" w:line="240" w:lineRule="auto"/>
        <w:jc w:val="center"/>
        <w:rPr>
          <w:rFonts w:ascii="Times New Roman" w:hAnsi="Times New Roman" w:cs="Times New Roman"/>
          <w:b/>
          <w:sz w:val="24"/>
          <w:szCs w:val="24"/>
        </w:rPr>
      </w:pPr>
    </w:p>
    <w:p w14:paraId="0402945B" w14:textId="77777777" w:rsidR="009252DA" w:rsidRDefault="009252DA" w:rsidP="0049714C">
      <w:pPr>
        <w:spacing w:after="0" w:line="240" w:lineRule="auto"/>
        <w:jc w:val="center"/>
        <w:rPr>
          <w:rFonts w:ascii="Times New Roman" w:hAnsi="Times New Roman" w:cs="Times New Roman"/>
          <w:b/>
          <w:sz w:val="24"/>
          <w:szCs w:val="24"/>
        </w:rPr>
      </w:pPr>
    </w:p>
    <w:p w14:paraId="57BAB4AE" w14:textId="77777777" w:rsidR="009252DA" w:rsidRDefault="009252DA" w:rsidP="0049714C">
      <w:pPr>
        <w:spacing w:after="0" w:line="240" w:lineRule="auto"/>
        <w:jc w:val="center"/>
        <w:rPr>
          <w:rFonts w:ascii="Times New Roman" w:hAnsi="Times New Roman" w:cs="Times New Roman"/>
          <w:b/>
          <w:sz w:val="24"/>
          <w:szCs w:val="24"/>
        </w:rPr>
      </w:pPr>
    </w:p>
    <w:p w14:paraId="445AABB4" w14:textId="77777777" w:rsidR="009252DA" w:rsidRDefault="009252DA" w:rsidP="0049714C">
      <w:pPr>
        <w:spacing w:after="0" w:line="240" w:lineRule="auto"/>
        <w:jc w:val="center"/>
        <w:rPr>
          <w:rFonts w:ascii="Times New Roman" w:hAnsi="Times New Roman" w:cs="Times New Roman"/>
          <w:b/>
          <w:sz w:val="24"/>
          <w:szCs w:val="24"/>
        </w:rPr>
      </w:pPr>
    </w:p>
    <w:p w14:paraId="13CFC1C7" w14:textId="77777777" w:rsidR="009252DA" w:rsidRDefault="009252DA" w:rsidP="0049714C">
      <w:pPr>
        <w:spacing w:after="0" w:line="240" w:lineRule="auto"/>
        <w:jc w:val="center"/>
        <w:rPr>
          <w:rFonts w:ascii="Times New Roman" w:hAnsi="Times New Roman" w:cs="Times New Roman"/>
          <w:b/>
          <w:sz w:val="24"/>
          <w:szCs w:val="24"/>
        </w:rPr>
      </w:pPr>
    </w:p>
    <w:p w14:paraId="3B6009EC" w14:textId="77777777" w:rsidR="009252DA" w:rsidRDefault="009252DA" w:rsidP="0049714C">
      <w:pPr>
        <w:spacing w:after="0" w:line="240" w:lineRule="auto"/>
        <w:jc w:val="center"/>
        <w:rPr>
          <w:rFonts w:ascii="Times New Roman" w:hAnsi="Times New Roman" w:cs="Times New Roman"/>
          <w:b/>
          <w:sz w:val="24"/>
          <w:szCs w:val="24"/>
        </w:rPr>
      </w:pPr>
    </w:p>
    <w:p w14:paraId="61C58F16" w14:textId="77777777" w:rsidR="009252DA" w:rsidRDefault="009252DA" w:rsidP="0049714C">
      <w:pPr>
        <w:spacing w:after="0" w:line="240" w:lineRule="auto"/>
        <w:jc w:val="center"/>
        <w:rPr>
          <w:rFonts w:ascii="Times New Roman" w:hAnsi="Times New Roman" w:cs="Times New Roman"/>
          <w:b/>
          <w:sz w:val="24"/>
          <w:szCs w:val="24"/>
        </w:rPr>
      </w:pPr>
    </w:p>
    <w:p w14:paraId="2965C4F1" w14:textId="77777777" w:rsidR="009252DA" w:rsidRDefault="009252DA" w:rsidP="0049714C">
      <w:pPr>
        <w:spacing w:after="0" w:line="240" w:lineRule="auto"/>
        <w:jc w:val="center"/>
        <w:rPr>
          <w:rFonts w:ascii="Times New Roman" w:hAnsi="Times New Roman" w:cs="Times New Roman"/>
          <w:b/>
          <w:sz w:val="24"/>
          <w:szCs w:val="24"/>
        </w:rPr>
      </w:pPr>
    </w:p>
    <w:p w14:paraId="1F586AEF" w14:textId="77777777" w:rsidR="009252DA" w:rsidRDefault="009252DA" w:rsidP="0049714C">
      <w:pPr>
        <w:spacing w:after="0" w:line="240" w:lineRule="auto"/>
        <w:jc w:val="center"/>
        <w:rPr>
          <w:rFonts w:ascii="Times New Roman" w:hAnsi="Times New Roman" w:cs="Times New Roman"/>
          <w:b/>
          <w:sz w:val="24"/>
          <w:szCs w:val="24"/>
        </w:rPr>
      </w:pPr>
    </w:p>
    <w:p w14:paraId="298A37CD" w14:textId="77777777" w:rsidR="009252DA" w:rsidRDefault="009252DA" w:rsidP="0049714C">
      <w:pPr>
        <w:spacing w:after="0" w:line="240" w:lineRule="auto"/>
        <w:jc w:val="center"/>
        <w:rPr>
          <w:rFonts w:ascii="Times New Roman" w:hAnsi="Times New Roman" w:cs="Times New Roman"/>
          <w:b/>
          <w:sz w:val="24"/>
          <w:szCs w:val="24"/>
        </w:rPr>
      </w:pPr>
    </w:p>
    <w:p w14:paraId="1DEABF17" w14:textId="77777777" w:rsidR="009252DA" w:rsidRDefault="009252DA" w:rsidP="0049714C">
      <w:pPr>
        <w:spacing w:after="0" w:line="240" w:lineRule="auto"/>
        <w:jc w:val="center"/>
        <w:rPr>
          <w:rFonts w:ascii="Times New Roman" w:hAnsi="Times New Roman" w:cs="Times New Roman"/>
          <w:b/>
          <w:sz w:val="24"/>
          <w:szCs w:val="24"/>
        </w:rPr>
      </w:pPr>
    </w:p>
    <w:p w14:paraId="22A76761" w14:textId="77777777" w:rsidR="009252DA" w:rsidRDefault="009252DA" w:rsidP="0049714C">
      <w:pPr>
        <w:spacing w:after="0" w:line="240" w:lineRule="auto"/>
        <w:jc w:val="center"/>
        <w:rPr>
          <w:rFonts w:ascii="Times New Roman" w:hAnsi="Times New Roman" w:cs="Times New Roman"/>
          <w:b/>
          <w:sz w:val="24"/>
          <w:szCs w:val="24"/>
        </w:rPr>
      </w:pPr>
    </w:p>
    <w:p w14:paraId="29BCAC1D" w14:textId="77777777" w:rsidR="009252DA" w:rsidRDefault="009252DA" w:rsidP="0049714C">
      <w:pPr>
        <w:spacing w:after="0" w:line="240" w:lineRule="auto"/>
        <w:jc w:val="center"/>
        <w:rPr>
          <w:rFonts w:ascii="Times New Roman" w:hAnsi="Times New Roman" w:cs="Times New Roman"/>
          <w:b/>
          <w:sz w:val="24"/>
          <w:szCs w:val="24"/>
        </w:rPr>
      </w:pPr>
    </w:p>
    <w:p w14:paraId="5DC959E1" w14:textId="77777777" w:rsidR="009252DA" w:rsidRDefault="009252DA" w:rsidP="0049714C">
      <w:pPr>
        <w:spacing w:after="0" w:line="240" w:lineRule="auto"/>
        <w:jc w:val="center"/>
        <w:rPr>
          <w:rFonts w:ascii="Times New Roman" w:hAnsi="Times New Roman" w:cs="Times New Roman"/>
          <w:b/>
          <w:sz w:val="24"/>
          <w:szCs w:val="24"/>
        </w:rPr>
      </w:pPr>
    </w:p>
    <w:p w14:paraId="171FF944" w14:textId="77777777" w:rsidR="009252DA" w:rsidRDefault="009252DA" w:rsidP="0049714C">
      <w:pPr>
        <w:spacing w:after="0" w:line="240" w:lineRule="auto"/>
        <w:jc w:val="center"/>
        <w:rPr>
          <w:rFonts w:ascii="Times New Roman" w:hAnsi="Times New Roman" w:cs="Times New Roman"/>
          <w:b/>
          <w:sz w:val="24"/>
          <w:szCs w:val="24"/>
        </w:rPr>
      </w:pPr>
    </w:p>
    <w:p w14:paraId="637F3C1F" w14:textId="77777777" w:rsidR="009252DA" w:rsidRDefault="009252DA" w:rsidP="0049714C">
      <w:pPr>
        <w:spacing w:after="0" w:line="240" w:lineRule="auto"/>
        <w:jc w:val="center"/>
        <w:rPr>
          <w:rFonts w:ascii="Times New Roman" w:hAnsi="Times New Roman" w:cs="Times New Roman"/>
          <w:b/>
          <w:sz w:val="24"/>
          <w:szCs w:val="24"/>
        </w:rPr>
      </w:pPr>
    </w:p>
    <w:p w14:paraId="5D43E16C" w14:textId="77777777" w:rsidR="009252DA" w:rsidRDefault="009252DA" w:rsidP="0049714C">
      <w:pPr>
        <w:spacing w:after="0" w:line="240" w:lineRule="auto"/>
        <w:jc w:val="center"/>
        <w:rPr>
          <w:rFonts w:ascii="Times New Roman" w:hAnsi="Times New Roman" w:cs="Times New Roman"/>
          <w:b/>
          <w:sz w:val="24"/>
          <w:szCs w:val="24"/>
        </w:rPr>
      </w:pPr>
    </w:p>
    <w:p w14:paraId="7EF5238C" w14:textId="77777777" w:rsidR="009252DA" w:rsidRDefault="009252DA" w:rsidP="0049714C">
      <w:pPr>
        <w:spacing w:after="0" w:line="240" w:lineRule="auto"/>
        <w:jc w:val="center"/>
        <w:rPr>
          <w:rFonts w:ascii="Times New Roman" w:hAnsi="Times New Roman" w:cs="Times New Roman"/>
          <w:b/>
          <w:sz w:val="24"/>
          <w:szCs w:val="24"/>
        </w:rPr>
      </w:pPr>
    </w:p>
    <w:p w14:paraId="47A8652E" w14:textId="77777777" w:rsidR="009252DA" w:rsidRDefault="009252DA" w:rsidP="0049714C">
      <w:pPr>
        <w:spacing w:after="0" w:line="240" w:lineRule="auto"/>
        <w:jc w:val="center"/>
        <w:rPr>
          <w:rFonts w:ascii="Times New Roman" w:hAnsi="Times New Roman" w:cs="Times New Roman"/>
          <w:b/>
          <w:sz w:val="24"/>
          <w:szCs w:val="24"/>
        </w:rPr>
      </w:pPr>
    </w:p>
    <w:p w14:paraId="514FDA20" w14:textId="77777777" w:rsidR="009252DA" w:rsidRDefault="009252DA" w:rsidP="0049714C">
      <w:pPr>
        <w:spacing w:after="0" w:line="240" w:lineRule="auto"/>
        <w:jc w:val="center"/>
        <w:rPr>
          <w:rFonts w:ascii="Times New Roman" w:hAnsi="Times New Roman" w:cs="Times New Roman"/>
          <w:b/>
          <w:sz w:val="24"/>
          <w:szCs w:val="24"/>
        </w:rPr>
      </w:pPr>
    </w:p>
    <w:p w14:paraId="01E313CF" w14:textId="77777777" w:rsidR="009252DA" w:rsidRPr="0049714C" w:rsidRDefault="009252DA" w:rsidP="0049714C">
      <w:pPr>
        <w:spacing w:after="0" w:line="240" w:lineRule="auto"/>
        <w:jc w:val="center"/>
        <w:rPr>
          <w:rFonts w:ascii="Times New Roman" w:hAnsi="Times New Roman" w:cs="Times New Roman"/>
          <w:b/>
          <w:sz w:val="24"/>
          <w:szCs w:val="24"/>
        </w:rPr>
      </w:pPr>
    </w:p>
    <w:p w14:paraId="1927024E" w14:textId="77777777" w:rsidR="0049714C" w:rsidRPr="0049714C" w:rsidRDefault="0049714C" w:rsidP="0049714C">
      <w:pPr>
        <w:spacing w:after="0" w:line="240" w:lineRule="auto"/>
        <w:jc w:val="center"/>
        <w:rPr>
          <w:rFonts w:ascii="Times New Roman" w:hAnsi="Times New Roman" w:cs="Times New Roman"/>
          <w:b/>
          <w:sz w:val="24"/>
          <w:szCs w:val="24"/>
        </w:rPr>
      </w:pPr>
    </w:p>
    <w:p w14:paraId="608494AB" w14:textId="77777777" w:rsidR="00336D14" w:rsidRPr="0049714C" w:rsidRDefault="00336D14" w:rsidP="0049714C">
      <w:pPr>
        <w:spacing w:after="0" w:line="240" w:lineRule="auto"/>
        <w:jc w:val="center"/>
        <w:rPr>
          <w:rFonts w:ascii="Times New Roman" w:hAnsi="Times New Roman" w:cs="Times New Roman"/>
          <w:b/>
          <w:sz w:val="24"/>
          <w:szCs w:val="24"/>
        </w:rPr>
      </w:pPr>
    </w:p>
    <w:p w14:paraId="59485809" w14:textId="77777777" w:rsidR="00336D14" w:rsidRPr="0049714C" w:rsidRDefault="00336D14" w:rsidP="0049714C">
      <w:pPr>
        <w:spacing w:after="0" w:line="240" w:lineRule="auto"/>
        <w:jc w:val="center"/>
        <w:rPr>
          <w:rFonts w:ascii="Times New Roman" w:hAnsi="Times New Roman" w:cs="Times New Roman"/>
          <w:b/>
          <w:sz w:val="24"/>
          <w:szCs w:val="24"/>
        </w:rPr>
      </w:pPr>
      <w:r w:rsidRPr="0049714C">
        <w:rPr>
          <w:rFonts w:ascii="Times New Roman" w:hAnsi="Times New Roman" w:cs="Times New Roman"/>
          <w:b/>
          <w:sz w:val="24"/>
          <w:szCs w:val="24"/>
        </w:rPr>
        <w:t xml:space="preserve">Proces- verbal </w:t>
      </w:r>
    </w:p>
    <w:p w14:paraId="47662B09" w14:textId="77777777" w:rsidR="00336D14" w:rsidRPr="0049714C" w:rsidRDefault="00336D14" w:rsidP="0049714C">
      <w:pPr>
        <w:spacing w:after="0" w:line="240" w:lineRule="auto"/>
        <w:jc w:val="center"/>
        <w:rPr>
          <w:rFonts w:ascii="Times New Roman" w:hAnsi="Times New Roman" w:cs="Times New Roman"/>
          <w:b/>
          <w:sz w:val="24"/>
          <w:szCs w:val="24"/>
        </w:rPr>
      </w:pPr>
      <w:r w:rsidRPr="0049714C">
        <w:rPr>
          <w:rFonts w:ascii="Times New Roman" w:hAnsi="Times New Roman" w:cs="Times New Roman"/>
          <w:b/>
          <w:sz w:val="24"/>
          <w:szCs w:val="24"/>
        </w:rPr>
        <w:t>al ședinței cu părinții din Școala Primară Sîrbești</w:t>
      </w:r>
    </w:p>
    <w:p w14:paraId="358DC2F9" w14:textId="77777777" w:rsidR="00336D14" w:rsidRPr="0049714C" w:rsidRDefault="00336D14" w:rsidP="0049714C">
      <w:pPr>
        <w:spacing w:after="0" w:line="240" w:lineRule="auto"/>
        <w:jc w:val="center"/>
        <w:rPr>
          <w:rFonts w:ascii="Times New Roman" w:hAnsi="Times New Roman" w:cs="Times New Roman"/>
          <w:b/>
          <w:sz w:val="24"/>
          <w:szCs w:val="24"/>
        </w:rPr>
      </w:pPr>
      <w:r w:rsidRPr="0049714C">
        <w:rPr>
          <w:rFonts w:ascii="Times New Roman" w:hAnsi="Times New Roman" w:cs="Times New Roman"/>
          <w:b/>
          <w:sz w:val="24"/>
          <w:szCs w:val="24"/>
        </w:rPr>
        <w:t xml:space="preserve">de la 02 noiembrie 2025 </w:t>
      </w:r>
    </w:p>
    <w:p w14:paraId="1A7DA7F8" w14:textId="7773642E" w:rsidR="00336D14" w:rsidRPr="0049714C" w:rsidRDefault="00336D14" w:rsidP="0049714C">
      <w:pPr>
        <w:spacing w:after="0" w:line="240" w:lineRule="auto"/>
        <w:ind w:firstLine="720"/>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Astăzi,02 noiembrie</w:t>
      </w:r>
      <w:r w:rsidRPr="0049714C">
        <w:rPr>
          <w:rFonts w:ascii="Times New Roman" w:eastAsia="Times New Roman" w:hAnsi="Times New Roman" w:cs="Times New Roman"/>
          <w:bCs/>
          <w:sz w:val="24"/>
          <w:szCs w:val="24"/>
        </w:rPr>
        <w:t xml:space="preserve"> 2025</w:t>
      </w:r>
      <w:r w:rsidRPr="0049714C">
        <w:rPr>
          <w:rFonts w:ascii="Times New Roman" w:eastAsia="Times New Roman" w:hAnsi="Times New Roman" w:cs="Times New Roman"/>
          <w:sz w:val="24"/>
          <w:szCs w:val="24"/>
        </w:rPr>
        <w:t xml:space="preserve">, în incinta </w:t>
      </w:r>
      <w:r w:rsidRPr="0049714C">
        <w:rPr>
          <w:rFonts w:ascii="Times New Roman" w:eastAsia="Times New Roman" w:hAnsi="Times New Roman" w:cs="Times New Roman"/>
          <w:bCs/>
          <w:sz w:val="24"/>
          <w:szCs w:val="24"/>
        </w:rPr>
        <w:t>Școlii Primare Sîrbești</w:t>
      </w:r>
      <w:r w:rsidRPr="0049714C">
        <w:rPr>
          <w:rFonts w:ascii="Times New Roman" w:eastAsia="Times New Roman" w:hAnsi="Times New Roman" w:cs="Times New Roman"/>
          <w:sz w:val="24"/>
          <w:szCs w:val="24"/>
        </w:rPr>
        <w:t xml:space="preserve">, s-a desfășurat ședința cu părinții elevilor, la care a participat </w:t>
      </w:r>
      <w:r w:rsidRPr="0049714C">
        <w:rPr>
          <w:rFonts w:ascii="Times New Roman" w:eastAsia="Times New Roman" w:hAnsi="Times New Roman" w:cs="Times New Roman"/>
          <w:bCs/>
          <w:sz w:val="24"/>
          <w:szCs w:val="24"/>
        </w:rPr>
        <w:t>doamna Pantaz Diana, șefa Direcției Generale Educație, Cultură, Tineret și Sport Florești</w:t>
      </w:r>
      <w:r w:rsidRPr="0049714C">
        <w:rPr>
          <w:rFonts w:ascii="Times New Roman" w:eastAsia="Times New Roman" w:hAnsi="Times New Roman" w:cs="Times New Roman"/>
          <w:sz w:val="24"/>
          <w:szCs w:val="24"/>
        </w:rPr>
        <w:t>, directorul, cadrele didactice ale instituției și 19 părinți. (Lista părinților prezenți se anexează).</w:t>
      </w:r>
    </w:p>
    <w:p w14:paraId="61A1A2F1" w14:textId="02BA56E0" w:rsidR="00336D14" w:rsidRPr="0049714C" w:rsidRDefault="00336D14" w:rsidP="0049714C">
      <w:pPr>
        <w:spacing w:after="0" w:line="240" w:lineRule="auto"/>
        <w:jc w:val="center"/>
        <w:outlineLvl w:val="2"/>
        <w:rPr>
          <w:rFonts w:ascii="Times New Roman" w:eastAsia="Times New Roman" w:hAnsi="Times New Roman" w:cs="Times New Roman"/>
          <w:b/>
          <w:bCs/>
          <w:sz w:val="24"/>
          <w:szCs w:val="24"/>
        </w:rPr>
      </w:pPr>
      <w:r w:rsidRPr="0049714C">
        <w:rPr>
          <w:rFonts w:ascii="Times New Roman" w:eastAsia="Times New Roman" w:hAnsi="Times New Roman" w:cs="Times New Roman"/>
          <w:b/>
          <w:bCs/>
          <w:sz w:val="24"/>
          <w:szCs w:val="24"/>
        </w:rPr>
        <w:t>Ordinea de zi:</w:t>
      </w:r>
    </w:p>
    <w:p w14:paraId="10F4ED31" w14:textId="77777777" w:rsidR="00336D14" w:rsidRPr="0049714C" w:rsidRDefault="00336D14" w:rsidP="0049714C">
      <w:pPr>
        <w:numPr>
          <w:ilvl w:val="0"/>
          <w:numId w:val="13"/>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Informarea părinților privind aspectele legate de eficientizarea rețelei școlare și posibilitatea lichidării </w:t>
      </w:r>
      <w:r w:rsidRPr="0049714C">
        <w:rPr>
          <w:rFonts w:ascii="Times New Roman" w:eastAsia="Times New Roman" w:hAnsi="Times New Roman" w:cs="Times New Roman"/>
          <w:bCs/>
          <w:sz w:val="24"/>
          <w:szCs w:val="24"/>
        </w:rPr>
        <w:t>Școlii Primare Sîrbești</w:t>
      </w:r>
      <w:r w:rsidRPr="0049714C">
        <w:rPr>
          <w:rFonts w:ascii="Times New Roman" w:eastAsia="Times New Roman" w:hAnsi="Times New Roman" w:cs="Times New Roman"/>
          <w:sz w:val="24"/>
          <w:szCs w:val="24"/>
        </w:rPr>
        <w:t>.</w:t>
      </w:r>
    </w:p>
    <w:p w14:paraId="1F3C2B06" w14:textId="77777777" w:rsidR="00336D14" w:rsidRPr="0049714C" w:rsidRDefault="00336D14" w:rsidP="0049714C">
      <w:pPr>
        <w:numPr>
          <w:ilvl w:val="0"/>
          <w:numId w:val="13"/>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Diverse.</w:t>
      </w:r>
    </w:p>
    <w:p w14:paraId="624B3DD3" w14:textId="77777777" w:rsidR="00336D14" w:rsidRPr="0049714C" w:rsidRDefault="00336D14" w:rsidP="0049714C">
      <w:pPr>
        <w:spacing w:after="0" w:line="240" w:lineRule="auto"/>
        <w:jc w:val="both"/>
        <w:outlineLvl w:val="2"/>
        <w:rPr>
          <w:rFonts w:ascii="Times New Roman" w:eastAsia="Times New Roman" w:hAnsi="Times New Roman" w:cs="Times New Roman"/>
          <w:b/>
          <w:bCs/>
          <w:sz w:val="24"/>
          <w:szCs w:val="24"/>
        </w:rPr>
      </w:pPr>
      <w:r w:rsidRPr="0049714C">
        <w:rPr>
          <w:rFonts w:ascii="Times New Roman" w:eastAsia="Times New Roman" w:hAnsi="Times New Roman" w:cs="Times New Roman"/>
          <w:b/>
          <w:bCs/>
          <w:sz w:val="24"/>
          <w:szCs w:val="24"/>
        </w:rPr>
        <w:t>S-a discutat:</w:t>
      </w:r>
    </w:p>
    <w:p w14:paraId="520A9B3C" w14:textId="20D7268F" w:rsidR="00336D14" w:rsidRPr="0049714C" w:rsidRDefault="00336D14" w:rsidP="0049714C">
      <w:pPr>
        <w:spacing w:after="0" w:line="240" w:lineRule="auto"/>
        <w:ind w:firstLine="720"/>
        <w:jc w:val="both"/>
        <w:rPr>
          <w:rFonts w:ascii="Times New Roman" w:eastAsia="Times New Roman" w:hAnsi="Times New Roman" w:cs="Times New Roman"/>
          <w:bCs/>
          <w:sz w:val="24"/>
          <w:szCs w:val="24"/>
        </w:rPr>
      </w:pPr>
      <w:r w:rsidRPr="0049714C">
        <w:rPr>
          <w:rFonts w:ascii="Times New Roman" w:eastAsia="Times New Roman" w:hAnsi="Times New Roman" w:cs="Times New Roman"/>
          <w:sz w:val="24"/>
          <w:szCs w:val="24"/>
        </w:rPr>
        <w:t xml:space="preserve">Doamna </w:t>
      </w:r>
      <w:r w:rsidRPr="0049714C">
        <w:rPr>
          <w:rFonts w:ascii="Times New Roman" w:eastAsia="Times New Roman" w:hAnsi="Times New Roman" w:cs="Times New Roman"/>
          <w:bCs/>
          <w:sz w:val="24"/>
          <w:szCs w:val="24"/>
        </w:rPr>
        <w:t>Pantaz Diana</w:t>
      </w:r>
      <w:r w:rsidRPr="0049714C">
        <w:rPr>
          <w:rFonts w:ascii="Times New Roman" w:eastAsia="Times New Roman" w:hAnsi="Times New Roman" w:cs="Times New Roman"/>
          <w:sz w:val="24"/>
          <w:szCs w:val="24"/>
        </w:rPr>
        <w:t xml:space="preserve">, șefa DGECTS Florești, a informat părinții că, </w:t>
      </w:r>
      <w:r w:rsidRPr="0049714C">
        <w:rPr>
          <w:rFonts w:ascii="Times New Roman" w:eastAsia="Times New Roman" w:hAnsi="Times New Roman" w:cs="Times New Roman"/>
          <w:bCs/>
          <w:sz w:val="24"/>
          <w:szCs w:val="24"/>
        </w:rPr>
        <w:t>în scopul eficientizării administrării procesului educațional</w:t>
      </w:r>
      <w:r w:rsidRPr="0049714C">
        <w:rPr>
          <w:rFonts w:ascii="Times New Roman" w:eastAsia="Times New Roman" w:hAnsi="Times New Roman" w:cs="Times New Roman"/>
          <w:sz w:val="24"/>
          <w:szCs w:val="24"/>
        </w:rPr>
        <w:t xml:space="preserve"> și în baza </w:t>
      </w:r>
      <w:r w:rsidRPr="0049714C">
        <w:rPr>
          <w:rFonts w:ascii="Times New Roman" w:eastAsia="Times New Roman" w:hAnsi="Times New Roman" w:cs="Times New Roman"/>
          <w:bCs/>
          <w:sz w:val="24"/>
          <w:szCs w:val="24"/>
        </w:rPr>
        <w:t>prognozelor actualizate privind restructurarea și dezvoltarea rețelei instituțiilor de învățământ</w:t>
      </w:r>
      <w:r w:rsidRPr="0049714C">
        <w:rPr>
          <w:rFonts w:ascii="Times New Roman" w:eastAsia="Times New Roman" w:hAnsi="Times New Roman" w:cs="Times New Roman"/>
          <w:sz w:val="24"/>
          <w:szCs w:val="24"/>
        </w:rPr>
        <w:t xml:space="preserve"> din teritoriul administrativ, </w:t>
      </w:r>
      <w:r w:rsidRPr="0049714C">
        <w:rPr>
          <w:rFonts w:ascii="Times New Roman" w:eastAsia="Times New Roman" w:hAnsi="Times New Roman" w:cs="Times New Roman"/>
          <w:bCs/>
          <w:sz w:val="24"/>
          <w:szCs w:val="24"/>
        </w:rPr>
        <w:t>se constată necesitatea lichidării Școlii Primare Sîrbești, începând cu 01 septembrie 2025</w:t>
      </w:r>
      <w:r w:rsidRPr="0049714C">
        <w:rPr>
          <w:rFonts w:ascii="Times New Roman" w:eastAsia="Times New Roman" w:hAnsi="Times New Roman" w:cs="Times New Roman"/>
          <w:sz w:val="24"/>
          <w:szCs w:val="24"/>
        </w:rPr>
        <w:t xml:space="preserve">. Această măsură se realizează </w:t>
      </w:r>
      <w:r w:rsidRPr="0049714C">
        <w:rPr>
          <w:rFonts w:ascii="Times New Roman" w:eastAsia="Times New Roman" w:hAnsi="Times New Roman" w:cs="Times New Roman"/>
          <w:bCs/>
          <w:sz w:val="24"/>
          <w:szCs w:val="24"/>
        </w:rPr>
        <w:t>în conformitate cu prevederile Codului Educației al Republicii Moldova nr. 152/2014</w:t>
      </w:r>
      <w:r w:rsidRPr="0049714C">
        <w:rPr>
          <w:rFonts w:ascii="Times New Roman" w:eastAsia="Times New Roman" w:hAnsi="Times New Roman" w:cs="Times New Roman"/>
          <w:sz w:val="24"/>
          <w:szCs w:val="24"/>
        </w:rPr>
        <w:t>.</w:t>
      </w:r>
    </w:p>
    <w:p w14:paraId="7BF23505" w14:textId="77777777" w:rsidR="00336D14" w:rsidRPr="0049714C" w:rsidRDefault="00336D14" w:rsidP="0049714C">
      <w:pPr>
        <w:spacing w:after="0" w:line="240" w:lineRule="auto"/>
        <w:ind w:firstLine="720"/>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Doamna Pantaz Diana a menționat că </w:t>
      </w:r>
      <w:r w:rsidRPr="0049714C">
        <w:rPr>
          <w:rFonts w:ascii="Times New Roman" w:eastAsia="Times New Roman" w:hAnsi="Times New Roman" w:cs="Times New Roman"/>
          <w:bCs/>
          <w:sz w:val="24"/>
          <w:szCs w:val="24"/>
        </w:rPr>
        <w:t>problema derulării procedurii de lichidare</w:t>
      </w:r>
      <w:r w:rsidRPr="0049714C">
        <w:rPr>
          <w:rFonts w:ascii="Times New Roman" w:eastAsia="Times New Roman" w:hAnsi="Times New Roman" w:cs="Times New Roman"/>
          <w:sz w:val="24"/>
          <w:szCs w:val="24"/>
        </w:rPr>
        <w:t xml:space="preserve"> a apărut în urma</w:t>
      </w:r>
    </w:p>
    <w:p w14:paraId="15E8F40F" w14:textId="77777777" w:rsidR="00336D14" w:rsidRPr="0049714C" w:rsidRDefault="00336D14" w:rsidP="0049714C">
      <w:pPr>
        <w:spacing w:after="0" w:line="240" w:lineRule="auto"/>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lastRenderedPageBreak/>
        <w:t>analizei situației actuale a sistemului educațional al instituției.</w:t>
      </w:r>
      <w:r w:rsidRPr="0049714C">
        <w:rPr>
          <w:rFonts w:ascii="Times New Roman" w:eastAsia="Times New Roman" w:hAnsi="Times New Roman" w:cs="Times New Roman"/>
          <w:sz w:val="24"/>
          <w:szCs w:val="24"/>
        </w:rPr>
        <w:br/>
        <w:t xml:space="preserve">Rezultatele analizei situației demografice indică o </w:t>
      </w:r>
      <w:r w:rsidRPr="0049714C">
        <w:rPr>
          <w:rFonts w:ascii="Times New Roman" w:eastAsia="Times New Roman" w:hAnsi="Times New Roman" w:cs="Times New Roman"/>
          <w:bCs/>
          <w:sz w:val="24"/>
          <w:szCs w:val="24"/>
        </w:rPr>
        <w:t>scădere semnificativă a numărului de elevi</w:t>
      </w:r>
      <w:r w:rsidRPr="0049714C">
        <w:rPr>
          <w:rFonts w:ascii="Times New Roman" w:eastAsia="Times New Roman" w:hAnsi="Times New Roman" w:cs="Times New Roman"/>
          <w:sz w:val="24"/>
          <w:szCs w:val="24"/>
        </w:rPr>
        <w:t xml:space="preserve"> în ultimii ani. Pentru anul de studii </w:t>
      </w:r>
      <w:r w:rsidRPr="0049714C">
        <w:rPr>
          <w:rFonts w:ascii="Times New Roman" w:eastAsia="Times New Roman" w:hAnsi="Times New Roman" w:cs="Times New Roman"/>
          <w:bCs/>
          <w:sz w:val="24"/>
          <w:szCs w:val="24"/>
        </w:rPr>
        <w:t>2025–2026</w:t>
      </w:r>
      <w:r w:rsidRPr="0049714C">
        <w:rPr>
          <w:rFonts w:ascii="Times New Roman" w:eastAsia="Times New Roman" w:hAnsi="Times New Roman" w:cs="Times New Roman"/>
          <w:sz w:val="24"/>
          <w:szCs w:val="24"/>
        </w:rPr>
        <w:t>, Școala Primară Sîrbești înregistrează:</w:t>
      </w:r>
    </w:p>
    <w:p w14:paraId="24E7A503" w14:textId="77777777" w:rsidR="00336D14" w:rsidRPr="0049714C" w:rsidRDefault="00336D14" w:rsidP="0049714C">
      <w:pPr>
        <w:numPr>
          <w:ilvl w:val="0"/>
          <w:numId w:val="14"/>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27 de elevi înscriși, ceea ce constituie 22,41 elevi ponderați;</w:t>
      </w:r>
    </w:p>
    <w:p w14:paraId="65B23B74" w14:textId="77777777" w:rsidR="00336D14" w:rsidRPr="0049714C" w:rsidRDefault="00336D14" w:rsidP="0049714C">
      <w:pPr>
        <w:numPr>
          <w:ilvl w:val="0"/>
          <w:numId w:val="14"/>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elevii sunt repartizați în 4 clase;</w:t>
      </w:r>
    </w:p>
    <w:p w14:paraId="019FC968" w14:textId="77777777" w:rsidR="00336D14" w:rsidRPr="0049714C" w:rsidRDefault="00336D14" w:rsidP="0049714C">
      <w:pPr>
        <w:numPr>
          <w:ilvl w:val="0"/>
          <w:numId w:val="14"/>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procesul educațional se desfășoară simultan în 2 complete:</w:t>
      </w:r>
    </w:p>
    <w:p w14:paraId="69FE3C59" w14:textId="77777777" w:rsidR="00336D14" w:rsidRPr="0049714C" w:rsidRDefault="00336D14" w:rsidP="0049714C">
      <w:pPr>
        <w:numPr>
          <w:ilvl w:val="1"/>
          <w:numId w:val="14"/>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clasa I cu clasa a III-a;</w:t>
      </w:r>
    </w:p>
    <w:p w14:paraId="595E0A8F" w14:textId="77777777" w:rsidR="00336D14" w:rsidRPr="0049714C" w:rsidRDefault="00336D14" w:rsidP="0049714C">
      <w:pPr>
        <w:numPr>
          <w:ilvl w:val="1"/>
          <w:numId w:val="14"/>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clasa a II-a cu clasa a IV-a;</w:t>
      </w:r>
    </w:p>
    <w:p w14:paraId="07C7E84B" w14:textId="77777777" w:rsidR="00336D14" w:rsidRPr="0049714C" w:rsidRDefault="00336D14" w:rsidP="0049714C">
      <w:pPr>
        <w:numPr>
          <w:ilvl w:val="0"/>
          <w:numId w:val="14"/>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numărul mediu de elevi per clasă – 6,75, comparativ cu media raională – 15,6 elevi per clasă.</w:t>
      </w:r>
    </w:p>
    <w:p w14:paraId="1B273EA5" w14:textId="77777777" w:rsidR="00336D14" w:rsidRPr="0049714C" w:rsidRDefault="00336D14" w:rsidP="0049714C">
      <w:p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Perspectivele demografice pentru următorii ani </w:t>
      </w:r>
      <w:r w:rsidRPr="0049714C">
        <w:rPr>
          <w:rFonts w:ascii="Times New Roman" w:eastAsia="Times New Roman" w:hAnsi="Times New Roman" w:cs="Times New Roman"/>
          <w:bCs/>
          <w:sz w:val="24"/>
          <w:szCs w:val="24"/>
        </w:rPr>
        <w:t>nu indică o creștere a efectivului de elevi</w:t>
      </w:r>
      <w:r w:rsidRPr="0049714C">
        <w:rPr>
          <w:rFonts w:ascii="Times New Roman" w:eastAsia="Times New Roman" w:hAnsi="Times New Roman" w:cs="Times New Roman"/>
          <w:sz w:val="24"/>
          <w:szCs w:val="24"/>
        </w:rPr>
        <w:t>.</w:t>
      </w:r>
    </w:p>
    <w:p w14:paraId="4B9AF8A9" w14:textId="77777777" w:rsidR="00336D14" w:rsidRPr="0049714C" w:rsidRDefault="00336D14" w:rsidP="0049714C">
      <w:pPr>
        <w:spacing w:after="0" w:line="240" w:lineRule="auto"/>
        <w:ind w:firstLine="360"/>
        <w:jc w:val="both"/>
        <w:rPr>
          <w:rFonts w:ascii="Times New Roman" w:eastAsia="Times New Roman" w:hAnsi="Times New Roman" w:cs="Times New Roman"/>
          <w:sz w:val="24"/>
          <w:szCs w:val="24"/>
        </w:rPr>
      </w:pPr>
      <w:r w:rsidRPr="0049714C">
        <w:rPr>
          <w:rFonts w:ascii="Times New Roman" w:eastAsia="Times New Roman" w:hAnsi="Times New Roman" w:cs="Times New Roman"/>
          <w:bCs/>
          <w:sz w:val="24"/>
          <w:szCs w:val="24"/>
        </w:rPr>
        <w:t xml:space="preserve">În continuare, </w:t>
      </w:r>
      <w:r w:rsidRPr="0049714C">
        <w:rPr>
          <w:rFonts w:ascii="Times New Roman" w:eastAsia="Times New Roman" w:hAnsi="Times New Roman" w:cs="Times New Roman"/>
          <w:sz w:val="24"/>
          <w:szCs w:val="24"/>
        </w:rPr>
        <w:t xml:space="preserve">Șefa DGECTS a menționat că </w:t>
      </w:r>
      <w:r w:rsidRPr="0049714C">
        <w:rPr>
          <w:rFonts w:ascii="Times New Roman" w:eastAsia="Times New Roman" w:hAnsi="Times New Roman" w:cs="Times New Roman"/>
          <w:bCs/>
          <w:sz w:val="24"/>
          <w:szCs w:val="24"/>
        </w:rPr>
        <w:t>baza materială existentă nu asigură desfășurarea eficientă și calitativă a procesului educațional</w:t>
      </w:r>
      <w:r w:rsidRPr="0049714C">
        <w:rPr>
          <w:rFonts w:ascii="Times New Roman" w:eastAsia="Times New Roman" w:hAnsi="Times New Roman" w:cs="Times New Roman"/>
          <w:sz w:val="24"/>
          <w:szCs w:val="24"/>
        </w:rPr>
        <w:t>, fiind identificate următoarele deficiențe:</w:t>
      </w:r>
    </w:p>
    <w:p w14:paraId="1342587E" w14:textId="77777777" w:rsidR="00336D14" w:rsidRPr="0049714C" w:rsidRDefault="00336D14" w:rsidP="0049714C">
      <w:pPr>
        <w:numPr>
          <w:ilvl w:val="0"/>
          <w:numId w:val="15"/>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blocul alimentar este doar parțial adaptat;</w:t>
      </w:r>
    </w:p>
    <w:p w14:paraId="73499F3B" w14:textId="77777777" w:rsidR="00336D14" w:rsidRPr="0049714C" w:rsidRDefault="00336D14" w:rsidP="0049714C">
      <w:pPr>
        <w:numPr>
          <w:ilvl w:val="0"/>
          <w:numId w:val="15"/>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lipsa unei săli sportive;</w:t>
      </w:r>
    </w:p>
    <w:p w14:paraId="6A6E82E2" w14:textId="77777777" w:rsidR="00336D14" w:rsidRPr="0049714C" w:rsidRDefault="00336D14" w:rsidP="0049714C">
      <w:pPr>
        <w:numPr>
          <w:ilvl w:val="0"/>
          <w:numId w:val="15"/>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sala de festivități este improvizată prin adaptarea unei săli de clasă;</w:t>
      </w:r>
    </w:p>
    <w:p w14:paraId="2C9FFA09" w14:textId="77777777" w:rsidR="00336D14" w:rsidRPr="0049714C" w:rsidRDefault="00336D14" w:rsidP="0049714C">
      <w:pPr>
        <w:numPr>
          <w:ilvl w:val="0"/>
          <w:numId w:val="15"/>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blocul sanitar este amplasat în exteriorul clădirii.</w:t>
      </w:r>
    </w:p>
    <w:p w14:paraId="1047EE42" w14:textId="77777777" w:rsidR="00336D14" w:rsidRPr="0049714C" w:rsidRDefault="00336D14" w:rsidP="0049714C">
      <w:p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Participanții au fost informați despre </w:t>
      </w:r>
      <w:r w:rsidRPr="0049714C">
        <w:rPr>
          <w:rFonts w:ascii="Times New Roman" w:eastAsia="Times New Roman" w:hAnsi="Times New Roman" w:cs="Times New Roman"/>
          <w:bCs/>
          <w:sz w:val="24"/>
          <w:szCs w:val="24"/>
        </w:rPr>
        <w:t>situația financiară actuală a instituției</w:t>
      </w:r>
      <w:r w:rsidRPr="0049714C">
        <w:rPr>
          <w:rFonts w:ascii="Times New Roman" w:eastAsia="Times New Roman" w:hAnsi="Times New Roman" w:cs="Times New Roman"/>
          <w:sz w:val="24"/>
          <w:szCs w:val="24"/>
        </w:rPr>
        <w:t xml:space="preserve">. Școala Primară Sîrbești este instituție </w:t>
      </w:r>
      <w:r w:rsidRPr="0049714C">
        <w:rPr>
          <w:rFonts w:ascii="Times New Roman" w:eastAsia="Times New Roman" w:hAnsi="Times New Roman" w:cs="Times New Roman"/>
          <w:bCs/>
          <w:sz w:val="24"/>
          <w:szCs w:val="24"/>
        </w:rPr>
        <w:t>ordonator terțiar de buget</w:t>
      </w:r>
      <w:r w:rsidRPr="0049714C">
        <w:rPr>
          <w:rFonts w:ascii="Times New Roman" w:eastAsia="Times New Roman" w:hAnsi="Times New Roman" w:cs="Times New Roman"/>
          <w:sz w:val="24"/>
          <w:szCs w:val="24"/>
        </w:rPr>
        <w:t>.</w:t>
      </w:r>
    </w:p>
    <w:p w14:paraId="328C1C4A" w14:textId="77777777" w:rsidR="00336D14" w:rsidRPr="0049714C" w:rsidRDefault="00336D14" w:rsidP="0049714C">
      <w:p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În anul </w:t>
      </w:r>
      <w:r w:rsidRPr="0049714C">
        <w:rPr>
          <w:rFonts w:ascii="Times New Roman" w:eastAsia="Times New Roman" w:hAnsi="Times New Roman" w:cs="Times New Roman"/>
          <w:bCs/>
          <w:sz w:val="24"/>
          <w:szCs w:val="24"/>
        </w:rPr>
        <w:t>2024</w:t>
      </w:r>
      <w:r w:rsidRPr="0049714C">
        <w:rPr>
          <w:rFonts w:ascii="Times New Roman" w:eastAsia="Times New Roman" w:hAnsi="Times New Roman" w:cs="Times New Roman"/>
          <w:sz w:val="24"/>
          <w:szCs w:val="24"/>
        </w:rPr>
        <w:t xml:space="preserve">, bugetul instituției a constituit </w:t>
      </w:r>
      <w:r w:rsidRPr="0049714C">
        <w:rPr>
          <w:rFonts w:ascii="Times New Roman" w:eastAsia="Times New Roman" w:hAnsi="Times New Roman" w:cs="Times New Roman"/>
          <w:bCs/>
          <w:sz w:val="24"/>
          <w:szCs w:val="24"/>
        </w:rPr>
        <w:t>1.230.500 lei</w:t>
      </w:r>
      <w:r w:rsidRPr="0049714C">
        <w:rPr>
          <w:rFonts w:ascii="Times New Roman" w:eastAsia="Times New Roman" w:hAnsi="Times New Roman" w:cs="Times New Roman"/>
          <w:sz w:val="24"/>
          <w:szCs w:val="24"/>
        </w:rPr>
        <w:t>, din care cea mai mare parte a fost destinată cheltuielilor de personal.</w:t>
      </w:r>
    </w:p>
    <w:p w14:paraId="44261335" w14:textId="77777777" w:rsidR="00336D14" w:rsidRPr="0049714C" w:rsidRDefault="00336D14" w:rsidP="0049714C">
      <w:p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Deficit bugetar pentru anul 2024 îl constituie</w:t>
      </w:r>
      <w:r w:rsidRPr="0049714C">
        <w:rPr>
          <w:rFonts w:ascii="Times New Roman" w:eastAsia="Times New Roman" w:hAnsi="Times New Roman" w:cs="Times New Roman"/>
          <w:bCs/>
          <w:sz w:val="24"/>
          <w:szCs w:val="24"/>
        </w:rPr>
        <w:t>140.000 lei</w:t>
      </w:r>
      <w:r w:rsidRPr="0049714C">
        <w:rPr>
          <w:rFonts w:ascii="Times New Roman" w:eastAsia="Times New Roman" w:hAnsi="Times New Roman" w:cs="Times New Roman"/>
          <w:sz w:val="24"/>
          <w:szCs w:val="24"/>
        </w:rPr>
        <w:t>.</w:t>
      </w:r>
    </w:p>
    <w:p w14:paraId="030D6722" w14:textId="77777777" w:rsidR="00CE486E" w:rsidRPr="0049714C" w:rsidRDefault="00CE486E" w:rsidP="0049714C">
      <w:pPr>
        <w:spacing w:after="0" w:line="240" w:lineRule="auto"/>
        <w:jc w:val="both"/>
        <w:rPr>
          <w:rFonts w:ascii="Times New Roman" w:eastAsia="Times New Roman" w:hAnsi="Times New Roman" w:cs="Times New Roman"/>
          <w:sz w:val="24"/>
          <w:szCs w:val="24"/>
        </w:rPr>
      </w:pPr>
    </w:p>
    <w:p w14:paraId="03BBA74F" w14:textId="78EEFA83" w:rsidR="00336D14" w:rsidRPr="0049714C" w:rsidRDefault="00336D14" w:rsidP="0049714C">
      <w:p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Pentru anul </w:t>
      </w:r>
      <w:r w:rsidRPr="0049714C">
        <w:rPr>
          <w:rFonts w:ascii="Times New Roman" w:eastAsia="Times New Roman" w:hAnsi="Times New Roman" w:cs="Times New Roman"/>
          <w:bCs/>
          <w:sz w:val="24"/>
          <w:szCs w:val="24"/>
        </w:rPr>
        <w:t>2025</w:t>
      </w:r>
      <w:r w:rsidRPr="0049714C">
        <w:rPr>
          <w:rFonts w:ascii="Times New Roman" w:eastAsia="Times New Roman" w:hAnsi="Times New Roman" w:cs="Times New Roman"/>
          <w:sz w:val="24"/>
          <w:szCs w:val="24"/>
        </w:rPr>
        <w:t xml:space="preserve">, bugetul aprobat este de </w:t>
      </w:r>
      <w:r w:rsidRPr="0049714C">
        <w:rPr>
          <w:rFonts w:ascii="Times New Roman" w:eastAsia="Times New Roman" w:hAnsi="Times New Roman" w:cs="Times New Roman"/>
          <w:bCs/>
          <w:sz w:val="24"/>
          <w:szCs w:val="24"/>
        </w:rPr>
        <w:t>1.166.100 lei</w:t>
      </w:r>
      <w:r w:rsidRPr="0049714C">
        <w:rPr>
          <w:rFonts w:ascii="Times New Roman" w:eastAsia="Times New Roman" w:hAnsi="Times New Roman" w:cs="Times New Roman"/>
          <w:sz w:val="24"/>
          <w:szCs w:val="24"/>
        </w:rPr>
        <w:t xml:space="preserve">, cu un deficit estimat de </w:t>
      </w:r>
      <w:r w:rsidRPr="0049714C">
        <w:rPr>
          <w:rFonts w:ascii="Times New Roman" w:eastAsia="Times New Roman" w:hAnsi="Times New Roman" w:cs="Times New Roman"/>
          <w:bCs/>
          <w:sz w:val="24"/>
          <w:szCs w:val="24"/>
        </w:rPr>
        <w:t>105.000 lei</w:t>
      </w:r>
      <w:r w:rsidRPr="0049714C">
        <w:rPr>
          <w:rFonts w:ascii="Times New Roman" w:eastAsia="Times New Roman" w:hAnsi="Times New Roman" w:cs="Times New Roman"/>
          <w:sz w:val="24"/>
          <w:szCs w:val="24"/>
        </w:rPr>
        <w:t>.</w:t>
      </w:r>
    </w:p>
    <w:p w14:paraId="510E2703" w14:textId="77777777" w:rsidR="00336D14" w:rsidRPr="0049714C" w:rsidRDefault="00336D14" w:rsidP="0049714C">
      <w:pPr>
        <w:spacing w:after="0" w:line="240" w:lineRule="auto"/>
        <w:jc w:val="both"/>
        <w:rPr>
          <w:rFonts w:ascii="Times New Roman" w:eastAsia="Times New Roman" w:hAnsi="Times New Roman" w:cs="Times New Roman"/>
          <w:sz w:val="24"/>
          <w:szCs w:val="24"/>
        </w:rPr>
      </w:pPr>
    </w:p>
    <w:p w14:paraId="26FB8977" w14:textId="77777777" w:rsidR="00336D14" w:rsidRPr="0049714C" w:rsidRDefault="00336D14" w:rsidP="0049714C">
      <w:pPr>
        <w:spacing w:after="0" w:line="240" w:lineRule="auto"/>
        <w:jc w:val="both"/>
        <w:rPr>
          <w:rFonts w:ascii="Times New Roman" w:eastAsia="Times New Roman" w:hAnsi="Times New Roman" w:cs="Times New Roman"/>
          <w:b/>
          <w:sz w:val="24"/>
          <w:szCs w:val="24"/>
        </w:rPr>
      </w:pPr>
      <w:r w:rsidRPr="0049714C">
        <w:rPr>
          <w:rFonts w:ascii="Times New Roman" w:eastAsia="Times New Roman" w:hAnsi="Times New Roman" w:cs="Times New Roman"/>
          <w:b/>
          <w:sz w:val="24"/>
          <w:szCs w:val="24"/>
        </w:rPr>
        <w:t>S-a propus :</w:t>
      </w:r>
    </w:p>
    <w:p w14:paraId="1AD558E0" w14:textId="77777777" w:rsidR="00336D14" w:rsidRPr="0049714C" w:rsidRDefault="00336D14" w:rsidP="0049714C">
      <w:pPr>
        <w:pStyle w:val="a5"/>
        <w:numPr>
          <w:ilvl w:val="0"/>
          <w:numId w:val="17"/>
        </w:numPr>
        <w:spacing w:after="0" w:line="240" w:lineRule="auto"/>
        <w:jc w:val="both"/>
        <w:outlineLvl w:val="2"/>
        <w:rPr>
          <w:rFonts w:ascii="Times New Roman" w:eastAsia="Times New Roman" w:hAnsi="Times New Roman" w:cs="Times New Roman"/>
          <w:bCs/>
          <w:sz w:val="24"/>
          <w:szCs w:val="24"/>
          <w:lang w:val="ro-RO"/>
        </w:rPr>
      </w:pPr>
      <w:r w:rsidRPr="0049714C">
        <w:rPr>
          <w:rFonts w:ascii="Times New Roman" w:eastAsia="Times New Roman" w:hAnsi="Times New Roman" w:cs="Times New Roman"/>
          <w:bCs/>
          <w:sz w:val="24"/>
          <w:szCs w:val="24"/>
          <w:lang w:val="ro-RO"/>
        </w:rPr>
        <w:t>Propunerea DGECTS Florești:</w:t>
      </w:r>
    </w:p>
    <w:p w14:paraId="05BF3729" w14:textId="77777777" w:rsidR="00336D14" w:rsidRPr="0049714C" w:rsidRDefault="00336D14" w:rsidP="0049714C">
      <w:p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Reieșind din analiza factorilor educaționali, demografici și financiari, precum și în contextul eficientizării rețelei instituționale, s-a </w:t>
      </w:r>
      <w:r w:rsidRPr="0049714C">
        <w:rPr>
          <w:rFonts w:ascii="Times New Roman" w:eastAsia="Times New Roman" w:hAnsi="Times New Roman" w:cs="Times New Roman"/>
          <w:bCs/>
          <w:sz w:val="24"/>
          <w:szCs w:val="24"/>
        </w:rPr>
        <w:t>propus transferarea elevilor Școlii Primare Sîrbești la Gimnaziul Ciutulești</w:t>
      </w:r>
      <w:r w:rsidRPr="0049714C">
        <w:rPr>
          <w:rFonts w:ascii="Times New Roman" w:eastAsia="Times New Roman" w:hAnsi="Times New Roman" w:cs="Times New Roman"/>
          <w:sz w:val="24"/>
          <w:szCs w:val="24"/>
        </w:rPr>
        <w:t>, instituție care:</w:t>
      </w:r>
    </w:p>
    <w:p w14:paraId="13B3D2B3" w14:textId="77777777" w:rsidR="00336D14" w:rsidRPr="0049714C" w:rsidRDefault="00336D14" w:rsidP="0049714C">
      <w:pPr>
        <w:numPr>
          <w:ilvl w:val="0"/>
          <w:numId w:val="16"/>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dispune de cadre didactice calificate în proporție de 100%;</w:t>
      </w:r>
    </w:p>
    <w:p w14:paraId="74A6D658" w14:textId="77777777" w:rsidR="00336D14" w:rsidRPr="0049714C" w:rsidRDefault="00336D14" w:rsidP="0049714C">
      <w:pPr>
        <w:numPr>
          <w:ilvl w:val="0"/>
          <w:numId w:val="16"/>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oferă spații educaționale moderne și conforme standardelor;</w:t>
      </w:r>
    </w:p>
    <w:p w14:paraId="3F79EC73" w14:textId="77777777" w:rsidR="00336D14" w:rsidRPr="0049714C" w:rsidRDefault="00336D14" w:rsidP="0049714C">
      <w:pPr>
        <w:numPr>
          <w:ilvl w:val="0"/>
          <w:numId w:val="16"/>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este dotată cu sală de sport, cantină școlară, centru de resurse, bibliotecă și blocuri sanitare interioare;</w:t>
      </w:r>
    </w:p>
    <w:p w14:paraId="4370C2A1" w14:textId="77777777" w:rsidR="00336D14" w:rsidRPr="0049714C" w:rsidRDefault="00336D14" w:rsidP="0049714C">
      <w:pPr>
        <w:numPr>
          <w:ilvl w:val="0"/>
          <w:numId w:val="16"/>
        </w:numPr>
        <w:spacing w:after="0" w:line="240" w:lineRule="auto"/>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asigură transportul elevilor în condiții de siguranță.</w:t>
      </w:r>
    </w:p>
    <w:p w14:paraId="57E785EF" w14:textId="77777777" w:rsidR="00336D14" w:rsidRPr="0049714C" w:rsidRDefault="00336D14" w:rsidP="0049714C">
      <w:pPr>
        <w:spacing w:after="0" w:line="240" w:lineRule="auto"/>
        <w:jc w:val="both"/>
        <w:rPr>
          <w:rFonts w:ascii="Times New Roman" w:eastAsia="Times New Roman" w:hAnsi="Times New Roman" w:cs="Times New Roman"/>
          <w:sz w:val="24"/>
          <w:szCs w:val="24"/>
        </w:rPr>
      </w:pPr>
    </w:p>
    <w:p w14:paraId="680A0DCB" w14:textId="77777777" w:rsidR="00336D14" w:rsidRPr="0049714C" w:rsidRDefault="00336D14" w:rsidP="0049714C">
      <w:pPr>
        <w:pStyle w:val="a5"/>
        <w:numPr>
          <w:ilvl w:val="0"/>
          <w:numId w:val="17"/>
        </w:numPr>
        <w:spacing w:after="0" w:line="240" w:lineRule="auto"/>
        <w:jc w:val="both"/>
        <w:outlineLvl w:val="2"/>
        <w:rPr>
          <w:rFonts w:ascii="Times New Roman" w:eastAsia="Times New Roman" w:hAnsi="Times New Roman" w:cs="Times New Roman"/>
          <w:b/>
          <w:bCs/>
          <w:sz w:val="24"/>
          <w:szCs w:val="24"/>
          <w:lang w:val="ro-RO"/>
        </w:rPr>
      </w:pPr>
      <w:r w:rsidRPr="0049714C">
        <w:rPr>
          <w:rFonts w:ascii="Times New Roman" w:eastAsia="Times New Roman" w:hAnsi="Times New Roman" w:cs="Times New Roman"/>
          <w:b/>
          <w:bCs/>
          <w:sz w:val="24"/>
          <w:szCs w:val="24"/>
          <w:lang w:val="ro-RO"/>
        </w:rPr>
        <w:t>Concluzii și propuneri formulate de părinți</w:t>
      </w:r>
    </w:p>
    <w:p w14:paraId="64C01B22" w14:textId="77777777" w:rsidR="00336D14" w:rsidRPr="0049714C" w:rsidRDefault="00336D14" w:rsidP="0049714C">
      <w:pPr>
        <w:spacing w:after="0" w:line="240" w:lineRule="auto"/>
        <w:ind w:firstLine="420"/>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Părinții prezenți la ședință </w:t>
      </w:r>
      <w:r w:rsidRPr="0049714C">
        <w:rPr>
          <w:rFonts w:ascii="Times New Roman" w:eastAsia="Times New Roman" w:hAnsi="Times New Roman" w:cs="Times New Roman"/>
          <w:bCs/>
          <w:sz w:val="24"/>
          <w:szCs w:val="24"/>
        </w:rPr>
        <w:t>au luat act de informația prezentată</w:t>
      </w:r>
      <w:r w:rsidRPr="0049714C">
        <w:rPr>
          <w:rFonts w:ascii="Times New Roman" w:eastAsia="Times New Roman" w:hAnsi="Times New Roman" w:cs="Times New Roman"/>
          <w:sz w:val="24"/>
          <w:szCs w:val="24"/>
        </w:rPr>
        <w:t xml:space="preserve">, însă </w:t>
      </w:r>
      <w:r w:rsidRPr="0049714C">
        <w:rPr>
          <w:rFonts w:ascii="Times New Roman" w:eastAsia="Times New Roman" w:hAnsi="Times New Roman" w:cs="Times New Roman"/>
          <w:bCs/>
          <w:sz w:val="24"/>
          <w:szCs w:val="24"/>
        </w:rPr>
        <w:t>și-au exprimat dezacordul</w:t>
      </w:r>
      <w:r w:rsidRPr="0049714C">
        <w:rPr>
          <w:rFonts w:ascii="Times New Roman" w:eastAsia="Times New Roman" w:hAnsi="Times New Roman" w:cs="Times New Roman"/>
          <w:sz w:val="24"/>
          <w:szCs w:val="24"/>
        </w:rPr>
        <w:t xml:space="preserve"> față de propunerea de transfer a copiilor din clasele primare la Gimnaziul Ciutulești.</w:t>
      </w:r>
      <w:r w:rsidRPr="0049714C">
        <w:rPr>
          <w:rFonts w:ascii="Times New Roman" w:eastAsia="Times New Roman" w:hAnsi="Times New Roman" w:cs="Times New Roman"/>
          <w:sz w:val="24"/>
          <w:szCs w:val="24"/>
        </w:rPr>
        <w:br/>
        <w:t xml:space="preserve">Aceștia au </w:t>
      </w:r>
      <w:r w:rsidRPr="0049714C">
        <w:rPr>
          <w:rFonts w:ascii="Times New Roman" w:eastAsia="Times New Roman" w:hAnsi="Times New Roman" w:cs="Times New Roman"/>
          <w:bCs/>
          <w:sz w:val="24"/>
          <w:szCs w:val="24"/>
        </w:rPr>
        <w:t>solicitat</w:t>
      </w:r>
      <w:r w:rsidRPr="0049714C">
        <w:rPr>
          <w:rFonts w:ascii="Times New Roman" w:eastAsia="Times New Roman" w:hAnsi="Times New Roman" w:cs="Times New Roman"/>
          <w:sz w:val="24"/>
          <w:szCs w:val="24"/>
        </w:rPr>
        <w:t xml:space="preserve"> ca elevii să fie </w:t>
      </w:r>
      <w:r w:rsidRPr="0049714C">
        <w:rPr>
          <w:rFonts w:ascii="Times New Roman" w:eastAsia="Times New Roman" w:hAnsi="Times New Roman" w:cs="Times New Roman"/>
          <w:bCs/>
          <w:sz w:val="24"/>
          <w:szCs w:val="24"/>
        </w:rPr>
        <w:t>transferați la IP Liceul Teoretic „Mihai Eminescu” din orașul Florești</w:t>
      </w:r>
      <w:r w:rsidRPr="0049714C">
        <w:rPr>
          <w:rFonts w:ascii="Times New Roman" w:eastAsia="Times New Roman" w:hAnsi="Times New Roman" w:cs="Times New Roman"/>
          <w:sz w:val="24"/>
          <w:szCs w:val="24"/>
        </w:rPr>
        <w:t xml:space="preserve">, motivând faptul că </w:t>
      </w:r>
      <w:r w:rsidRPr="0049714C">
        <w:rPr>
          <w:rFonts w:ascii="Times New Roman" w:eastAsia="Times New Roman" w:hAnsi="Times New Roman" w:cs="Times New Roman"/>
          <w:bCs/>
          <w:sz w:val="24"/>
          <w:szCs w:val="24"/>
        </w:rPr>
        <w:t>elevii din clasele gimnaziale din localitate se deplasează deja la această instituție</w:t>
      </w:r>
      <w:r w:rsidRPr="0049714C">
        <w:rPr>
          <w:rFonts w:ascii="Times New Roman" w:eastAsia="Times New Roman" w:hAnsi="Times New Roman" w:cs="Times New Roman"/>
          <w:sz w:val="24"/>
          <w:szCs w:val="24"/>
        </w:rPr>
        <w:t>, iar menținerea unității de traseu și comunității educaționale ar fi benefică pentru copii.</w:t>
      </w:r>
    </w:p>
    <w:p w14:paraId="38DDC0E4" w14:textId="77777777" w:rsidR="00336D14" w:rsidRPr="0049714C" w:rsidRDefault="00336D14" w:rsidP="0049714C">
      <w:pPr>
        <w:spacing w:after="0" w:line="240" w:lineRule="auto"/>
        <w:jc w:val="both"/>
        <w:rPr>
          <w:rFonts w:ascii="Times New Roman" w:eastAsia="Times New Roman" w:hAnsi="Times New Roman" w:cs="Times New Roman"/>
          <w:sz w:val="24"/>
          <w:szCs w:val="24"/>
        </w:rPr>
      </w:pPr>
    </w:p>
    <w:p w14:paraId="2E3DC6FE" w14:textId="77777777" w:rsidR="00336D14" w:rsidRPr="0049714C" w:rsidRDefault="00336D14" w:rsidP="0049714C">
      <w:pPr>
        <w:spacing w:after="0" w:line="240" w:lineRule="auto"/>
        <w:jc w:val="both"/>
        <w:outlineLvl w:val="2"/>
        <w:rPr>
          <w:rFonts w:ascii="Times New Roman" w:eastAsia="Times New Roman" w:hAnsi="Times New Roman" w:cs="Times New Roman"/>
          <w:b/>
          <w:bCs/>
          <w:sz w:val="24"/>
          <w:szCs w:val="24"/>
        </w:rPr>
      </w:pPr>
      <w:r w:rsidRPr="0049714C">
        <w:rPr>
          <w:rFonts w:ascii="Times New Roman" w:eastAsia="Times New Roman" w:hAnsi="Times New Roman" w:cs="Times New Roman"/>
          <w:b/>
          <w:bCs/>
          <w:sz w:val="24"/>
          <w:szCs w:val="24"/>
        </w:rPr>
        <w:t>Concluzie finală:</w:t>
      </w:r>
    </w:p>
    <w:p w14:paraId="1307C1C9" w14:textId="77777777" w:rsidR="00336D14" w:rsidRPr="0049714C" w:rsidRDefault="00336D14" w:rsidP="0049714C">
      <w:pPr>
        <w:spacing w:after="0" w:line="240" w:lineRule="auto"/>
        <w:ind w:firstLine="720"/>
        <w:jc w:val="both"/>
        <w:rPr>
          <w:rFonts w:ascii="Times New Roman" w:eastAsia="Times New Roman" w:hAnsi="Times New Roman" w:cs="Times New Roman"/>
          <w:sz w:val="24"/>
          <w:szCs w:val="24"/>
        </w:rPr>
      </w:pPr>
      <w:r w:rsidRPr="0049714C">
        <w:rPr>
          <w:rFonts w:ascii="Times New Roman" w:eastAsia="Times New Roman" w:hAnsi="Times New Roman" w:cs="Times New Roman"/>
          <w:sz w:val="24"/>
          <w:szCs w:val="24"/>
        </w:rPr>
        <w:t xml:space="preserve">În urma dezbaterilor, participanții la ședință </w:t>
      </w:r>
      <w:r w:rsidRPr="0049714C">
        <w:rPr>
          <w:rFonts w:ascii="Times New Roman" w:eastAsia="Times New Roman" w:hAnsi="Times New Roman" w:cs="Times New Roman"/>
          <w:bCs/>
          <w:sz w:val="24"/>
          <w:szCs w:val="24"/>
        </w:rPr>
        <w:t>au luat cunoștință despre necesitatea reorganizării rețelei instituționale</w:t>
      </w:r>
      <w:r w:rsidRPr="0049714C">
        <w:rPr>
          <w:rFonts w:ascii="Times New Roman" w:eastAsia="Times New Roman" w:hAnsi="Times New Roman" w:cs="Times New Roman"/>
          <w:sz w:val="24"/>
          <w:szCs w:val="24"/>
        </w:rPr>
        <w:t xml:space="preserve"> și despre </w:t>
      </w:r>
      <w:r w:rsidRPr="0049714C">
        <w:rPr>
          <w:rFonts w:ascii="Times New Roman" w:eastAsia="Times New Roman" w:hAnsi="Times New Roman" w:cs="Times New Roman"/>
          <w:bCs/>
          <w:sz w:val="24"/>
          <w:szCs w:val="24"/>
        </w:rPr>
        <w:t>motivele obiective care justifică lichidarea Școlii Primare Sîrbești</w:t>
      </w:r>
      <w:r w:rsidRPr="0049714C">
        <w:rPr>
          <w:rFonts w:ascii="Times New Roman" w:eastAsia="Times New Roman" w:hAnsi="Times New Roman" w:cs="Times New Roman"/>
          <w:sz w:val="24"/>
          <w:szCs w:val="24"/>
        </w:rPr>
        <w:t>.</w:t>
      </w:r>
      <w:r w:rsidRPr="0049714C">
        <w:rPr>
          <w:rFonts w:ascii="Times New Roman" w:eastAsia="Times New Roman" w:hAnsi="Times New Roman" w:cs="Times New Roman"/>
          <w:sz w:val="24"/>
          <w:szCs w:val="24"/>
        </w:rPr>
        <w:br/>
        <w:t xml:space="preserve">DGECTS Florești va </w:t>
      </w:r>
      <w:r w:rsidRPr="0049714C">
        <w:rPr>
          <w:rFonts w:ascii="Times New Roman" w:eastAsia="Times New Roman" w:hAnsi="Times New Roman" w:cs="Times New Roman"/>
          <w:bCs/>
          <w:sz w:val="24"/>
          <w:szCs w:val="24"/>
        </w:rPr>
        <w:t>examina propunerile părinților</w:t>
      </w:r>
      <w:r w:rsidRPr="0049714C">
        <w:rPr>
          <w:rFonts w:ascii="Times New Roman" w:eastAsia="Times New Roman" w:hAnsi="Times New Roman" w:cs="Times New Roman"/>
          <w:sz w:val="24"/>
          <w:szCs w:val="24"/>
        </w:rPr>
        <w:t xml:space="preserve"> referitoare la transferul elevilor către IP Liceul Teoretic „Mihai Eminescu” din orașul Florești și va </w:t>
      </w:r>
      <w:r w:rsidRPr="0049714C">
        <w:rPr>
          <w:rFonts w:ascii="Times New Roman" w:eastAsia="Times New Roman" w:hAnsi="Times New Roman" w:cs="Times New Roman"/>
          <w:bCs/>
          <w:sz w:val="24"/>
          <w:szCs w:val="24"/>
        </w:rPr>
        <w:t>coordona acțiunile necesare pentru asigurarea condițiilor optime de studii, transport și siguranță</w:t>
      </w:r>
      <w:r w:rsidRPr="0049714C">
        <w:rPr>
          <w:rFonts w:ascii="Times New Roman" w:eastAsia="Times New Roman" w:hAnsi="Times New Roman" w:cs="Times New Roman"/>
          <w:sz w:val="24"/>
          <w:szCs w:val="24"/>
        </w:rPr>
        <w:t xml:space="preserve"> pentru toți elevii</w:t>
      </w:r>
    </w:p>
    <w:p w14:paraId="2BA208BF" w14:textId="77777777" w:rsidR="00336D14" w:rsidRPr="0049714C" w:rsidRDefault="00336D14" w:rsidP="0049714C">
      <w:pPr>
        <w:spacing w:after="0" w:line="240" w:lineRule="auto"/>
        <w:jc w:val="both"/>
        <w:rPr>
          <w:rFonts w:ascii="Times New Roman" w:hAnsi="Times New Roman" w:cs="Times New Roman"/>
          <w:sz w:val="24"/>
          <w:szCs w:val="24"/>
        </w:rPr>
      </w:pPr>
    </w:p>
    <w:p w14:paraId="0236613B" w14:textId="77777777" w:rsidR="00336D14" w:rsidRPr="0049714C" w:rsidRDefault="00336D14" w:rsidP="0049714C">
      <w:pPr>
        <w:spacing w:after="0" w:line="240" w:lineRule="auto"/>
        <w:jc w:val="both"/>
        <w:rPr>
          <w:rFonts w:ascii="Times New Roman" w:hAnsi="Times New Roman" w:cs="Times New Roman"/>
          <w:sz w:val="24"/>
          <w:szCs w:val="24"/>
        </w:rPr>
      </w:pPr>
    </w:p>
    <w:p w14:paraId="7B3CBFBD" w14:textId="77777777" w:rsidR="00336D14" w:rsidRPr="0049714C" w:rsidRDefault="00336D14" w:rsidP="0049714C">
      <w:pPr>
        <w:spacing w:after="0" w:line="240" w:lineRule="auto"/>
        <w:jc w:val="both"/>
        <w:rPr>
          <w:rFonts w:ascii="Times New Roman" w:hAnsi="Times New Roman" w:cs="Times New Roman"/>
          <w:sz w:val="24"/>
          <w:szCs w:val="24"/>
        </w:rPr>
      </w:pPr>
    </w:p>
    <w:p w14:paraId="6494B56A" w14:textId="77777777" w:rsidR="00336D14" w:rsidRPr="0049714C" w:rsidRDefault="00336D14" w:rsidP="0049714C">
      <w:pPr>
        <w:spacing w:after="0" w:line="240" w:lineRule="auto"/>
        <w:jc w:val="both"/>
        <w:rPr>
          <w:rFonts w:ascii="Times New Roman" w:hAnsi="Times New Roman" w:cs="Times New Roman"/>
          <w:sz w:val="24"/>
          <w:szCs w:val="24"/>
        </w:rPr>
      </w:pPr>
    </w:p>
    <w:p w14:paraId="380088BD" w14:textId="77777777" w:rsidR="00336D14" w:rsidRPr="0049714C" w:rsidRDefault="00336D14" w:rsidP="0049714C">
      <w:pPr>
        <w:spacing w:after="0" w:line="240" w:lineRule="auto"/>
        <w:jc w:val="both"/>
        <w:rPr>
          <w:rFonts w:ascii="Times New Roman" w:hAnsi="Times New Roman" w:cs="Times New Roman"/>
          <w:sz w:val="24"/>
          <w:szCs w:val="24"/>
        </w:rPr>
      </w:pPr>
    </w:p>
    <w:p w14:paraId="66F78C22" w14:textId="0AD0AE45" w:rsidR="00336D14" w:rsidRPr="0049714C" w:rsidRDefault="00336D14" w:rsidP="0049714C">
      <w:pPr>
        <w:pStyle w:val="a8"/>
        <w:spacing w:before="0" w:beforeAutospacing="0" w:after="0" w:afterAutospacing="0"/>
        <w:rPr>
          <w:rStyle w:val="a7"/>
          <w:b w:val="0"/>
          <w:bCs w:val="0"/>
          <w:lang w:val="ro-RO"/>
        </w:rPr>
      </w:pPr>
      <w:r w:rsidRPr="0049714C">
        <w:rPr>
          <w:rStyle w:val="a7"/>
          <w:lang w:val="ro-RO"/>
        </w:rPr>
        <w:lastRenderedPageBreak/>
        <w:t xml:space="preserve">Diana PANTAZ, șefa DGECTS Florești </w:t>
      </w:r>
      <w:r w:rsidRPr="0049714C">
        <w:rPr>
          <w:rStyle w:val="a7"/>
          <w:lang w:val="ro-RO"/>
        </w:rPr>
        <w:tab/>
      </w:r>
      <w:r w:rsidRPr="0049714C">
        <w:rPr>
          <w:rStyle w:val="a7"/>
          <w:lang w:val="ro-RO"/>
        </w:rPr>
        <w:tab/>
      </w:r>
      <w:r w:rsidRPr="0049714C">
        <w:rPr>
          <w:rStyle w:val="a7"/>
          <w:lang w:val="ro-RO"/>
        </w:rPr>
        <w:tab/>
      </w:r>
      <w:r w:rsidRPr="0049714C">
        <w:rPr>
          <w:rStyle w:val="a7"/>
          <w:lang w:val="ro-RO"/>
        </w:rPr>
        <w:tab/>
      </w:r>
      <w:r w:rsidRPr="0049714C">
        <w:rPr>
          <w:rStyle w:val="a7"/>
          <w:lang w:val="ro-RO"/>
        </w:rPr>
        <w:tab/>
        <w:t>____________________</w:t>
      </w:r>
      <w:r w:rsidRPr="0049714C">
        <w:rPr>
          <w:lang w:val="ro-RO"/>
        </w:rPr>
        <w:br/>
      </w:r>
      <w:r w:rsidRPr="0049714C">
        <w:rPr>
          <w:rStyle w:val="a7"/>
          <w:lang w:val="ro-RO"/>
        </w:rPr>
        <w:t xml:space="preserve">           </w:t>
      </w:r>
    </w:p>
    <w:p w14:paraId="41C7D529" w14:textId="4BFB82AB" w:rsidR="00336D14" w:rsidRPr="0049714C" w:rsidRDefault="00336D14" w:rsidP="0049714C">
      <w:pPr>
        <w:pStyle w:val="a8"/>
        <w:spacing w:before="0" w:beforeAutospacing="0" w:after="0" w:afterAutospacing="0"/>
        <w:rPr>
          <w:lang w:val="ro-RO"/>
        </w:rPr>
      </w:pPr>
      <w:r w:rsidRPr="0049714C">
        <w:rPr>
          <w:rStyle w:val="a7"/>
          <w:lang w:val="ro-RO"/>
        </w:rPr>
        <w:t xml:space="preserve">Angela BALAN, șefa SPEMCFPC din cadrul DGECTS Florești </w:t>
      </w:r>
      <w:r w:rsidRPr="0049714C">
        <w:rPr>
          <w:rStyle w:val="a7"/>
          <w:lang w:val="ro-RO"/>
        </w:rPr>
        <w:tab/>
        <w:t>____________________</w:t>
      </w:r>
    </w:p>
    <w:p w14:paraId="2A495372" w14:textId="77777777" w:rsidR="00336D14" w:rsidRPr="0049714C" w:rsidRDefault="00336D14" w:rsidP="0049714C">
      <w:pPr>
        <w:spacing w:after="0" w:line="240" w:lineRule="auto"/>
        <w:jc w:val="both"/>
        <w:rPr>
          <w:rFonts w:ascii="Times New Roman" w:hAnsi="Times New Roman" w:cs="Times New Roman"/>
          <w:sz w:val="24"/>
          <w:szCs w:val="24"/>
        </w:rPr>
      </w:pPr>
    </w:p>
    <w:p w14:paraId="3F3838CE" w14:textId="77777777" w:rsidR="00336D14" w:rsidRPr="0049714C" w:rsidRDefault="00336D14" w:rsidP="0049714C">
      <w:pPr>
        <w:spacing w:after="0" w:line="240" w:lineRule="auto"/>
        <w:rPr>
          <w:rFonts w:ascii="Times New Roman" w:hAnsi="Times New Roman" w:cs="Times New Roman"/>
          <w:b/>
          <w:sz w:val="24"/>
          <w:szCs w:val="24"/>
        </w:rPr>
      </w:pPr>
    </w:p>
    <w:sectPr w:rsidR="00336D14" w:rsidRPr="0049714C" w:rsidSect="00EF49D4">
      <w:pgSz w:w="12240" w:h="15840"/>
      <w:pgMar w:top="567" w:right="118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664"/>
    <w:multiLevelType w:val="multilevel"/>
    <w:tmpl w:val="16F04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53589"/>
    <w:multiLevelType w:val="multilevel"/>
    <w:tmpl w:val="345C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329A9"/>
    <w:multiLevelType w:val="multilevel"/>
    <w:tmpl w:val="CEBC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97CE2"/>
    <w:multiLevelType w:val="hybridMultilevel"/>
    <w:tmpl w:val="9B220390"/>
    <w:lvl w:ilvl="0" w:tplc="81923D8A">
      <w:start w:val="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451CF"/>
    <w:multiLevelType w:val="hybridMultilevel"/>
    <w:tmpl w:val="4418D2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742106"/>
    <w:multiLevelType w:val="multilevel"/>
    <w:tmpl w:val="4DBA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63C5A"/>
    <w:multiLevelType w:val="hybridMultilevel"/>
    <w:tmpl w:val="E294CCAE"/>
    <w:lvl w:ilvl="0" w:tplc="61FEDB76">
      <w:numFmt w:val="bullet"/>
      <w:lvlText w:val="-"/>
      <w:lvlJc w:val="left"/>
      <w:pPr>
        <w:ind w:left="644" w:hanging="360"/>
      </w:pPr>
      <w:rPr>
        <w:rFonts w:ascii="Calibri" w:eastAsia="Calibri" w:hAnsi="Calibri" w:cs="Calibri" w:hint="default"/>
        <w:sz w:val="22"/>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7" w15:restartNumberingAfterBreak="0">
    <w:nsid w:val="25AE3129"/>
    <w:multiLevelType w:val="hybridMultilevel"/>
    <w:tmpl w:val="4146744E"/>
    <w:lvl w:ilvl="0" w:tplc="81923D8A">
      <w:start w:val="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67C7F"/>
    <w:multiLevelType w:val="multilevel"/>
    <w:tmpl w:val="B7FE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2635A"/>
    <w:multiLevelType w:val="multilevel"/>
    <w:tmpl w:val="8CF40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F750D"/>
    <w:multiLevelType w:val="multilevel"/>
    <w:tmpl w:val="88BC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60951"/>
    <w:multiLevelType w:val="multilevel"/>
    <w:tmpl w:val="11F2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D65F0"/>
    <w:multiLevelType w:val="multilevel"/>
    <w:tmpl w:val="08EE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EC235A"/>
    <w:multiLevelType w:val="multilevel"/>
    <w:tmpl w:val="D0A27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13D87"/>
    <w:multiLevelType w:val="hybridMultilevel"/>
    <w:tmpl w:val="C8BA05D4"/>
    <w:lvl w:ilvl="0" w:tplc="EE8E43E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63A6188"/>
    <w:multiLevelType w:val="multilevel"/>
    <w:tmpl w:val="F7EE2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823375">
    <w:abstractNumId w:val="9"/>
  </w:num>
  <w:num w:numId="2" w16cid:durableId="2029016038">
    <w:abstractNumId w:val="1"/>
  </w:num>
  <w:num w:numId="3" w16cid:durableId="1846507726">
    <w:abstractNumId w:val="6"/>
  </w:num>
  <w:num w:numId="4" w16cid:durableId="1855072137">
    <w:abstractNumId w:val="7"/>
  </w:num>
  <w:num w:numId="5" w16cid:durableId="1407722491">
    <w:abstractNumId w:val="3"/>
  </w:num>
  <w:num w:numId="6" w16cid:durableId="191891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2320839">
    <w:abstractNumId w:val="6"/>
  </w:num>
  <w:num w:numId="8" w16cid:durableId="1281034260">
    <w:abstractNumId w:val="15"/>
  </w:num>
  <w:num w:numId="9" w16cid:durableId="1205751972">
    <w:abstractNumId w:val="12"/>
  </w:num>
  <w:num w:numId="10" w16cid:durableId="139420355">
    <w:abstractNumId w:val="0"/>
  </w:num>
  <w:num w:numId="11" w16cid:durableId="545218560">
    <w:abstractNumId w:val="11"/>
  </w:num>
  <w:num w:numId="12" w16cid:durableId="1606619592">
    <w:abstractNumId w:val="10"/>
  </w:num>
  <w:num w:numId="13" w16cid:durableId="239871289">
    <w:abstractNumId w:val="2"/>
  </w:num>
  <w:num w:numId="14" w16cid:durableId="603345624">
    <w:abstractNumId w:val="13"/>
  </w:num>
  <w:num w:numId="15" w16cid:durableId="2036803146">
    <w:abstractNumId w:val="8"/>
  </w:num>
  <w:num w:numId="16" w16cid:durableId="312219454">
    <w:abstractNumId w:val="5"/>
  </w:num>
  <w:num w:numId="17" w16cid:durableId="1302807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29D"/>
    <w:rsid w:val="000267EF"/>
    <w:rsid w:val="0003027F"/>
    <w:rsid w:val="000B15FA"/>
    <w:rsid w:val="000F4393"/>
    <w:rsid w:val="00177649"/>
    <w:rsid w:val="001A238E"/>
    <w:rsid w:val="001F18F7"/>
    <w:rsid w:val="001F427E"/>
    <w:rsid w:val="002E7C52"/>
    <w:rsid w:val="00336143"/>
    <w:rsid w:val="00336D14"/>
    <w:rsid w:val="00397EE9"/>
    <w:rsid w:val="003B6F38"/>
    <w:rsid w:val="00422596"/>
    <w:rsid w:val="0044332B"/>
    <w:rsid w:val="004540C3"/>
    <w:rsid w:val="00460491"/>
    <w:rsid w:val="00470B09"/>
    <w:rsid w:val="0049714C"/>
    <w:rsid w:val="00497A8D"/>
    <w:rsid w:val="004E34C5"/>
    <w:rsid w:val="00530E34"/>
    <w:rsid w:val="005330E2"/>
    <w:rsid w:val="00540544"/>
    <w:rsid w:val="00552BEF"/>
    <w:rsid w:val="00567417"/>
    <w:rsid w:val="0059429D"/>
    <w:rsid w:val="006267F5"/>
    <w:rsid w:val="0064604B"/>
    <w:rsid w:val="006E2EB5"/>
    <w:rsid w:val="00717B3C"/>
    <w:rsid w:val="00780459"/>
    <w:rsid w:val="007C235B"/>
    <w:rsid w:val="007C4247"/>
    <w:rsid w:val="007E4881"/>
    <w:rsid w:val="007F61C2"/>
    <w:rsid w:val="00804B14"/>
    <w:rsid w:val="008A0AA6"/>
    <w:rsid w:val="009252DA"/>
    <w:rsid w:val="00942DF7"/>
    <w:rsid w:val="00965781"/>
    <w:rsid w:val="00966B14"/>
    <w:rsid w:val="00976FAE"/>
    <w:rsid w:val="0098603D"/>
    <w:rsid w:val="00A1312E"/>
    <w:rsid w:val="00A377D3"/>
    <w:rsid w:val="00A8316D"/>
    <w:rsid w:val="00A935E7"/>
    <w:rsid w:val="00BD5ABB"/>
    <w:rsid w:val="00C22EA6"/>
    <w:rsid w:val="00C4272C"/>
    <w:rsid w:val="00C53113"/>
    <w:rsid w:val="00CA61FA"/>
    <w:rsid w:val="00CC4D80"/>
    <w:rsid w:val="00CC78DB"/>
    <w:rsid w:val="00CD4ACD"/>
    <w:rsid w:val="00CD7E08"/>
    <w:rsid w:val="00CE486E"/>
    <w:rsid w:val="00D02325"/>
    <w:rsid w:val="00D82186"/>
    <w:rsid w:val="00DC2485"/>
    <w:rsid w:val="00DC2DC2"/>
    <w:rsid w:val="00DE5602"/>
    <w:rsid w:val="00E610F5"/>
    <w:rsid w:val="00E6598F"/>
    <w:rsid w:val="00E71324"/>
    <w:rsid w:val="00E860DC"/>
    <w:rsid w:val="00EA201C"/>
    <w:rsid w:val="00ED5109"/>
    <w:rsid w:val="00EF49D4"/>
    <w:rsid w:val="00F15713"/>
    <w:rsid w:val="00F25229"/>
    <w:rsid w:val="00F5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45D564"/>
  <w15:chartTrackingRefBased/>
  <w15:docId w15:val="{FFD5E665-A77B-4A9F-BC82-A32CD04D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325"/>
    <w:pPr>
      <w:spacing w:after="120" w:line="264" w:lineRule="auto"/>
    </w:pPr>
    <w:rPr>
      <w:rFonts w:ascii="Calibri" w:eastAsiaTheme="minorEastAsia" w:hAnsi="Calibri" w:cs="Calibri"/>
      <w:sz w:val="21"/>
      <w:szCs w:val="21"/>
      <w:lang w:val="ro-RO"/>
    </w:rPr>
  </w:style>
  <w:style w:type="paragraph" w:styleId="3">
    <w:name w:val="heading 3"/>
    <w:basedOn w:val="a"/>
    <w:next w:val="a"/>
    <w:link w:val="30"/>
    <w:uiPriority w:val="9"/>
    <w:semiHidden/>
    <w:unhideWhenUsed/>
    <w:qFormat/>
    <w:rsid w:val="001A23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unhideWhenUsed/>
    <w:qFormat/>
    <w:rsid w:val="00D02325"/>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5">
    <w:name w:val="heading 5"/>
    <w:basedOn w:val="a"/>
    <w:next w:val="a"/>
    <w:link w:val="50"/>
    <w:uiPriority w:val="9"/>
    <w:unhideWhenUsed/>
    <w:qFormat/>
    <w:rsid w:val="001776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02325"/>
    <w:rPr>
      <w:rFonts w:ascii="Times New Roman" w:eastAsia="Times New Roman" w:hAnsi="Times New Roman" w:cs="Times New Roman"/>
      <w:b/>
      <w:bCs/>
      <w:sz w:val="24"/>
      <w:szCs w:val="24"/>
    </w:rPr>
  </w:style>
  <w:style w:type="paragraph" w:styleId="a3">
    <w:name w:val="No Spacing"/>
    <w:link w:val="a4"/>
    <w:uiPriority w:val="1"/>
    <w:qFormat/>
    <w:rsid w:val="00D02325"/>
    <w:pPr>
      <w:spacing w:after="0" w:line="240" w:lineRule="auto"/>
    </w:pPr>
    <w:rPr>
      <w:rFonts w:ascii="Calibri" w:eastAsia="Calibri" w:hAnsi="Calibri" w:cs="Times New Roman"/>
    </w:rPr>
  </w:style>
  <w:style w:type="paragraph" w:styleId="a5">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6"/>
    <w:uiPriority w:val="34"/>
    <w:qFormat/>
    <w:rsid w:val="00C22EA6"/>
    <w:pPr>
      <w:spacing w:after="200" w:line="276" w:lineRule="auto"/>
      <w:ind w:left="720"/>
      <w:contextualSpacing/>
    </w:pPr>
    <w:rPr>
      <w:rFonts w:asciiTheme="minorHAnsi" w:eastAsiaTheme="minorHAnsi" w:hAnsiTheme="minorHAnsi" w:cstheme="minorBidi"/>
      <w:sz w:val="22"/>
      <w:szCs w:val="22"/>
      <w:lang w:val="ru-RU"/>
    </w:rPr>
  </w:style>
  <w:style w:type="character" w:customStyle="1" w:styleId="a4">
    <w:name w:val="Без интервала Знак"/>
    <w:link w:val="a3"/>
    <w:uiPriority w:val="1"/>
    <w:locked/>
    <w:rsid w:val="00CC4D80"/>
    <w:rPr>
      <w:rFonts w:ascii="Calibri" w:eastAsia="Calibri" w:hAnsi="Calibri" w:cs="Times New Roman"/>
    </w:rPr>
  </w:style>
  <w:style w:type="character" w:styleId="a7">
    <w:name w:val="Strong"/>
    <w:basedOn w:val="a0"/>
    <w:uiPriority w:val="22"/>
    <w:qFormat/>
    <w:rsid w:val="000B15FA"/>
    <w:rPr>
      <w:b/>
      <w:bCs/>
    </w:rPr>
  </w:style>
  <w:style w:type="paragraph" w:styleId="a8">
    <w:name w:val="Normal (Web)"/>
    <w:basedOn w:val="a"/>
    <w:uiPriority w:val="99"/>
    <w:semiHidden/>
    <w:unhideWhenUsed/>
    <w:rsid w:val="000B15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50">
    <w:name w:val="Заголовок 5 Знак"/>
    <w:basedOn w:val="a0"/>
    <w:link w:val="5"/>
    <w:uiPriority w:val="9"/>
    <w:rsid w:val="00177649"/>
    <w:rPr>
      <w:rFonts w:asciiTheme="majorHAnsi" w:eastAsiaTheme="majorEastAsia" w:hAnsiTheme="majorHAnsi" w:cstheme="majorBidi"/>
      <w:color w:val="2E74B5" w:themeColor="accent1" w:themeShade="BF"/>
      <w:sz w:val="21"/>
      <w:szCs w:val="21"/>
      <w:lang w:val="ro-RO"/>
    </w:rPr>
  </w:style>
  <w:style w:type="character" w:customStyle="1" w:styleId="30">
    <w:name w:val="Заголовок 3 Знак"/>
    <w:basedOn w:val="a0"/>
    <w:link w:val="3"/>
    <w:uiPriority w:val="9"/>
    <w:semiHidden/>
    <w:rsid w:val="001A238E"/>
    <w:rPr>
      <w:rFonts w:asciiTheme="majorHAnsi" w:eastAsiaTheme="majorEastAsia" w:hAnsiTheme="majorHAnsi" w:cstheme="majorBidi"/>
      <w:color w:val="1F4D78" w:themeColor="accent1" w:themeShade="7F"/>
      <w:sz w:val="24"/>
      <w:szCs w:val="24"/>
      <w:lang w:val="ro-RO"/>
    </w:rPr>
  </w:style>
  <w:style w:type="table" w:styleId="a9">
    <w:name w:val="Table Grid"/>
    <w:basedOn w:val="a1"/>
    <w:uiPriority w:val="39"/>
    <w:rsid w:val="00CA61F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locked/>
    <w:rsid w:val="00336143"/>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17996">
      <w:bodyDiv w:val="1"/>
      <w:marLeft w:val="0"/>
      <w:marRight w:val="0"/>
      <w:marTop w:val="0"/>
      <w:marBottom w:val="0"/>
      <w:divBdr>
        <w:top w:val="none" w:sz="0" w:space="0" w:color="auto"/>
        <w:left w:val="none" w:sz="0" w:space="0" w:color="auto"/>
        <w:bottom w:val="none" w:sz="0" w:space="0" w:color="auto"/>
        <w:right w:val="none" w:sz="0" w:space="0" w:color="auto"/>
      </w:divBdr>
    </w:div>
    <w:div w:id="716322450">
      <w:bodyDiv w:val="1"/>
      <w:marLeft w:val="0"/>
      <w:marRight w:val="0"/>
      <w:marTop w:val="0"/>
      <w:marBottom w:val="0"/>
      <w:divBdr>
        <w:top w:val="none" w:sz="0" w:space="0" w:color="auto"/>
        <w:left w:val="none" w:sz="0" w:space="0" w:color="auto"/>
        <w:bottom w:val="none" w:sz="0" w:space="0" w:color="auto"/>
        <w:right w:val="none" w:sz="0" w:space="0" w:color="auto"/>
      </w:divBdr>
    </w:div>
    <w:div w:id="970330159">
      <w:bodyDiv w:val="1"/>
      <w:marLeft w:val="0"/>
      <w:marRight w:val="0"/>
      <w:marTop w:val="0"/>
      <w:marBottom w:val="0"/>
      <w:divBdr>
        <w:top w:val="none" w:sz="0" w:space="0" w:color="auto"/>
        <w:left w:val="none" w:sz="0" w:space="0" w:color="auto"/>
        <w:bottom w:val="none" w:sz="0" w:space="0" w:color="auto"/>
        <w:right w:val="none" w:sz="0" w:space="0" w:color="auto"/>
      </w:divBdr>
    </w:div>
    <w:div w:id="1964968520">
      <w:bodyDiv w:val="1"/>
      <w:marLeft w:val="0"/>
      <w:marRight w:val="0"/>
      <w:marTop w:val="0"/>
      <w:marBottom w:val="0"/>
      <w:divBdr>
        <w:top w:val="none" w:sz="0" w:space="0" w:color="auto"/>
        <w:left w:val="none" w:sz="0" w:space="0" w:color="auto"/>
        <w:bottom w:val="none" w:sz="0" w:space="0" w:color="auto"/>
        <w:right w:val="none" w:sz="0" w:space="0" w:color="auto"/>
      </w:divBdr>
    </w:div>
    <w:div w:id="20548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2353</Words>
  <Characters>13418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LTIC</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Coordonator</dc:creator>
  <cp:keywords/>
  <dc:description/>
  <cp:lastModifiedBy>Пользователь</cp:lastModifiedBy>
  <cp:revision>15</cp:revision>
  <cp:lastPrinted>2025-11-13T15:31:00Z</cp:lastPrinted>
  <dcterms:created xsi:type="dcterms:W3CDTF">2025-11-10T11:49:00Z</dcterms:created>
  <dcterms:modified xsi:type="dcterms:W3CDTF">2025-11-14T07:12:00Z</dcterms:modified>
</cp:coreProperties>
</file>