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9AC5" w14:textId="77777777" w:rsidR="00845B66" w:rsidRPr="00AD1DE3" w:rsidRDefault="00000000" w:rsidP="00845B66">
      <w:pPr>
        <w:jc w:val="right"/>
        <w:rPr>
          <w:b/>
        </w:rPr>
      </w:pPr>
      <w:r>
        <w:rPr>
          <w:lang w:eastAsia="en-US"/>
        </w:rPr>
        <w:object w:dxaOrig="1440" w:dyaOrig="1440" w14:anchorId="33148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6pt;margin-top:-2.8pt;width:55.2pt;height:41.7pt;z-index:-251658752;mso-wrap-edited:f" wrapcoords="-204 0 -204 21346 21600 21346 21600 0 -204 0">
            <v:imagedata r:id="rId6" o:title=""/>
          </v:shape>
          <o:OLEObject Type="Embed" ProgID="Paint.Picture" ShapeID="_x0000_s1027" DrawAspect="Content" ObjectID="_1840777701" r:id="rId7"/>
        </w:object>
      </w:r>
      <w:r w:rsidR="00845B66" w:rsidRPr="00AD1DE3">
        <w:rPr>
          <w:b/>
        </w:rPr>
        <w:t>PROIECT</w:t>
      </w:r>
    </w:p>
    <w:p w14:paraId="7D245479" w14:textId="77777777" w:rsidR="00845B66" w:rsidRPr="00AD1DE3" w:rsidRDefault="00845B66" w:rsidP="00845B66">
      <w:pPr>
        <w:rPr>
          <w:b/>
        </w:rPr>
      </w:pPr>
      <w:r w:rsidRPr="00AD1DE3">
        <w:rPr>
          <w:b/>
        </w:rPr>
        <w:tab/>
      </w:r>
      <w:r w:rsidRPr="00AD1DE3">
        <w:rPr>
          <w:b/>
        </w:rPr>
        <w:tab/>
      </w:r>
      <w:r w:rsidRPr="00AD1DE3">
        <w:rPr>
          <w:b/>
        </w:rPr>
        <w:tab/>
      </w:r>
      <w:r w:rsidRPr="00AD1DE3">
        <w:rPr>
          <w:b/>
        </w:rPr>
        <w:tab/>
        <w:t xml:space="preserve">   </w:t>
      </w:r>
      <w:r w:rsidRPr="00AD1DE3">
        <w:rPr>
          <w:b/>
        </w:rPr>
        <w:tab/>
      </w:r>
      <w:r w:rsidRPr="00AD1DE3">
        <w:rPr>
          <w:b/>
        </w:rPr>
        <w:tab/>
        <w:t xml:space="preserve">                     </w:t>
      </w:r>
      <w:r w:rsidRPr="00AD1DE3">
        <w:rPr>
          <w:b/>
        </w:rPr>
        <w:tab/>
      </w:r>
      <w:r w:rsidRPr="00AD1DE3">
        <w:rPr>
          <w:b/>
        </w:rPr>
        <w:tab/>
      </w:r>
      <w:r w:rsidRPr="00AD1DE3">
        <w:rPr>
          <w:b/>
        </w:rPr>
        <w:tab/>
        <w:t xml:space="preserve">           </w:t>
      </w:r>
      <w:r w:rsidRPr="00AD1DE3">
        <w:rPr>
          <w:b/>
        </w:rPr>
        <w:tab/>
      </w:r>
      <w:r w:rsidRPr="00AD1DE3">
        <w:rPr>
          <w:b/>
        </w:rPr>
        <w:tab/>
      </w:r>
      <w:r w:rsidRPr="00AD1DE3">
        <w:rPr>
          <w:b/>
        </w:rPr>
        <w:tab/>
      </w:r>
    </w:p>
    <w:p w14:paraId="0E09F776" w14:textId="77777777" w:rsidR="00D15AAE" w:rsidRPr="00AD1DE3" w:rsidRDefault="00D15AAE" w:rsidP="00845B66">
      <w:pPr>
        <w:jc w:val="center"/>
        <w:rPr>
          <w:b/>
        </w:rPr>
      </w:pPr>
    </w:p>
    <w:p w14:paraId="75C9AF26" w14:textId="1F0B42AF" w:rsidR="00845B66" w:rsidRPr="00AD1DE3" w:rsidRDefault="00845B66" w:rsidP="00845B66">
      <w:pPr>
        <w:jc w:val="center"/>
        <w:rPr>
          <w:b/>
        </w:rPr>
      </w:pPr>
      <w:r w:rsidRPr="00AD1DE3">
        <w:rPr>
          <w:b/>
        </w:rPr>
        <w:t>REPUBLICA MOLDOVA</w:t>
      </w:r>
    </w:p>
    <w:p w14:paraId="5551351F" w14:textId="77777777" w:rsidR="00845B66" w:rsidRPr="00AD1DE3" w:rsidRDefault="00845B66" w:rsidP="00845B66">
      <w:pPr>
        <w:jc w:val="center"/>
        <w:rPr>
          <w:b/>
        </w:rPr>
      </w:pPr>
      <w:r w:rsidRPr="00AD1DE3">
        <w:rPr>
          <w:b/>
        </w:rPr>
        <w:t>CONSILIUL RAIONAL FLOREŞTI</w:t>
      </w:r>
    </w:p>
    <w:p w14:paraId="276FCAE4" w14:textId="77777777" w:rsidR="00845B66" w:rsidRPr="00AD1DE3" w:rsidRDefault="00845B66" w:rsidP="00845B66">
      <w:pPr>
        <w:jc w:val="center"/>
        <w:rPr>
          <w:b/>
        </w:rPr>
      </w:pPr>
    </w:p>
    <w:p w14:paraId="06C7647F" w14:textId="77777777" w:rsidR="00845B66" w:rsidRPr="00AD1DE3" w:rsidRDefault="00845B66" w:rsidP="00845B66">
      <w:pPr>
        <w:jc w:val="center"/>
        <w:rPr>
          <w:b/>
        </w:rPr>
      </w:pPr>
      <w:r w:rsidRPr="00AD1DE3">
        <w:rPr>
          <w:b/>
        </w:rPr>
        <w:t>DECIZIE Nr.04/__</w:t>
      </w:r>
    </w:p>
    <w:p w14:paraId="2A67238C" w14:textId="77777777" w:rsidR="00845B66" w:rsidRPr="00AD1DE3" w:rsidRDefault="00845B66" w:rsidP="00845B66">
      <w:pPr>
        <w:jc w:val="center"/>
        <w:rPr>
          <w:b/>
        </w:rPr>
      </w:pPr>
      <w:r w:rsidRPr="00AD1DE3">
        <w:rPr>
          <w:b/>
        </w:rPr>
        <w:t>din ___ mai 2026</w:t>
      </w:r>
    </w:p>
    <w:p w14:paraId="36E63095" w14:textId="0F30DF72" w:rsidR="00232FF6" w:rsidRPr="00AD1DE3" w:rsidRDefault="00232FF6" w:rsidP="003E3BEE"/>
    <w:p w14:paraId="3ED75EAD" w14:textId="77777777" w:rsidR="007F72F9" w:rsidRPr="00AD1DE3" w:rsidRDefault="009E043B" w:rsidP="007F72F9">
      <w:pPr>
        <w:rPr>
          <w:b/>
          <w:bCs/>
        </w:rPr>
      </w:pPr>
      <w:r w:rsidRPr="00AD1DE3">
        <w:rPr>
          <w:b/>
          <w:bCs/>
        </w:rPr>
        <w:t xml:space="preserve">Pentru </w:t>
      </w:r>
      <w:r w:rsidR="00D57620" w:rsidRPr="00AD1DE3">
        <w:rPr>
          <w:b/>
          <w:bCs/>
        </w:rPr>
        <w:t xml:space="preserve">aprobarea </w:t>
      </w:r>
      <w:r w:rsidR="003E3BEE" w:rsidRPr="00AD1DE3">
        <w:rPr>
          <w:b/>
          <w:bCs/>
        </w:rPr>
        <w:t>Regulamentul</w:t>
      </w:r>
      <w:r w:rsidRPr="00AD1DE3">
        <w:rPr>
          <w:b/>
          <w:bCs/>
        </w:rPr>
        <w:t>ui</w:t>
      </w:r>
      <w:r w:rsidR="007F72F9" w:rsidRPr="00AD1DE3">
        <w:rPr>
          <w:b/>
          <w:bCs/>
        </w:rPr>
        <w:t xml:space="preserve"> </w:t>
      </w:r>
      <w:r w:rsidR="004A0CD0" w:rsidRPr="00AD1DE3">
        <w:rPr>
          <w:b/>
          <w:bCs/>
        </w:rPr>
        <w:t xml:space="preserve">privind organizarea </w:t>
      </w:r>
    </w:p>
    <w:p w14:paraId="0F321DB0" w14:textId="77777777" w:rsidR="003707F4" w:rsidRPr="00AD1DE3" w:rsidRDefault="004A0CD0" w:rsidP="007F72F9">
      <w:pPr>
        <w:rPr>
          <w:b/>
          <w:bCs/>
        </w:rPr>
      </w:pPr>
      <w:r w:rsidRPr="00AD1DE3">
        <w:rPr>
          <w:b/>
          <w:bCs/>
        </w:rPr>
        <w:t>și desfășurarea festivității</w:t>
      </w:r>
      <w:r w:rsidR="007F72F9" w:rsidRPr="00AD1DE3">
        <w:rPr>
          <w:b/>
          <w:bCs/>
        </w:rPr>
        <w:t xml:space="preserve"> </w:t>
      </w:r>
      <w:r w:rsidRPr="00AD1DE3">
        <w:rPr>
          <w:b/>
          <w:bCs/>
        </w:rPr>
        <w:t xml:space="preserve">dedicate totalurilor recoltării culturilor </w:t>
      </w:r>
    </w:p>
    <w:p w14:paraId="4C8678E8" w14:textId="559A8369" w:rsidR="004A0CD0" w:rsidRPr="00AD1DE3" w:rsidRDefault="004A0CD0" w:rsidP="003707F4">
      <w:pPr>
        <w:rPr>
          <w:b/>
          <w:bCs/>
        </w:rPr>
      </w:pPr>
      <w:r w:rsidRPr="00AD1DE3">
        <w:rPr>
          <w:b/>
          <w:bCs/>
        </w:rPr>
        <w:t>cerealiere</w:t>
      </w:r>
      <w:r w:rsidR="003707F4" w:rsidRPr="00AD1DE3">
        <w:rPr>
          <w:b/>
          <w:bCs/>
        </w:rPr>
        <w:t xml:space="preserve"> </w:t>
      </w:r>
      <w:r w:rsidRPr="00AD1DE3">
        <w:rPr>
          <w:b/>
          <w:bCs/>
        </w:rPr>
        <w:t>și leguminoase din prima grupă și a rapiței</w:t>
      </w:r>
    </w:p>
    <w:p w14:paraId="6804775C" w14:textId="77777777" w:rsidR="00D57620" w:rsidRPr="00AD1DE3" w:rsidRDefault="00D57620" w:rsidP="003E3BEE"/>
    <w:p w14:paraId="0E640274" w14:textId="77777777" w:rsidR="00232FF6" w:rsidRPr="00AD1DE3" w:rsidRDefault="00232FF6" w:rsidP="003E3BEE">
      <w:pPr>
        <w:rPr>
          <w:highlight w:val="yellow"/>
        </w:rPr>
      </w:pPr>
    </w:p>
    <w:p w14:paraId="2DBEE38C" w14:textId="77777777" w:rsidR="00232FF6" w:rsidRPr="00AD1DE3" w:rsidRDefault="00232FF6" w:rsidP="003E3BEE">
      <w:pPr>
        <w:rPr>
          <w:highlight w:val="yellow"/>
        </w:rPr>
      </w:pPr>
    </w:p>
    <w:p w14:paraId="0F2C4FAC" w14:textId="22EBD7DD" w:rsidR="00E82813" w:rsidRPr="00AD1DE3" w:rsidRDefault="00B93CFC" w:rsidP="00490F72">
      <w:pPr>
        <w:ind w:firstLine="426"/>
        <w:jc w:val="both"/>
      </w:pPr>
      <w:r w:rsidRPr="00AD1DE3">
        <w:t xml:space="preserve">În </w:t>
      </w:r>
      <w:r w:rsidR="00712E01" w:rsidRPr="00AD1DE3">
        <w:t>temeiul</w:t>
      </w:r>
      <w:r w:rsidRPr="00AD1DE3">
        <w:t xml:space="preserve"> </w:t>
      </w:r>
      <w:r w:rsidR="00712E01" w:rsidRPr="00AD1DE3">
        <w:rPr>
          <w:color w:val="000000"/>
        </w:rPr>
        <w:t xml:space="preserve">deciziei nr.01/16 din 27 ianuarie 2026 ,,Cu privire la aprobarea Programului de activitate al Consiliului raional </w:t>
      </w:r>
      <w:proofErr w:type="spellStart"/>
      <w:r w:rsidR="00712E01" w:rsidRPr="00AD1DE3">
        <w:rPr>
          <w:color w:val="000000"/>
        </w:rPr>
        <w:t>Floreşti</w:t>
      </w:r>
      <w:proofErr w:type="spellEnd"/>
      <w:r w:rsidR="00712E01" w:rsidRPr="00AD1DE3">
        <w:rPr>
          <w:color w:val="000000"/>
        </w:rPr>
        <w:t xml:space="preserve"> pentru anul 2026</w:t>
      </w:r>
      <w:r w:rsidR="00490F72" w:rsidRPr="00AD1DE3">
        <w:t xml:space="preserve">, </w:t>
      </w:r>
      <w:r w:rsidR="009E043B" w:rsidRPr="00AD1DE3">
        <w:t>art.</w:t>
      </w:r>
      <w:r w:rsidR="003E3BEE" w:rsidRPr="00AD1DE3">
        <w:t>43</w:t>
      </w:r>
      <w:r w:rsidR="00726F96" w:rsidRPr="00AD1DE3">
        <w:t xml:space="preserve"> alin.</w:t>
      </w:r>
      <w:r w:rsidR="009E043B" w:rsidRPr="00AD1DE3">
        <w:t>(</w:t>
      </w:r>
      <w:r w:rsidR="00726F96" w:rsidRPr="00AD1DE3">
        <w:t>2</w:t>
      </w:r>
      <w:r w:rsidR="003E3BEE" w:rsidRPr="00AD1DE3">
        <w:t xml:space="preserve">) </w:t>
      </w:r>
      <w:proofErr w:type="spellStart"/>
      <w:r w:rsidR="003E3BEE" w:rsidRPr="00AD1DE3">
        <w:t>şi</w:t>
      </w:r>
      <w:proofErr w:type="spellEnd"/>
      <w:r w:rsidR="003E3BEE" w:rsidRPr="00AD1DE3">
        <w:t xml:space="preserve"> </w:t>
      </w:r>
      <w:r w:rsidR="009E043B" w:rsidRPr="00AD1DE3">
        <w:t xml:space="preserve">art.46 </w:t>
      </w:r>
      <w:r w:rsidR="003E3BEE" w:rsidRPr="00AD1DE3">
        <w:t>alin.</w:t>
      </w:r>
      <w:r w:rsidR="009E043B" w:rsidRPr="00AD1DE3">
        <w:t>(</w:t>
      </w:r>
      <w:r w:rsidR="003E3BEE" w:rsidRPr="00AD1DE3">
        <w:t xml:space="preserve">1) din Legea </w:t>
      </w:r>
      <w:r w:rsidR="009E043B" w:rsidRPr="00AD1DE3">
        <w:t xml:space="preserve">nr.436/2006 </w:t>
      </w:r>
      <w:r w:rsidR="003E3BEE" w:rsidRPr="00AD1DE3">
        <w:t xml:space="preserve">privind </w:t>
      </w:r>
      <w:proofErr w:type="spellStart"/>
      <w:r w:rsidR="003E3BEE" w:rsidRPr="00AD1DE3">
        <w:t>ad</w:t>
      </w:r>
      <w:r w:rsidR="009E043B" w:rsidRPr="00AD1DE3">
        <w:t>ministraţia</w:t>
      </w:r>
      <w:proofErr w:type="spellEnd"/>
      <w:r w:rsidR="009E043B" w:rsidRPr="00AD1DE3">
        <w:t xml:space="preserve"> publică locală,</w:t>
      </w:r>
      <w:r w:rsidR="003E3BEE" w:rsidRPr="00AD1DE3">
        <w:t xml:space="preserve"> Consiliul raional </w:t>
      </w:r>
      <w:r w:rsidR="00E82813" w:rsidRPr="00AD1DE3">
        <w:rPr>
          <w:b/>
        </w:rPr>
        <w:t>D E C I D E:</w:t>
      </w:r>
    </w:p>
    <w:p w14:paraId="31F93CD9" w14:textId="77777777" w:rsidR="003E3BEE" w:rsidRPr="00AD1DE3" w:rsidRDefault="003E3BEE" w:rsidP="003E3BEE">
      <w:pPr>
        <w:jc w:val="both"/>
        <w:rPr>
          <w:b/>
          <w:highlight w:val="yellow"/>
        </w:rPr>
      </w:pPr>
    </w:p>
    <w:p w14:paraId="41A00F9F" w14:textId="77777777" w:rsidR="003E3BEE" w:rsidRPr="00AD1DE3" w:rsidRDefault="003E3BEE" w:rsidP="003E3BEE">
      <w:pPr>
        <w:jc w:val="both"/>
        <w:rPr>
          <w:highlight w:val="yellow"/>
        </w:rPr>
      </w:pPr>
    </w:p>
    <w:p w14:paraId="348428D8" w14:textId="5C199DA3" w:rsidR="00D57620" w:rsidRPr="00AD1DE3" w:rsidRDefault="003E3BEE" w:rsidP="005B4084">
      <w:pPr>
        <w:pStyle w:val="a5"/>
        <w:numPr>
          <w:ilvl w:val="0"/>
          <w:numId w:val="2"/>
        </w:numPr>
        <w:ind w:left="426" w:hanging="426"/>
      </w:pPr>
      <w:r w:rsidRPr="00AD1DE3">
        <w:t xml:space="preserve">Se aprobă Regulamentul </w:t>
      </w:r>
      <w:r w:rsidR="005B4084" w:rsidRPr="00AD1DE3">
        <w:t>privind organizarea și desfășurarea festivității dedicate totalurilor reco</w:t>
      </w:r>
      <w:r w:rsidR="00BB7CA4" w:rsidRPr="00AD1DE3">
        <w:t>l</w:t>
      </w:r>
      <w:r w:rsidR="005B4084" w:rsidRPr="00AD1DE3">
        <w:t xml:space="preserve">tării culturilor cerealiere și leguminoase din prima grupă și a rapiței </w:t>
      </w:r>
      <w:r w:rsidRPr="00AD1DE3">
        <w:t xml:space="preserve"> (se anexează).</w:t>
      </w:r>
    </w:p>
    <w:p w14:paraId="4D1FB764" w14:textId="77777777" w:rsidR="00B93CFC" w:rsidRPr="00AD1DE3" w:rsidRDefault="00B93CFC" w:rsidP="00521DCE">
      <w:pPr>
        <w:ind w:left="426" w:hanging="426"/>
        <w:jc w:val="both"/>
      </w:pPr>
    </w:p>
    <w:p w14:paraId="17F2A4EA" w14:textId="5F567628" w:rsidR="00B93CFC" w:rsidRPr="00AD1DE3" w:rsidRDefault="00E82813" w:rsidP="00391AD5">
      <w:pPr>
        <w:pStyle w:val="a5"/>
        <w:numPr>
          <w:ilvl w:val="0"/>
          <w:numId w:val="2"/>
        </w:numPr>
        <w:ind w:left="426" w:hanging="426"/>
        <w:jc w:val="both"/>
      </w:pPr>
      <w:proofErr w:type="spellStart"/>
      <w:r w:rsidRPr="00AD1DE3">
        <w:t>Direcţia</w:t>
      </w:r>
      <w:proofErr w:type="spellEnd"/>
      <w:r w:rsidRPr="00AD1DE3">
        <w:t xml:space="preserve"> Agricultură și Alimentație </w:t>
      </w:r>
      <w:r w:rsidR="00B93CFC" w:rsidRPr="00AD1DE3">
        <w:t>în comun</w:t>
      </w:r>
      <w:r w:rsidR="009E043B" w:rsidRPr="00AD1DE3">
        <w:t xml:space="preserve"> cu </w:t>
      </w:r>
      <w:proofErr w:type="spellStart"/>
      <w:r w:rsidR="009E043B" w:rsidRPr="00AD1DE3">
        <w:t>Direcţia</w:t>
      </w:r>
      <w:proofErr w:type="spellEnd"/>
      <w:r w:rsidR="009E043B" w:rsidRPr="00AD1DE3">
        <w:t xml:space="preserve"> </w:t>
      </w:r>
      <w:r w:rsidR="004A3C89" w:rsidRPr="00AD1DE3">
        <w:t xml:space="preserve">Generală Educație, </w:t>
      </w:r>
      <w:r w:rsidR="009E043B" w:rsidRPr="00AD1DE3">
        <w:t xml:space="preserve">Cultură, </w:t>
      </w:r>
      <w:r w:rsidRPr="00AD1DE3">
        <w:t xml:space="preserve">Tineret și Sport vor organiza și desfășura </w:t>
      </w:r>
      <w:r w:rsidR="00521DCE" w:rsidRPr="00AD1DE3">
        <w:t xml:space="preserve">anual, </w:t>
      </w:r>
      <w:r w:rsidRPr="00AD1DE3">
        <w:t xml:space="preserve">festivitatea </w:t>
      </w:r>
      <w:r w:rsidR="0065298D" w:rsidRPr="00AD1DE3">
        <w:t>dedicată totalurilor reco</w:t>
      </w:r>
      <w:r w:rsidR="00BB7CA4" w:rsidRPr="00AD1DE3">
        <w:t>l</w:t>
      </w:r>
      <w:r w:rsidR="0065298D" w:rsidRPr="00AD1DE3">
        <w:t>tării culturilor cerealiere și leguminoase din prima grupă și a rapiței.</w:t>
      </w:r>
    </w:p>
    <w:p w14:paraId="0E96443B" w14:textId="77777777" w:rsidR="00286D2D" w:rsidRPr="00AD1DE3" w:rsidRDefault="00286D2D" w:rsidP="00286D2D">
      <w:pPr>
        <w:pStyle w:val="a5"/>
        <w:ind w:left="426"/>
        <w:jc w:val="both"/>
      </w:pPr>
    </w:p>
    <w:p w14:paraId="0DF0B28E" w14:textId="35C43552" w:rsidR="00286D2D" w:rsidRPr="00AD1DE3" w:rsidRDefault="00286D2D" w:rsidP="00391AD5">
      <w:pPr>
        <w:pStyle w:val="a5"/>
        <w:numPr>
          <w:ilvl w:val="0"/>
          <w:numId w:val="2"/>
        </w:numPr>
        <w:ind w:left="426" w:hanging="426"/>
        <w:jc w:val="both"/>
      </w:pPr>
      <w:r w:rsidRPr="00AD1DE3">
        <w:t>Prezenta decizie intră în vigoare la data publicării în Registrul de stat al actelor locale.</w:t>
      </w:r>
    </w:p>
    <w:p w14:paraId="52AD6D03" w14:textId="77777777" w:rsidR="003E3BEE" w:rsidRPr="00AD1DE3" w:rsidRDefault="003E3BEE" w:rsidP="00D57620"/>
    <w:p w14:paraId="3223E847" w14:textId="77777777" w:rsidR="00D57620" w:rsidRPr="00AD1DE3" w:rsidRDefault="00D57620" w:rsidP="00D57620">
      <w:pPr>
        <w:rPr>
          <w:highlight w:val="yellow"/>
        </w:rPr>
      </w:pPr>
    </w:p>
    <w:p w14:paraId="2692AD95" w14:textId="47978B41" w:rsidR="00D57620" w:rsidRPr="00AD1DE3" w:rsidRDefault="00D57620" w:rsidP="00D57620">
      <w:pPr>
        <w:rPr>
          <w:b/>
        </w:rPr>
      </w:pPr>
      <w:proofErr w:type="spellStart"/>
      <w:r w:rsidRPr="00AD1DE3">
        <w:rPr>
          <w:b/>
        </w:rPr>
        <w:t>Preşedintele</w:t>
      </w:r>
      <w:proofErr w:type="spellEnd"/>
      <w:r w:rsidRPr="00AD1DE3">
        <w:rPr>
          <w:b/>
        </w:rPr>
        <w:t xml:space="preserve"> </w:t>
      </w:r>
      <w:proofErr w:type="spellStart"/>
      <w:r w:rsidRPr="00AD1DE3">
        <w:rPr>
          <w:b/>
        </w:rPr>
        <w:t>şedinţei</w:t>
      </w:r>
      <w:proofErr w:type="spellEnd"/>
      <w:r w:rsidRPr="00AD1DE3">
        <w:rPr>
          <w:b/>
        </w:rPr>
        <w:tab/>
      </w:r>
      <w:r w:rsidRPr="00AD1DE3">
        <w:rPr>
          <w:b/>
        </w:rPr>
        <w:tab/>
      </w:r>
      <w:r w:rsidR="00232FF6" w:rsidRPr="00AD1DE3">
        <w:rPr>
          <w:b/>
        </w:rPr>
        <w:tab/>
      </w:r>
      <w:r w:rsidR="00232FF6" w:rsidRPr="00AD1DE3">
        <w:rPr>
          <w:b/>
        </w:rPr>
        <w:tab/>
      </w:r>
      <w:r w:rsidR="00232FF6" w:rsidRPr="00AD1DE3">
        <w:rPr>
          <w:b/>
        </w:rPr>
        <w:tab/>
      </w:r>
      <w:r w:rsidR="00232FF6" w:rsidRPr="00AD1DE3">
        <w:rPr>
          <w:b/>
        </w:rPr>
        <w:tab/>
      </w:r>
      <w:r w:rsidR="00232FF6"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p>
    <w:p w14:paraId="6419F309" w14:textId="77777777" w:rsidR="00D57620" w:rsidRPr="00AD1DE3" w:rsidRDefault="00D57620" w:rsidP="00D57620">
      <w:pPr>
        <w:rPr>
          <w:b/>
        </w:rPr>
      </w:pPr>
    </w:p>
    <w:p w14:paraId="528D8C2A" w14:textId="77777777" w:rsidR="00D57620" w:rsidRPr="00AD1DE3" w:rsidRDefault="00D57620" w:rsidP="00D57620">
      <w:pPr>
        <w:rPr>
          <w:b/>
        </w:rPr>
      </w:pPr>
      <w:r w:rsidRPr="00AD1DE3">
        <w:rPr>
          <w:b/>
        </w:rPr>
        <w:t xml:space="preserve">   Contrasemnat:</w:t>
      </w:r>
    </w:p>
    <w:p w14:paraId="1B4716AE" w14:textId="71F273D4" w:rsidR="00D57620" w:rsidRPr="00AD1DE3" w:rsidRDefault="00D57620" w:rsidP="00D57620">
      <w:pPr>
        <w:rPr>
          <w:b/>
        </w:rPr>
      </w:pPr>
      <w:r w:rsidRPr="00AD1DE3">
        <w:rPr>
          <w:b/>
        </w:rPr>
        <w:t xml:space="preserve">      </w:t>
      </w:r>
      <w:r w:rsidR="00DD5018" w:rsidRPr="00AD1DE3">
        <w:rPr>
          <w:b/>
        </w:rPr>
        <w:t xml:space="preserve">     </w:t>
      </w:r>
      <w:r w:rsidRPr="00AD1DE3">
        <w:rPr>
          <w:b/>
        </w:rPr>
        <w:t>Secretarul</w:t>
      </w:r>
    </w:p>
    <w:p w14:paraId="113DC883" w14:textId="100464E5" w:rsidR="00D57620" w:rsidRPr="00AD1DE3" w:rsidRDefault="00D57620" w:rsidP="00D57620">
      <w:pPr>
        <w:rPr>
          <w:b/>
        </w:rPr>
      </w:pPr>
      <w:r w:rsidRPr="00AD1DE3">
        <w:rPr>
          <w:b/>
        </w:rPr>
        <w:t>Consiliului raional</w:t>
      </w:r>
      <w:r w:rsidR="00DD5018" w:rsidRPr="00AD1DE3">
        <w:rPr>
          <w:b/>
        </w:rPr>
        <w:t xml:space="preserve"> Florești</w:t>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r w:rsidRPr="00AD1DE3">
        <w:rPr>
          <w:b/>
        </w:rPr>
        <w:tab/>
      </w:r>
    </w:p>
    <w:p w14:paraId="0A41FF04" w14:textId="77777777" w:rsidR="00D57620" w:rsidRPr="00AD1DE3" w:rsidRDefault="00D57620" w:rsidP="00D57620"/>
    <w:p w14:paraId="53102D48" w14:textId="77777777" w:rsidR="00C22B56" w:rsidRPr="00AD1DE3" w:rsidRDefault="00C22B56" w:rsidP="00C22B56">
      <w:pPr>
        <w:widowControl w:val="0"/>
        <w:rPr>
          <w:bCs/>
          <w:color w:val="000000"/>
          <w:lang w:eastAsia="en-US"/>
        </w:rPr>
      </w:pPr>
      <w:r w:rsidRPr="00AD1DE3">
        <w:rPr>
          <w:bCs/>
          <w:color w:val="000000"/>
          <w:lang w:eastAsia="en-US"/>
        </w:rPr>
        <w:t>Elaborat:</w:t>
      </w:r>
      <w:r w:rsidRPr="00AD1DE3">
        <w:rPr>
          <w:bCs/>
          <w:color w:val="000000"/>
          <w:lang w:eastAsia="en-US"/>
        </w:rPr>
        <w:tab/>
      </w:r>
      <w:r w:rsidRPr="00AD1DE3">
        <w:rPr>
          <w:bCs/>
          <w:color w:val="000000"/>
          <w:lang w:eastAsia="en-US"/>
        </w:rPr>
        <w:tab/>
      </w:r>
      <w:r w:rsidRPr="00AD1DE3">
        <w:rPr>
          <w:bCs/>
          <w:color w:val="000000"/>
          <w:lang w:eastAsia="en-US"/>
        </w:rPr>
        <w:tab/>
      </w:r>
      <w:r w:rsidRPr="00AD1DE3">
        <w:rPr>
          <w:bCs/>
          <w:color w:val="000000"/>
          <w:lang w:eastAsia="en-US"/>
        </w:rPr>
        <w:tab/>
      </w:r>
      <w:r w:rsidRPr="00AD1DE3">
        <w:rPr>
          <w:bCs/>
          <w:color w:val="000000"/>
          <w:lang w:eastAsia="en-US"/>
        </w:rPr>
        <w:tab/>
        <w:t>Valeriu Movilă,</w:t>
      </w:r>
    </w:p>
    <w:p w14:paraId="625C12EF" w14:textId="77777777" w:rsidR="001A025E" w:rsidRPr="00AD1DE3" w:rsidRDefault="00C22B56" w:rsidP="00C22B56">
      <w:pPr>
        <w:widowControl w:val="0"/>
        <w:ind w:left="2124" w:firstLine="708"/>
        <w:rPr>
          <w:bCs/>
          <w:color w:val="000000"/>
          <w:lang w:eastAsia="en-US"/>
        </w:rPr>
      </w:pPr>
      <w:r w:rsidRPr="00AD1DE3">
        <w:rPr>
          <w:bCs/>
          <w:color w:val="000000"/>
          <w:lang w:eastAsia="en-US"/>
        </w:rPr>
        <w:t>șef direcție, Direcția Agricultură și Alimentație</w:t>
      </w:r>
    </w:p>
    <w:p w14:paraId="5EA0134C" w14:textId="77777777" w:rsidR="00520506" w:rsidRPr="00AD1DE3" w:rsidRDefault="00520506" w:rsidP="00C22B56">
      <w:pPr>
        <w:widowControl w:val="0"/>
        <w:ind w:left="2124" w:firstLine="708"/>
        <w:rPr>
          <w:bCs/>
          <w:color w:val="000000"/>
          <w:lang w:eastAsia="en-US"/>
        </w:rPr>
      </w:pPr>
    </w:p>
    <w:p w14:paraId="28F8EAB4" w14:textId="2ECD408B" w:rsidR="001A025E" w:rsidRPr="00AD1DE3" w:rsidRDefault="00C22B56" w:rsidP="001A025E">
      <w:pPr>
        <w:widowControl w:val="0"/>
        <w:rPr>
          <w:bCs/>
          <w:color w:val="000000"/>
          <w:lang w:eastAsia="en-US"/>
        </w:rPr>
      </w:pPr>
      <w:r w:rsidRPr="00AD1DE3">
        <w:rPr>
          <w:bCs/>
          <w:color w:val="000000"/>
          <w:lang w:eastAsia="en-US"/>
        </w:rPr>
        <w:tab/>
      </w:r>
      <w:r w:rsidR="001A025E" w:rsidRPr="00AD1DE3">
        <w:rPr>
          <w:bCs/>
          <w:color w:val="000000"/>
          <w:lang w:eastAsia="en-US"/>
        </w:rPr>
        <w:t xml:space="preserve">                                                           Diana </w:t>
      </w:r>
      <w:proofErr w:type="spellStart"/>
      <w:r w:rsidR="001A025E" w:rsidRPr="00AD1DE3">
        <w:rPr>
          <w:bCs/>
          <w:color w:val="000000"/>
          <w:lang w:eastAsia="en-US"/>
        </w:rPr>
        <w:t>Pantaz</w:t>
      </w:r>
      <w:proofErr w:type="spellEnd"/>
      <w:r w:rsidR="001A025E" w:rsidRPr="00AD1DE3">
        <w:rPr>
          <w:bCs/>
          <w:color w:val="000000"/>
          <w:lang w:eastAsia="en-US"/>
        </w:rPr>
        <w:t>,</w:t>
      </w:r>
    </w:p>
    <w:p w14:paraId="2EA600F8" w14:textId="284A2CC2" w:rsidR="00C22B56" w:rsidRPr="00AD1DE3" w:rsidRDefault="001A025E" w:rsidP="00520506">
      <w:pPr>
        <w:widowControl w:val="0"/>
        <w:ind w:left="2124"/>
      </w:pPr>
      <w:r w:rsidRPr="00AD1DE3">
        <w:rPr>
          <w:bCs/>
          <w:color w:val="000000"/>
          <w:lang w:eastAsia="en-US"/>
        </w:rPr>
        <w:t>șef direcție</w:t>
      </w:r>
      <w:r w:rsidR="00520506" w:rsidRPr="00AD1DE3">
        <w:rPr>
          <w:bCs/>
          <w:color w:val="000000"/>
          <w:lang w:eastAsia="en-US"/>
        </w:rPr>
        <w:t xml:space="preserve"> generală</w:t>
      </w:r>
      <w:r w:rsidRPr="00AD1DE3">
        <w:rPr>
          <w:bCs/>
          <w:color w:val="000000"/>
          <w:lang w:eastAsia="en-US"/>
        </w:rPr>
        <w:t xml:space="preserve">, </w:t>
      </w:r>
      <w:proofErr w:type="spellStart"/>
      <w:r w:rsidRPr="00AD1DE3">
        <w:t>Direcţia</w:t>
      </w:r>
      <w:proofErr w:type="spellEnd"/>
      <w:r w:rsidRPr="00AD1DE3">
        <w:t xml:space="preserve"> Generală Educație, Cultură, Tineret și Sport</w:t>
      </w:r>
    </w:p>
    <w:p w14:paraId="35DABCFB" w14:textId="77777777" w:rsidR="00520506" w:rsidRPr="00AD1DE3" w:rsidRDefault="00520506" w:rsidP="00540AE7">
      <w:pPr>
        <w:widowControl w:val="0"/>
        <w:ind w:left="2124" w:firstLine="708"/>
        <w:rPr>
          <w:bCs/>
          <w:color w:val="000000"/>
          <w:lang w:eastAsia="en-US"/>
        </w:rPr>
      </w:pPr>
    </w:p>
    <w:p w14:paraId="317FED75" w14:textId="77777777" w:rsidR="00C22B56" w:rsidRPr="00AD1DE3" w:rsidRDefault="00C22B56" w:rsidP="00C22B56">
      <w:pPr>
        <w:widowControl w:val="0"/>
        <w:rPr>
          <w:bCs/>
          <w:color w:val="000000"/>
          <w:lang w:eastAsia="en-US"/>
        </w:rPr>
      </w:pPr>
      <w:r w:rsidRPr="00AD1DE3">
        <w:rPr>
          <w:bCs/>
          <w:color w:val="000000"/>
          <w:lang w:eastAsia="en-US"/>
        </w:rPr>
        <w:t>Elaborat și avizat:</w:t>
      </w:r>
      <w:r w:rsidRPr="00AD1DE3">
        <w:rPr>
          <w:bCs/>
          <w:color w:val="000000"/>
          <w:lang w:eastAsia="en-US"/>
        </w:rPr>
        <w:tab/>
      </w:r>
      <w:r w:rsidRPr="00AD1DE3">
        <w:rPr>
          <w:bCs/>
          <w:color w:val="000000"/>
          <w:lang w:eastAsia="en-US"/>
        </w:rPr>
        <w:tab/>
      </w:r>
      <w:r w:rsidRPr="00AD1DE3">
        <w:rPr>
          <w:bCs/>
          <w:color w:val="000000"/>
          <w:lang w:eastAsia="en-US"/>
        </w:rPr>
        <w:tab/>
      </w:r>
      <w:r w:rsidRPr="00AD1DE3">
        <w:rPr>
          <w:bCs/>
          <w:color w:val="000000"/>
          <w:lang w:eastAsia="en-US"/>
        </w:rPr>
        <w:tab/>
        <w:t>Daniel Turculeț,</w:t>
      </w:r>
    </w:p>
    <w:p w14:paraId="13C5604C" w14:textId="0D3C9697" w:rsidR="00C22B56" w:rsidRPr="00AD1DE3" w:rsidRDefault="00C22B56" w:rsidP="00C22B56">
      <w:pPr>
        <w:widowControl w:val="0"/>
        <w:rPr>
          <w:bCs/>
          <w:color w:val="000000"/>
          <w:lang w:eastAsia="en-US"/>
        </w:rPr>
      </w:pPr>
      <w:r w:rsidRPr="00AD1DE3">
        <w:rPr>
          <w:bCs/>
          <w:color w:val="000000"/>
          <w:lang w:eastAsia="en-US"/>
        </w:rPr>
        <w:tab/>
      </w:r>
      <w:r w:rsidRPr="00AD1DE3">
        <w:rPr>
          <w:bCs/>
          <w:color w:val="000000"/>
          <w:lang w:eastAsia="en-US"/>
        </w:rPr>
        <w:tab/>
      </w:r>
      <w:r w:rsidRPr="00AD1DE3">
        <w:rPr>
          <w:bCs/>
          <w:color w:val="000000"/>
          <w:lang w:eastAsia="en-US"/>
        </w:rPr>
        <w:tab/>
      </w:r>
      <w:r w:rsidRPr="00AD1DE3">
        <w:rPr>
          <w:bCs/>
          <w:color w:val="000000"/>
          <w:lang w:eastAsia="en-US"/>
        </w:rPr>
        <w:tab/>
      </w:r>
      <w:r w:rsidR="00855C27" w:rsidRPr="00AD1DE3">
        <w:rPr>
          <w:bCs/>
          <w:color w:val="000000"/>
          <w:lang w:eastAsia="en-US"/>
        </w:rPr>
        <w:t xml:space="preserve">     </w:t>
      </w:r>
      <w:r w:rsidRPr="00AD1DE3">
        <w:rPr>
          <w:bCs/>
          <w:color w:val="000000"/>
          <w:lang w:eastAsia="en-US"/>
        </w:rPr>
        <w:t>secretarul Consiliului raional Florești</w:t>
      </w:r>
    </w:p>
    <w:p w14:paraId="01D62308" w14:textId="77777777" w:rsidR="00520506" w:rsidRPr="00AD1DE3" w:rsidRDefault="00520506" w:rsidP="00C22B56">
      <w:pPr>
        <w:widowControl w:val="0"/>
        <w:rPr>
          <w:bCs/>
          <w:color w:val="000000"/>
          <w:lang w:eastAsia="en-US"/>
        </w:rPr>
      </w:pPr>
    </w:p>
    <w:p w14:paraId="2030BC02" w14:textId="77777777" w:rsidR="001106C1" w:rsidRDefault="001106C1" w:rsidP="00C22B56">
      <w:pPr>
        <w:jc w:val="both"/>
      </w:pPr>
    </w:p>
    <w:p w14:paraId="160BFF55" w14:textId="4E90B306" w:rsidR="00C22B56" w:rsidRPr="00AD1DE3" w:rsidRDefault="00C22B56" w:rsidP="00C22B56">
      <w:pPr>
        <w:jc w:val="both"/>
      </w:pPr>
      <w:r w:rsidRPr="00AD1DE3">
        <w:t>Avizat:</w:t>
      </w:r>
      <w:r w:rsidRPr="00AD1DE3">
        <w:tab/>
      </w:r>
      <w:r w:rsidRPr="00AD1DE3">
        <w:tab/>
      </w:r>
      <w:r w:rsidRPr="00AD1DE3">
        <w:tab/>
      </w:r>
      <w:r w:rsidRPr="00AD1DE3">
        <w:tab/>
      </w:r>
      <w:r w:rsidRPr="00AD1DE3">
        <w:tab/>
      </w:r>
      <w:r w:rsidRPr="00AD1DE3">
        <w:tab/>
        <w:t>Daniela Anton,</w:t>
      </w:r>
    </w:p>
    <w:p w14:paraId="24504B1F" w14:textId="4331CDB8" w:rsidR="00C22B56" w:rsidRPr="00AD1DE3" w:rsidRDefault="00C22B56" w:rsidP="00C22B56">
      <w:pPr>
        <w:jc w:val="both"/>
      </w:pPr>
      <w:r w:rsidRPr="00AD1DE3">
        <w:tab/>
      </w:r>
      <w:r w:rsidRPr="00AD1DE3">
        <w:tab/>
      </w:r>
      <w:r w:rsidRPr="00AD1DE3">
        <w:tab/>
        <w:t xml:space="preserve">    </w:t>
      </w:r>
      <w:r w:rsidR="007E0EE1" w:rsidRPr="00AD1DE3">
        <w:t>ș</w:t>
      </w:r>
      <w:r w:rsidRPr="00AD1DE3">
        <w:t>efă</w:t>
      </w:r>
      <w:r w:rsidR="007E0EE1" w:rsidRPr="00AD1DE3">
        <w:t xml:space="preserve"> secție,</w:t>
      </w:r>
      <w:r w:rsidRPr="00AD1DE3">
        <w:t xml:space="preserve"> </w:t>
      </w:r>
      <w:proofErr w:type="spellStart"/>
      <w:r w:rsidRPr="00AD1DE3">
        <w:t>Secţi</w:t>
      </w:r>
      <w:r w:rsidR="007E0EE1" w:rsidRPr="00AD1DE3">
        <w:t>a</w:t>
      </w:r>
      <w:proofErr w:type="spellEnd"/>
      <w:r w:rsidRPr="00AD1DE3">
        <w:t xml:space="preserve"> Juridic</w:t>
      </w:r>
      <w:r w:rsidR="007E0EE1" w:rsidRPr="00AD1DE3">
        <w:t>ă</w:t>
      </w:r>
      <w:r w:rsidRPr="00AD1DE3">
        <w:t xml:space="preserve">, Resurse Umane </w:t>
      </w:r>
      <w:proofErr w:type="spellStart"/>
      <w:r w:rsidRPr="00AD1DE3">
        <w:t>şi</w:t>
      </w:r>
      <w:proofErr w:type="spellEnd"/>
      <w:r w:rsidRPr="00AD1DE3">
        <w:t xml:space="preserve"> </w:t>
      </w:r>
      <w:proofErr w:type="spellStart"/>
      <w:r w:rsidRPr="00AD1DE3">
        <w:t>Administraţie</w:t>
      </w:r>
      <w:proofErr w:type="spellEnd"/>
      <w:r w:rsidRPr="00AD1DE3">
        <w:t xml:space="preserve"> Publică</w:t>
      </w:r>
    </w:p>
    <w:p w14:paraId="33F2C700" w14:textId="77777777" w:rsidR="003F74CE" w:rsidRPr="00AD1DE3" w:rsidRDefault="003F74CE"/>
    <w:p w14:paraId="3353E6A5" w14:textId="12754783" w:rsidR="009E043B" w:rsidRPr="00AD1DE3" w:rsidRDefault="009E043B" w:rsidP="001A64B1"/>
    <w:p w14:paraId="08A98A84" w14:textId="77777777" w:rsidR="00D15AAE" w:rsidRPr="00AD1DE3" w:rsidRDefault="00D15AAE" w:rsidP="001A64B1"/>
    <w:p w14:paraId="244A01D3" w14:textId="77777777" w:rsidR="00692C10" w:rsidRPr="00AD1DE3" w:rsidRDefault="00692C10" w:rsidP="00845B66">
      <w:pPr>
        <w:tabs>
          <w:tab w:val="left" w:pos="884"/>
          <w:tab w:val="left" w:pos="1196"/>
        </w:tabs>
        <w:ind w:left="5664"/>
        <w:jc w:val="center"/>
      </w:pPr>
    </w:p>
    <w:p w14:paraId="6945A6F5" w14:textId="77777777" w:rsidR="00F01236" w:rsidRPr="00AD1DE3" w:rsidRDefault="00F01236" w:rsidP="00F01236">
      <w:pPr>
        <w:rPr>
          <w:b/>
        </w:rPr>
      </w:pPr>
    </w:p>
    <w:p w14:paraId="289D22D1" w14:textId="77777777" w:rsidR="00F01236" w:rsidRPr="00AD1DE3" w:rsidRDefault="00F01236" w:rsidP="00F01236">
      <w:pPr>
        <w:rPr>
          <w:b/>
        </w:rPr>
      </w:pPr>
    </w:p>
    <w:p w14:paraId="2F4D72E2" w14:textId="77777777" w:rsidR="00F01236" w:rsidRPr="00AD1DE3" w:rsidRDefault="00F01236" w:rsidP="00492876">
      <w:pPr>
        <w:jc w:val="center"/>
        <w:rPr>
          <w:b/>
        </w:rPr>
      </w:pPr>
      <w:r w:rsidRPr="00AD1DE3">
        <w:rPr>
          <w:b/>
        </w:rPr>
        <w:t>REGULAMENT</w:t>
      </w:r>
    </w:p>
    <w:p w14:paraId="493D2277" w14:textId="77777777" w:rsidR="00F01236" w:rsidRPr="00AD1DE3" w:rsidRDefault="00F01236" w:rsidP="00492876">
      <w:pPr>
        <w:ind w:left="2124"/>
        <w:jc w:val="both"/>
        <w:rPr>
          <w:b/>
        </w:rPr>
      </w:pPr>
      <w:r w:rsidRPr="00AD1DE3">
        <w:rPr>
          <w:b/>
        </w:rPr>
        <w:t xml:space="preserve">privind organizarea și desfășurarea festivității </w:t>
      </w:r>
    </w:p>
    <w:p w14:paraId="49600B51" w14:textId="77777777" w:rsidR="00F01236" w:rsidRPr="00AD1DE3" w:rsidRDefault="00F01236" w:rsidP="00492876">
      <w:pPr>
        <w:ind w:left="2124"/>
        <w:jc w:val="both"/>
        <w:rPr>
          <w:b/>
        </w:rPr>
      </w:pPr>
      <w:r w:rsidRPr="00AD1DE3">
        <w:rPr>
          <w:b/>
        </w:rPr>
        <w:t>dedicate totalurilor recoltării culturilor cerealiere</w:t>
      </w:r>
    </w:p>
    <w:p w14:paraId="049F0556" w14:textId="77777777" w:rsidR="00F01236" w:rsidRPr="00AD1DE3" w:rsidRDefault="00F01236" w:rsidP="00492876">
      <w:pPr>
        <w:jc w:val="both"/>
        <w:rPr>
          <w:b/>
        </w:rPr>
      </w:pPr>
      <w:r w:rsidRPr="00AD1DE3">
        <w:rPr>
          <w:b/>
        </w:rPr>
        <w:t xml:space="preserve">                                   și leguminoase din prima grupă și a rapiței</w:t>
      </w:r>
    </w:p>
    <w:p w14:paraId="639C5EBA" w14:textId="77777777" w:rsidR="00F01236" w:rsidRPr="00AD1DE3" w:rsidRDefault="00F01236" w:rsidP="00492876">
      <w:pPr>
        <w:jc w:val="both"/>
      </w:pPr>
    </w:p>
    <w:p w14:paraId="00EADF0A" w14:textId="77777777" w:rsidR="00F01236" w:rsidRPr="00AD1DE3" w:rsidRDefault="00F01236" w:rsidP="00492876">
      <w:pPr>
        <w:pStyle w:val="a5"/>
        <w:numPr>
          <w:ilvl w:val="0"/>
          <w:numId w:val="5"/>
        </w:numPr>
        <w:jc w:val="center"/>
        <w:rPr>
          <w:b/>
        </w:rPr>
      </w:pPr>
      <w:r w:rsidRPr="00AD1DE3">
        <w:rPr>
          <w:b/>
        </w:rPr>
        <w:t>Dispoziții generale</w:t>
      </w:r>
    </w:p>
    <w:p w14:paraId="4D7B3176" w14:textId="77777777" w:rsidR="00F01236" w:rsidRPr="00AD1DE3" w:rsidRDefault="00F01236" w:rsidP="00492876">
      <w:pPr>
        <w:pStyle w:val="a5"/>
        <w:ind w:left="1080"/>
        <w:jc w:val="both"/>
        <w:rPr>
          <w:b/>
        </w:rPr>
      </w:pPr>
    </w:p>
    <w:p w14:paraId="0A2569DE" w14:textId="3CE56408" w:rsidR="00F01236" w:rsidRPr="00AD1DE3" w:rsidRDefault="00F01236" w:rsidP="00492876">
      <w:pPr>
        <w:pStyle w:val="a6"/>
        <w:numPr>
          <w:ilvl w:val="1"/>
          <w:numId w:val="5"/>
        </w:numPr>
        <w:shd w:val="clear" w:color="auto" w:fill="FFFFFF"/>
        <w:spacing w:before="0" w:beforeAutospacing="0" w:after="0" w:afterAutospacing="0"/>
        <w:ind w:left="426"/>
        <w:jc w:val="both"/>
        <w:outlineLvl w:val="4"/>
        <w:rPr>
          <w:color w:val="000000" w:themeColor="text1"/>
        </w:rPr>
      </w:pPr>
      <w:r w:rsidRPr="00AD1DE3">
        <w:rPr>
          <w:color w:val="000000" w:themeColor="text1"/>
        </w:rPr>
        <w:t xml:space="preserve">Activitatea festivă dedicată totalurilor finalizării recoltării culturilor cerealiere și leguminoase din prima grupă și a rapiței, se organizează și se desfășoară de către Direcția Agricultură și Alimentație în comun cu Direcția Generală Educație, Cultură, Tineret și Sport, după finalizarea recoltării culturilor cerealiere și leguminoase din prima grupă și a rapiței (I sau a II decadă a lunii august), cu participarea </w:t>
      </w:r>
      <w:r w:rsidR="004E1709">
        <w:rPr>
          <w:color w:val="000000" w:themeColor="text1"/>
        </w:rPr>
        <w:t xml:space="preserve">agricultorilor din raionul Florești (administratori, </w:t>
      </w:r>
      <w:r w:rsidRPr="00AD1DE3">
        <w:rPr>
          <w:color w:val="000000" w:themeColor="text1"/>
        </w:rPr>
        <w:t>angajaților din întreprinderile agricole, fermieri,  proprietari de terenuri agricole și alte categorii de agricultori</w:t>
      </w:r>
      <w:r w:rsidR="00D33F1C">
        <w:rPr>
          <w:color w:val="000000" w:themeColor="text1"/>
        </w:rPr>
        <w:t>)</w:t>
      </w:r>
      <w:r w:rsidRPr="00AD1DE3">
        <w:rPr>
          <w:color w:val="000000" w:themeColor="text1"/>
        </w:rPr>
        <w:t xml:space="preserve"> care au participat la procesul de producere, recoltare și prelucrare primară a culturilor agricole indicate supra, precum și a altor invitați</w:t>
      </w:r>
      <w:r w:rsidRPr="00AD1DE3">
        <w:t>;</w:t>
      </w:r>
    </w:p>
    <w:p w14:paraId="585B1B1A" w14:textId="77777777" w:rsidR="00F01236" w:rsidRPr="00AD1DE3" w:rsidRDefault="00F01236" w:rsidP="00492876">
      <w:pPr>
        <w:jc w:val="both"/>
        <w:rPr>
          <w:color w:val="000000" w:themeColor="text1"/>
        </w:rPr>
      </w:pPr>
      <w:r w:rsidRPr="00AD1DE3">
        <w:rPr>
          <w:color w:val="000000" w:themeColor="text1"/>
        </w:rPr>
        <w:t xml:space="preserve">1.2  Pentru organizarea și desfășurarea activității festive dedicate totalurilor finalizării recoltării   </w:t>
      </w:r>
    </w:p>
    <w:p w14:paraId="3A2B89CA" w14:textId="77777777" w:rsidR="00F01236" w:rsidRPr="00AD1DE3" w:rsidRDefault="00F01236" w:rsidP="00492876">
      <w:pPr>
        <w:jc w:val="both"/>
        <w:rPr>
          <w:color w:val="000000" w:themeColor="text1"/>
        </w:rPr>
      </w:pPr>
      <w:r w:rsidRPr="00AD1DE3">
        <w:rPr>
          <w:color w:val="000000" w:themeColor="text1"/>
        </w:rPr>
        <w:t xml:space="preserve">       culturilor cerealiere și leguminoase din prima grupă și a rapiței, Consiliul raional Florești alocă   </w:t>
      </w:r>
    </w:p>
    <w:p w14:paraId="3351DFF4" w14:textId="77777777" w:rsidR="00F01236" w:rsidRPr="00AD1DE3" w:rsidRDefault="00F01236" w:rsidP="00492876">
      <w:pPr>
        <w:jc w:val="both"/>
        <w:rPr>
          <w:color w:val="000000" w:themeColor="text1"/>
        </w:rPr>
      </w:pPr>
      <w:r w:rsidRPr="00AD1DE3">
        <w:rPr>
          <w:color w:val="000000" w:themeColor="text1"/>
        </w:rPr>
        <w:t xml:space="preserve">       anual mijloace financiare;</w:t>
      </w:r>
    </w:p>
    <w:p w14:paraId="670957C0" w14:textId="77777777" w:rsidR="00F01236" w:rsidRPr="00AD1DE3" w:rsidRDefault="00F01236" w:rsidP="00492876">
      <w:pPr>
        <w:jc w:val="both"/>
        <w:rPr>
          <w:color w:val="000000" w:themeColor="text1"/>
        </w:rPr>
      </w:pPr>
    </w:p>
    <w:p w14:paraId="6C783EDC" w14:textId="77777777" w:rsidR="00F01236" w:rsidRPr="00AD1DE3" w:rsidRDefault="00F01236" w:rsidP="00492876">
      <w:pPr>
        <w:jc w:val="both"/>
        <w:rPr>
          <w:color w:val="000000" w:themeColor="text1"/>
        </w:rPr>
      </w:pPr>
      <w:r w:rsidRPr="00AD1DE3">
        <w:rPr>
          <w:color w:val="000000" w:themeColor="text1"/>
        </w:rPr>
        <w:t xml:space="preserve">1.3  Mijloacele financiare alocate pentru organizarea și desfășurarea activității festive dedicate    </w:t>
      </w:r>
    </w:p>
    <w:p w14:paraId="5C105D28" w14:textId="77777777" w:rsidR="00F01236" w:rsidRPr="00AD1DE3" w:rsidRDefault="00F01236" w:rsidP="00492876">
      <w:pPr>
        <w:jc w:val="both"/>
        <w:rPr>
          <w:color w:val="000000" w:themeColor="text1"/>
        </w:rPr>
      </w:pPr>
      <w:r w:rsidRPr="00AD1DE3">
        <w:rPr>
          <w:color w:val="000000" w:themeColor="text1"/>
        </w:rPr>
        <w:t xml:space="preserve">       totalurilor finalizării recoltării culturilor cerealiere și leguminoase din prima grupă și a rapiței,          </w:t>
      </w:r>
    </w:p>
    <w:p w14:paraId="7AD29C46" w14:textId="77777777" w:rsidR="00F01236" w:rsidRPr="00AD1DE3" w:rsidRDefault="00F01236" w:rsidP="00492876">
      <w:pPr>
        <w:jc w:val="both"/>
        <w:rPr>
          <w:color w:val="000000" w:themeColor="text1"/>
        </w:rPr>
      </w:pPr>
      <w:r w:rsidRPr="00AD1DE3">
        <w:rPr>
          <w:color w:val="000000" w:themeColor="text1"/>
        </w:rPr>
        <w:t xml:space="preserve">       se utilizează conform devizului de cheltuieli aprobat de către președintele raionului Florești;</w:t>
      </w:r>
    </w:p>
    <w:p w14:paraId="7CC213F9" w14:textId="77777777" w:rsidR="00F01236" w:rsidRPr="00AD1DE3" w:rsidRDefault="00F01236" w:rsidP="00492876">
      <w:pPr>
        <w:jc w:val="both"/>
        <w:rPr>
          <w:color w:val="000000" w:themeColor="text1"/>
        </w:rPr>
      </w:pPr>
    </w:p>
    <w:p w14:paraId="3C85430D" w14:textId="77777777" w:rsidR="00F01236" w:rsidRPr="00AD1DE3" w:rsidRDefault="00F01236" w:rsidP="00492876">
      <w:pPr>
        <w:jc w:val="both"/>
      </w:pPr>
      <w:r w:rsidRPr="00AD1DE3">
        <w:t xml:space="preserve">1.4   În cadrul festivității, pentru stimularea agricultorilor care au obținut cele mai înalte      </w:t>
      </w:r>
    </w:p>
    <w:p w14:paraId="5F6A0C7B" w14:textId="00AF210C" w:rsidR="00F01236" w:rsidRPr="00AD1DE3" w:rsidRDefault="00F01236" w:rsidP="00492876">
      <w:pPr>
        <w:jc w:val="both"/>
        <w:rPr>
          <w:color w:val="000000" w:themeColor="text1"/>
        </w:rPr>
      </w:pPr>
      <w:r w:rsidRPr="00AD1DE3">
        <w:t xml:space="preserve">        rezultate  în procesul de </w:t>
      </w:r>
      <w:r w:rsidR="006129F5">
        <w:t xml:space="preserve">producere și </w:t>
      </w:r>
      <w:r w:rsidRPr="00AD1DE3">
        <w:t xml:space="preserve">recoltare a </w:t>
      </w:r>
      <w:r w:rsidRPr="00AD1DE3">
        <w:rPr>
          <w:color w:val="000000" w:themeColor="text1"/>
        </w:rPr>
        <w:t xml:space="preserve">culturilor cerealiere și leguminoase   </w:t>
      </w:r>
    </w:p>
    <w:p w14:paraId="026DC4D2" w14:textId="77777777" w:rsidR="00F01236" w:rsidRPr="00AD1DE3" w:rsidRDefault="00F01236" w:rsidP="00492876">
      <w:pPr>
        <w:jc w:val="both"/>
      </w:pPr>
      <w:r w:rsidRPr="00AD1DE3">
        <w:rPr>
          <w:color w:val="000000" w:themeColor="text1"/>
        </w:rPr>
        <w:t xml:space="preserve">        din prima grupă și a rapiței,</w:t>
      </w:r>
      <w:r w:rsidRPr="00AD1DE3">
        <w:t xml:space="preserve"> se vor acorda diplome, produse de artizanat, trofee, premii     </w:t>
      </w:r>
    </w:p>
    <w:p w14:paraId="4824629D" w14:textId="77777777" w:rsidR="00F01236" w:rsidRPr="00AD1DE3" w:rsidRDefault="00F01236" w:rsidP="00492876">
      <w:pPr>
        <w:jc w:val="both"/>
      </w:pPr>
      <w:r w:rsidRPr="00AD1DE3">
        <w:t xml:space="preserve">        bănești, în limita mijloacelor alocate;</w:t>
      </w:r>
    </w:p>
    <w:p w14:paraId="36E7EEF7" w14:textId="77777777" w:rsidR="00F01236" w:rsidRPr="00AD1DE3" w:rsidRDefault="00F01236" w:rsidP="00492876">
      <w:pPr>
        <w:pStyle w:val="a5"/>
        <w:ind w:left="426"/>
        <w:jc w:val="both"/>
      </w:pPr>
    </w:p>
    <w:p w14:paraId="7AC7409C" w14:textId="77777777" w:rsidR="00F01236" w:rsidRPr="00AD1DE3" w:rsidRDefault="00F01236" w:rsidP="00492876">
      <w:pPr>
        <w:jc w:val="both"/>
      </w:pPr>
      <w:r w:rsidRPr="00AD1DE3">
        <w:t xml:space="preserve">1.5  Achiziționarea diplomelor, produselor de artizanat, trofeelor, precum și acordarea premiilor     </w:t>
      </w:r>
    </w:p>
    <w:p w14:paraId="49069A6E" w14:textId="77777777" w:rsidR="00F01236" w:rsidRPr="00AD1DE3" w:rsidRDefault="00F01236" w:rsidP="00492876">
      <w:pPr>
        <w:jc w:val="both"/>
      </w:pPr>
      <w:r w:rsidRPr="00AD1DE3">
        <w:t xml:space="preserve">       bănești, se va efectua respectând cerințele legislației în vigoare.</w:t>
      </w:r>
    </w:p>
    <w:p w14:paraId="1D5F4E3F" w14:textId="77777777" w:rsidR="00F01236" w:rsidRPr="00AD1DE3" w:rsidRDefault="00F01236" w:rsidP="00492876">
      <w:pPr>
        <w:pStyle w:val="a5"/>
        <w:tabs>
          <w:tab w:val="left" w:pos="2151"/>
        </w:tabs>
      </w:pPr>
      <w:r w:rsidRPr="00AD1DE3">
        <w:tab/>
      </w:r>
    </w:p>
    <w:p w14:paraId="6C498A05" w14:textId="77777777" w:rsidR="00F01236" w:rsidRPr="00AD1DE3" w:rsidRDefault="00F01236" w:rsidP="00492876">
      <w:pPr>
        <w:pStyle w:val="a5"/>
        <w:numPr>
          <w:ilvl w:val="0"/>
          <w:numId w:val="5"/>
        </w:numPr>
        <w:rPr>
          <w:b/>
        </w:rPr>
      </w:pPr>
      <w:r w:rsidRPr="00AD1DE3">
        <w:rPr>
          <w:b/>
        </w:rPr>
        <w:t xml:space="preserve">Comisia pentru aprecierea celor mai înalte rezultate la producerea și recoltarea </w:t>
      </w:r>
      <w:r w:rsidRPr="00AD1DE3">
        <w:rPr>
          <w:b/>
          <w:color w:val="000000" w:themeColor="text1"/>
        </w:rPr>
        <w:t xml:space="preserve">culturilor cerealiere și leguminoase din prima grupă și a rapiței </w:t>
      </w:r>
      <w:r w:rsidRPr="00AD1DE3">
        <w:rPr>
          <w:b/>
        </w:rPr>
        <w:t>(în continuare – Comisia)</w:t>
      </w:r>
    </w:p>
    <w:p w14:paraId="5C40D86D" w14:textId="77777777" w:rsidR="00F01236" w:rsidRPr="00AD1DE3" w:rsidRDefault="00F01236" w:rsidP="00492876">
      <w:pPr>
        <w:pStyle w:val="a5"/>
        <w:ind w:left="1080"/>
        <w:jc w:val="center"/>
        <w:rPr>
          <w:b/>
        </w:rPr>
      </w:pPr>
    </w:p>
    <w:p w14:paraId="3EBBBC1E" w14:textId="77777777" w:rsidR="00F01236" w:rsidRPr="00AD1DE3" w:rsidRDefault="00F01236" w:rsidP="00492876">
      <w:pPr>
        <w:pStyle w:val="a5"/>
        <w:numPr>
          <w:ilvl w:val="1"/>
          <w:numId w:val="5"/>
        </w:numPr>
        <w:ind w:left="426"/>
        <w:jc w:val="both"/>
      </w:pPr>
      <w:r w:rsidRPr="00AD1DE3">
        <w:t xml:space="preserve">Aprecierea rezultatelor la producerea și recoltarea </w:t>
      </w:r>
      <w:r w:rsidRPr="00AD1DE3">
        <w:rPr>
          <w:color w:val="000000" w:themeColor="text1"/>
        </w:rPr>
        <w:t>culturilor cerealiere și leguminoase din prima grupă și a rapiței,</w:t>
      </w:r>
      <w:r w:rsidRPr="00AD1DE3">
        <w:t xml:space="preserve"> se efectuează de Comisia instituită prin ordinul șefului Direcției Agricultură și Alimentație a Consiliului raional Florești;</w:t>
      </w:r>
    </w:p>
    <w:p w14:paraId="432CA1AA" w14:textId="77777777" w:rsidR="00F01236" w:rsidRPr="00AD1DE3" w:rsidRDefault="00F01236" w:rsidP="00492876">
      <w:pPr>
        <w:pStyle w:val="a5"/>
        <w:ind w:left="426"/>
        <w:jc w:val="both"/>
      </w:pPr>
    </w:p>
    <w:p w14:paraId="2242DDA3" w14:textId="77777777" w:rsidR="00F01236" w:rsidRPr="00AD1DE3" w:rsidRDefault="00F01236" w:rsidP="00492876">
      <w:pPr>
        <w:pStyle w:val="a5"/>
        <w:numPr>
          <w:ilvl w:val="1"/>
          <w:numId w:val="5"/>
        </w:numPr>
        <w:ind w:left="426"/>
        <w:jc w:val="both"/>
      </w:pPr>
      <w:r w:rsidRPr="00AD1DE3">
        <w:t>Componența Comisiei:</w:t>
      </w:r>
    </w:p>
    <w:p w14:paraId="7A3D78BF" w14:textId="77777777" w:rsidR="00F01236" w:rsidRPr="00AD1DE3" w:rsidRDefault="00F01236" w:rsidP="00492876">
      <w:pPr>
        <w:pStyle w:val="a5"/>
        <w:numPr>
          <w:ilvl w:val="0"/>
          <w:numId w:val="7"/>
        </w:numPr>
        <w:jc w:val="both"/>
      </w:pPr>
      <w:r w:rsidRPr="00AD1DE3">
        <w:t xml:space="preserve">Vicepreședinte al raionului Florești </w:t>
      </w:r>
      <w:r w:rsidRPr="00AD1DE3">
        <w:rPr>
          <w:i/>
          <w:iCs/>
        </w:rPr>
        <w:t>(președinte al comisiei)</w:t>
      </w:r>
      <w:r w:rsidRPr="00AD1DE3">
        <w:t>;</w:t>
      </w:r>
    </w:p>
    <w:p w14:paraId="234E42FB" w14:textId="77777777" w:rsidR="00F01236" w:rsidRPr="00AD1DE3" w:rsidRDefault="00F01236" w:rsidP="00492876">
      <w:pPr>
        <w:pStyle w:val="a5"/>
        <w:numPr>
          <w:ilvl w:val="0"/>
          <w:numId w:val="7"/>
        </w:numPr>
        <w:jc w:val="both"/>
      </w:pPr>
      <w:r w:rsidRPr="00AD1DE3">
        <w:t xml:space="preserve">Specialist principal, Direcția Agricultură și Alimentație </w:t>
      </w:r>
      <w:r w:rsidRPr="00AD1DE3">
        <w:rPr>
          <w:i/>
          <w:iCs/>
        </w:rPr>
        <w:t>(secretar al comisiei)</w:t>
      </w:r>
      <w:r w:rsidRPr="00AD1DE3">
        <w:t>;</w:t>
      </w:r>
    </w:p>
    <w:p w14:paraId="0C6C59F3" w14:textId="77777777" w:rsidR="00F01236" w:rsidRPr="00AD1DE3" w:rsidRDefault="00F01236" w:rsidP="00492876">
      <w:pPr>
        <w:pStyle w:val="a5"/>
        <w:ind w:left="709"/>
        <w:jc w:val="both"/>
        <w:rPr>
          <w:b/>
          <w:i/>
        </w:rPr>
      </w:pPr>
      <w:r w:rsidRPr="00AD1DE3">
        <w:rPr>
          <w:b/>
          <w:i/>
        </w:rPr>
        <w:t>Membri ai comisiei:</w:t>
      </w:r>
    </w:p>
    <w:p w14:paraId="33C36CAF" w14:textId="77777777" w:rsidR="00F01236" w:rsidRPr="00AD1DE3" w:rsidRDefault="00F01236" w:rsidP="00492876">
      <w:pPr>
        <w:pStyle w:val="a5"/>
        <w:numPr>
          <w:ilvl w:val="0"/>
          <w:numId w:val="7"/>
        </w:numPr>
        <w:jc w:val="both"/>
      </w:pPr>
      <w:r w:rsidRPr="00AD1DE3">
        <w:t>Șef direcție, Direcția Agricultură și Alimentație;</w:t>
      </w:r>
    </w:p>
    <w:p w14:paraId="6B2D5242" w14:textId="77777777" w:rsidR="00F01236" w:rsidRPr="00AD1DE3" w:rsidRDefault="00F01236" w:rsidP="00492876">
      <w:pPr>
        <w:pStyle w:val="a5"/>
        <w:numPr>
          <w:ilvl w:val="0"/>
          <w:numId w:val="7"/>
        </w:numPr>
        <w:jc w:val="both"/>
      </w:pPr>
      <w:r w:rsidRPr="00AD1DE3">
        <w:t xml:space="preserve">Președintele Centrului Sindical </w:t>
      </w:r>
      <w:proofErr w:type="spellStart"/>
      <w:r w:rsidRPr="00AD1DE3">
        <w:t>Ramural</w:t>
      </w:r>
      <w:proofErr w:type="spellEnd"/>
      <w:r w:rsidRPr="00AD1DE3">
        <w:t xml:space="preserve"> Teritorial Florești din Domeniul Agriculturii și Alimentației;</w:t>
      </w:r>
    </w:p>
    <w:p w14:paraId="44B9A244" w14:textId="77777777" w:rsidR="00F01236" w:rsidRPr="00AD1DE3" w:rsidRDefault="00F01236" w:rsidP="00492876">
      <w:pPr>
        <w:pStyle w:val="a5"/>
        <w:numPr>
          <w:ilvl w:val="0"/>
          <w:numId w:val="7"/>
        </w:numPr>
        <w:jc w:val="both"/>
      </w:pPr>
      <w:r w:rsidRPr="00AD1DE3">
        <w:t>Reprezentant/reprezentanți ai organizațiilor necomerciale de profil agroindustrial care activează în raionul Florești;</w:t>
      </w:r>
    </w:p>
    <w:p w14:paraId="2092E0F3" w14:textId="77777777" w:rsidR="00F01236" w:rsidRPr="00AD1DE3" w:rsidRDefault="00F01236" w:rsidP="00492876">
      <w:pPr>
        <w:pStyle w:val="a5"/>
        <w:numPr>
          <w:ilvl w:val="0"/>
          <w:numId w:val="7"/>
        </w:numPr>
        <w:jc w:val="both"/>
      </w:pPr>
      <w:r w:rsidRPr="00AD1DE3">
        <w:t>Doi administratori ai întreprinderilor agricole;</w:t>
      </w:r>
    </w:p>
    <w:p w14:paraId="3DCC8060" w14:textId="77777777" w:rsidR="00F01236" w:rsidRPr="00AD1DE3" w:rsidRDefault="00F01236" w:rsidP="00492876">
      <w:pPr>
        <w:pStyle w:val="a5"/>
        <w:numPr>
          <w:ilvl w:val="0"/>
          <w:numId w:val="7"/>
        </w:numPr>
        <w:jc w:val="both"/>
      </w:pPr>
      <w:r w:rsidRPr="00AD1DE3">
        <w:t>Doi specialiști ai întreprinderilor agricole.</w:t>
      </w:r>
    </w:p>
    <w:p w14:paraId="6965C242" w14:textId="77777777" w:rsidR="00F01236" w:rsidRPr="00AD1DE3" w:rsidRDefault="00F01236" w:rsidP="00492876">
      <w:pPr>
        <w:jc w:val="both"/>
      </w:pPr>
    </w:p>
    <w:p w14:paraId="72EC6F77" w14:textId="77777777" w:rsidR="00F01236" w:rsidRPr="00AD1DE3" w:rsidRDefault="00F01236" w:rsidP="00492876">
      <w:pPr>
        <w:pStyle w:val="a5"/>
        <w:ind w:left="426"/>
        <w:jc w:val="both"/>
      </w:pPr>
    </w:p>
    <w:p w14:paraId="737D1240" w14:textId="77777777" w:rsidR="00F01236" w:rsidRPr="00AD1DE3" w:rsidRDefault="00F01236" w:rsidP="00492876">
      <w:pPr>
        <w:pStyle w:val="a5"/>
        <w:numPr>
          <w:ilvl w:val="1"/>
          <w:numId w:val="5"/>
        </w:numPr>
        <w:ind w:left="426"/>
        <w:jc w:val="both"/>
      </w:pPr>
      <w:r w:rsidRPr="00AD1DE3">
        <w:lastRenderedPageBreak/>
        <w:t>Comisia:</w:t>
      </w:r>
    </w:p>
    <w:p w14:paraId="2032225B" w14:textId="77777777" w:rsidR="00F01236" w:rsidRPr="00AD1DE3" w:rsidRDefault="00F01236" w:rsidP="00492876">
      <w:pPr>
        <w:pStyle w:val="a5"/>
      </w:pPr>
    </w:p>
    <w:p w14:paraId="3E5CAF56" w14:textId="5BCB4ED6" w:rsidR="00F01236" w:rsidRPr="00AD1DE3" w:rsidRDefault="00336BF2" w:rsidP="00492876">
      <w:pPr>
        <w:pStyle w:val="a5"/>
        <w:numPr>
          <w:ilvl w:val="0"/>
          <w:numId w:val="7"/>
        </w:numPr>
        <w:jc w:val="both"/>
      </w:pPr>
      <w:r>
        <w:t>v</w:t>
      </w:r>
      <w:r w:rsidR="00F01236" w:rsidRPr="00AD1DE3">
        <w:t xml:space="preserve">a aprecia cele mai înalte rezultate obținute la producerea și recoltarea </w:t>
      </w:r>
      <w:r w:rsidR="00F01236" w:rsidRPr="00AD1DE3">
        <w:rPr>
          <w:color w:val="000000" w:themeColor="text1"/>
        </w:rPr>
        <w:t>culturilor cerealiere și leguminoase din prima grupă și a rapiței,</w:t>
      </w:r>
      <w:r w:rsidR="00F01236" w:rsidRPr="00AD1DE3">
        <w:t xml:space="preserve"> conform categoriilor și criteriilor de apreciere. </w:t>
      </w:r>
      <w:r w:rsidR="003E0269">
        <w:t>A</w:t>
      </w:r>
      <w:r w:rsidR="00F01236" w:rsidRPr="00AD1DE3">
        <w:t>precierea celor mai înalte rezultate se va efectua în baza informațiilor în scris, prezentate de către întreprinderile agricole, inclusiv gospodăriile țărănești și autoritățile publice locale de nivelul întâi, la Direcția Agricultură și Alimentație a Consiliului raional Florești;</w:t>
      </w:r>
    </w:p>
    <w:p w14:paraId="04BF4B84" w14:textId="77777777" w:rsidR="00F01236" w:rsidRPr="00AD1DE3" w:rsidRDefault="00F01236" w:rsidP="00492876">
      <w:pPr>
        <w:pStyle w:val="a5"/>
        <w:jc w:val="both"/>
      </w:pPr>
    </w:p>
    <w:p w14:paraId="39C0AF31" w14:textId="58128579" w:rsidR="00F01236" w:rsidRPr="00AD1DE3" w:rsidRDefault="00930902" w:rsidP="00492876">
      <w:pPr>
        <w:pStyle w:val="a5"/>
        <w:numPr>
          <w:ilvl w:val="0"/>
          <w:numId w:val="7"/>
        </w:numPr>
        <w:jc w:val="both"/>
      </w:pPr>
      <w:r>
        <w:t>v</w:t>
      </w:r>
      <w:r w:rsidR="00F01236" w:rsidRPr="00AD1DE3">
        <w:t xml:space="preserve">a întocmi procesul-verbal cu privire la aprecierea celor mai înalte rezultate la producerea și recoltarea </w:t>
      </w:r>
      <w:r w:rsidR="00F01236" w:rsidRPr="00AD1DE3">
        <w:rPr>
          <w:color w:val="000000" w:themeColor="text1"/>
        </w:rPr>
        <w:t>culturilor cerealiere și leguminoase din prima grupă și a rapiței</w:t>
      </w:r>
      <w:r w:rsidR="00F01236" w:rsidRPr="00AD1DE3">
        <w:t>;</w:t>
      </w:r>
    </w:p>
    <w:p w14:paraId="300DB308" w14:textId="77777777" w:rsidR="00F01236" w:rsidRPr="00AD1DE3" w:rsidRDefault="00F01236" w:rsidP="00492876">
      <w:pPr>
        <w:pStyle w:val="a5"/>
      </w:pPr>
    </w:p>
    <w:p w14:paraId="6A89D155" w14:textId="368FA881" w:rsidR="00F01236" w:rsidRPr="00492876" w:rsidRDefault="00930902" w:rsidP="00492876">
      <w:pPr>
        <w:pStyle w:val="a5"/>
        <w:numPr>
          <w:ilvl w:val="0"/>
          <w:numId w:val="7"/>
        </w:numPr>
      </w:pPr>
      <w:r>
        <w:t>v</w:t>
      </w:r>
      <w:r w:rsidR="00F01236" w:rsidRPr="00AD1DE3">
        <w:t>a stabili modul de menționare a celor mai înalte rezultate (acordarea de diplome, produse de artizanat, trofee, premii bănești).</w:t>
      </w:r>
    </w:p>
    <w:p w14:paraId="44309327" w14:textId="77777777" w:rsidR="00F01236" w:rsidRPr="00AD1DE3" w:rsidRDefault="00F01236" w:rsidP="00492876">
      <w:pPr>
        <w:pStyle w:val="a5"/>
        <w:ind w:left="1080"/>
        <w:jc w:val="both"/>
        <w:rPr>
          <w:b/>
          <w:highlight w:val="yellow"/>
        </w:rPr>
      </w:pPr>
    </w:p>
    <w:p w14:paraId="168A20E1" w14:textId="77777777" w:rsidR="00F01236" w:rsidRPr="00AD1DE3" w:rsidRDefault="00F01236" w:rsidP="00492876">
      <w:pPr>
        <w:pStyle w:val="a5"/>
        <w:numPr>
          <w:ilvl w:val="0"/>
          <w:numId w:val="5"/>
        </w:numPr>
        <w:jc w:val="center"/>
        <w:rPr>
          <w:b/>
        </w:rPr>
      </w:pPr>
      <w:r w:rsidRPr="00AD1DE3">
        <w:rPr>
          <w:b/>
        </w:rPr>
        <w:t>Categorii și criterii de apreciere</w:t>
      </w:r>
    </w:p>
    <w:p w14:paraId="4C1C05D2" w14:textId="77777777" w:rsidR="00F01236" w:rsidRPr="00AD1DE3" w:rsidRDefault="00F01236" w:rsidP="00492876">
      <w:pPr>
        <w:pStyle w:val="a5"/>
        <w:ind w:left="1080"/>
        <w:rPr>
          <w:b/>
          <w:highlight w:val="yellow"/>
        </w:rPr>
      </w:pPr>
    </w:p>
    <w:p w14:paraId="6A1817F6" w14:textId="77777777" w:rsidR="00F01236" w:rsidRPr="00AD1DE3" w:rsidRDefault="00F01236" w:rsidP="00492876">
      <w:pPr>
        <w:pStyle w:val="a5"/>
        <w:numPr>
          <w:ilvl w:val="1"/>
          <w:numId w:val="5"/>
        </w:numPr>
        <w:ind w:left="426"/>
        <w:jc w:val="both"/>
      </w:pPr>
      <w:r w:rsidRPr="00AD1DE3">
        <w:t xml:space="preserve">Aprecierea celor mai înalte rezultate la producerea și recoltarea </w:t>
      </w:r>
      <w:r w:rsidRPr="00AD1DE3">
        <w:rPr>
          <w:color w:val="000000" w:themeColor="text1"/>
        </w:rPr>
        <w:t>culturilor cerealiere și leguminoase din prima grupă și a rapiței</w:t>
      </w:r>
      <w:r w:rsidRPr="00AD1DE3">
        <w:t xml:space="preserve"> se va efectua după următoarele categorii și criterii:</w:t>
      </w:r>
    </w:p>
    <w:p w14:paraId="395C2DEE" w14:textId="77777777" w:rsidR="00F01236" w:rsidRPr="00AD1DE3" w:rsidRDefault="00F01236" w:rsidP="00492876">
      <w:pPr>
        <w:jc w:val="both"/>
      </w:pPr>
      <w:r w:rsidRPr="00AD1DE3">
        <w:t xml:space="preserve">3.1.1 Între întreprinderi agricole, inclusiv gospodării țărănești (ținând cont de mărimea suprafețelor de </w:t>
      </w:r>
      <w:r w:rsidRPr="00AD1DE3">
        <w:rPr>
          <w:color w:val="000000" w:themeColor="text1"/>
        </w:rPr>
        <w:t>culturi cerealiere și leguminoase din  prima grupă și rapiță)</w:t>
      </w:r>
    </w:p>
    <w:p w14:paraId="205ADD14" w14:textId="77777777" w:rsidR="00F01236" w:rsidRPr="00AD1DE3" w:rsidRDefault="00F01236" w:rsidP="00492876">
      <w:pPr>
        <w:pStyle w:val="a5"/>
        <w:numPr>
          <w:ilvl w:val="0"/>
          <w:numId w:val="7"/>
        </w:numPr>
        <w:jc w:val="both"/>
      </w:pPr>
      <w:r w:rsidRPr="00AD1DE3">
        <w:t xml:space="preserve">recolta medie la hectar la culturile cerealiere </w:t>
      </w:r>
      <w:proofErr w:type="spellStart"/>
      <w:r w:rsidRPr="00AD1DE3">
        <w:t>şi</w:t>
      </w:r>
      <w:proofErr w:type="spellEnd"/>
      <w:r w:rsidRPr="00AD1DE3">
        <w:t xml:space="preserve"> leguminoase</w:t>
      </w:r>
    </w:p>
    <w:p w14:paraId="58E00508" w14:textId="0D47C1D8" w:rsidR="00F01236" w:rsidRPr="00AD1DE3" w:rsidRDefault="00F01236" w:rsidP="00492876">
      <w:pPr>
        <w:pStyle w:val="a5"/>
        <w:numPr>
          <w:ilvl w:val="0"/>
          <w:numId w:val="7"/>
        </w:numPr>
        <w:jc w:val="both"/>
      </w:pPr>
      <w:r w:rsidRPr="00AD1DE3">
        <w:t xml:space="preserve">recolta medie la hectar </w:t>
      </w:r>
      <w:proofErr w:type="spellStart"/>
      <w:r w:rsidRPr="00AD1DE3">
        <w:t>obţinută</w:t>
      </w:r>
      <w:proofErr w:type="spellEnd"/>
      <w:r w:rsidRPr="00AD1DE3">
        <w:t xml:space="preserve"> la </w:t>
      </w:r>
      <w:proofErr w:type="spellStart"/>
      <w:r w:rsidRPr="00AD1DE3">
        <w:t>rapiţă</w:t>
      </w:r>
      <w:proofErr w:type="spellEnd"/>
      <w:r w:rsidR="000B31A3">
        <w:t>.</w:t>
      </w:r>
    </w:p>
    <w:p w14:paraId="252DE9A9" w14:textId="77777777" w:rsidR="00F01236" w:rsidRPr="00AD1DE3" w:rsidRDefault="00F01236" w:rsidP="00492876">
      <w:pPr>
        <w:pStyle w:val="a5"/>
        <w:jc w:val="both"/>
      </w:pPr>
    </w:p>
    <w:p w14:paraId="6D69C57E" w14:textId="77777777" w:rsidR="00F01236" w:rsidRPr="00AD1DE3" w:rsidRDefault="00F01236" w:rsidP="00492876">
      <w:pPr>
        <w:jc w:val="both"/>
        <w:rPr>
          <w:color w:val="000000" w:themeColor="text1"/>
        </w:rPr>
      </w:pPr>
      <w:r w:rsidRPr="00AD1DE3">
        <w:t xml:space="preserve">3.1.2 Între combineri, mecanizatori, șoferi (ținând cont de mărimea suprafețelor de </w:t>
      </w:r>
      <w:r w:rsidRPr="00AD1DE3">
        <w:rPr>
          <w:color w:val="000000" w:themeColor="text1"/>
        </w:rPr>
        <w:t xml:space="preserve">culturi         </w:t>
      </w:r>
    </w:p>
    <w:p w14:paraId="0DCA6F75" w14:textId="77777777" w:rsidR="00F01236" w:rsidRPr="00AD1DE3" w:rsidRDefault="00F01236" w:rsidP="00492876">
      <w:pPr>
        <w:jc w:val="both"/>
        <w:rPr>
          <w:color w:val="000000" w:themeColor="text1"/>
        </w:rPr>
      </w:pPr>
      <w:r w:rsidRPr="00AD1DE3">
        <w:rPr>
          <w:color w:val="000000" w:themeColor="text1"/>
        </w:rPr>
        <w:t xml:space="preserve">         cerealiere și leguminoase din  prima grupă și rapiță a întreprinderilor agricole, inclusiv </w:t>
      </w:r>
    </w:p>
    <w:p w14:paraId="2A229892" w14:textId="3ECEBD9B" w:rsidR="00F01236" w:rsidRPr="00AD1DE3" w:rsidRDefault="00F01236" w:rsidP="00492876">
      <w:pPr>
        <w:jc w:val="both"/>
      </w:pPr>
      <w:r w:rsidRPr="00AD1DE3">
        <w:rPr>
          <w:color w:val="000000" w:themeColor="text1"/>
        </w:rPr>
        <w:t xml:space="preserve">         gospodării țărănești, în </w:t>
      </w:r>
      <w:r w:rsidR="006F6F3B">
        <w:rPr>
          <w:color w:val="000000" w:themeColor="text1"/>
        </w:rPr>
        <w:t>cadrul cărora activează</w:t>
      </w:r>
      <w:r w:rsidRPr="00AD1DE3">
        <w:rPr>
          <w:color w:val="000000" w:themeColor="text1"/>
        </w:rPr>
        <w:t>)</w:t>
      </w:r>
    </w:p>
    <w:p w14:paraId="0C43F44E" w14:textId="77777777" w:rsidR="00F01236" w:rsidRPr="00AD1DE3" w:rsidRDefault="00F01236" w:rsidP="00492876">
      <w:pPr>
        <w:jc w:val="both"/>
      </w:pPr>
      <w:r w:rsidRPr="00AD1DE3">
        <w:t xml:space="preserve">      -    cantitatea de cereale recoltată cu combina</w:t>
      </w:r>
    </w:p>
    <w:p w14:paraId="260010F4" w14:textId="474716F0" w:rsidR="00F01236" w:rsidRPr="00AD1DE3" w:rsidRDefault="00F01236" w:rsidP="00492876">
      <w:pPr>
        <w:jc w:val="both"/>
      </w:pPr>
      <w:r w:rsidRPr="00AD1DE3">
        <w:t xml:space="preserve">      -    cantitatea de cereale transportată de la c</w:t>
      </w:r>
      <w:r w:rsidR="006F6F3B">
        <w:t>â</w:t>
      </w:r>
      <w:r w:rsidRPr="00AD1DE3">
        <w:t xml:space="preserve">mp la </w:t>
      </w:r>
      <w:proofErr w:type="spellStart"/>
      <w:r w:rsidRPr="00AD1DE3">
        <w:t>f</w:t>
      </w:r>
      <w:r w:rsidR="006F6F3B">
        <w:t>ă</w:t>
      </w:r>
      <w:r w:rsidRPr="00AD1DE3">
        <w:t>ţare</w:t>
      </w:r>
      <w:proofErr w:type="spellEnd"/>
      <w:r w:rsidR="000B31A3">
        <w:t>.</w:t>
      </w:r>
    </w:p>
    <w:p w14:paraId="6B973874" w14:textId="77777777" w:rsidR="00F01236" w:rsidRPr="00AD1DE3" w:rsidRDefault="00F01236" w:rsidP="00492876">
      <w:pPr>
        <w:jc w:val="both"/>
      </w:pPr>
    </w:p>
    <w:p w14:paraId="235DB5D9" w14:textId="77777777" w:rsidR="00F01236" w:rsidRPr="00AD1DE3" w:rsidRDefault="00F01236" w:rsidP="00492876">
      <w:pPr>
        <w:jc w:val="both"/>
      </w:pPr>
      <w:r w:rsidRPr="00AD1DE3">
        <w:t>3.1.3 Între lucrători la lucrări auxiliare (lăcătuși, sudori, mecanici, alții)</w:t>
      </w:r>
    </w:p>
    <w:p w14:paraId="5D161B79" w14:textId="77777777" w:rsidR="00F01236" w:rsidRPr="00AD1DE3" w:rsidRDefault="00F01236" w:rsidP="00492876">
      <w:pPr>
        <w:jc w:val="both"/>
        <w:rPr>
          <w:bCs/>
        </w:rPr>
      </w:pPr>
      <w:r w:rsidRPr="00AD1DE3">
        <w:rPr>
          <w:bCs/>
        </w:rPr>
        <w:t xml:space="preserve">      -   contribuția la repararea și menținerea în stare bună a tehnicii de recoltare și prelucrare   </w:t>
      </w:r>
    </w:p>
    <w:p w14:paraId="3428E266" w14:textId="77777777" w:rsidR="00F01236" w:rsidRPr="00AD1DE3" w:rsidRDefault="00F01236" w:rsidP="00492876">
      <w:pPr>
        <w:jc w:val="both"/>
        <w:rPr>
          <w:bCs/>
        </w:rPr>
      </w:pPr>
      <w:r w:rsidRPr="00AD1DE3">
        <w:rPr>
          <w:bCs/>
        </w:rPr>
        <w:t xml:space="preserve">          primară a producției cerealiere</w:t>
      </w:r>
      <w:r w:rsidRPr="00AD1DE3">
        <w:rPr>
          <w:color w:val="000000" w:themeColor="text1"/>
        </w:rPr>
        <w:t xml:space="preserve"> și leguminoase din prima grupă și a rapiței,</w:t>
      </w:r>
      <w:r w:rsidRPr="00AD1DE3">
        <w:rPr>
          <w:bCs/>
        </w:rPr>
        <w:t xml:space="preserve"> pe fățări și în    </w:t>
      </w:r>
    </w:p>
    <w:p w14:paraId="1F823D0C" w14:textId="77777777" w:rsidR="00F01236" w:rsidRPr="00AD1DE3" w:rsidRDefault="00F01236" w:rsidP="00492876">
      <w:pPr>
        <w:jc w:val="both"/>
        <w:rPr>
          <w:bCs/>
        </w:rPr>
      </w:pPr>
      <w:r w:rsidRPr="00AD1DE3">
        <w:rPr>
          <w:bCs/>
        </w:rPr>
        <w:t xml:space="preserve">          depozite agricole.</w:t>
      </w:r>
    </w:p>
    <w:p w14:paraId="626CAE9A" w14:textId="77777777" w:rsidR="00F01236" w:rsidRPr="00AD1DE3" w:rsidRDefault="00F01236" w:rsidP="00492876">
      <w:pPr>
        <w:pStyle w:val="a5"/>
        <w:ind w:left="993"/>
        <w:jc w:val="both"/>
      </w:pPr>
    </w:p>
    <w:p w14:paraId="7E734174" w14:textId="77777777" w:rsidR="00F01236" w:rsidRPr="00AD1DE3" w:rsidRDefault="00F01236" w:rsidP="00492876">
      <w:pPr>
        <w:pStyle w:val="a5"/>
        <w:numPr>
          <w:ilvl w:val="1"/>
          <w:numId w:val="5"/>
        </w:numPr>
        <w:ind w:left="426"/>
        <w:jc w:val="both"/>
      </w:pPr>
      <w:r w:rsidRPr="00AD1DE3">
        <w:t>Comisia este în drept să stabilească și alte categorii și criterii de apreciere a celor mai înalte rezultate obținute, notând acestea în procesul-verbal al ședinței.</w:t>
      </w:r>
    </w:p>
    <w:p w14:paraId="26A2F47B" w14:textId="77777777" w:rsidR="00F01236" w:rsidRPr="00AD1DE3" w:rsidRDefault="00F01236" w:rsidP="00492876">
      <w:pPr>
        <w:pStyle w:val="a5"/>
        <w:ind w:left="426"/>
        <w:jc w:val="both"/>
        <w:rPr>
          <w:highlight w:val="yellow"/>
        </w:rPr>
      </w:pPr>
    </w:p>
    <w:p w14:paraId="5489D78B" w14:textId="77777777" w:rsidR="00F01236" w:rsidRPr="00AD1DE3" w:rsidRDefault="00F01236" w:rsidP="00492876">
      <w:pPr>
        <w:pStyle w:val="a5"/>
        <w:numPr>
          <w:ilvl w:val="0"/>
          <w:numId w:val="5"/>
        </w:numPr>
        <w:jc w:val="center"/>
        <w:rPr>
          <w:b/>
        </w:rPr>
      </w:pPr>
      <w:r w:rsidRPr="00AD1DE3">
        <w:rPr>
          <w:b/>
        </w:rPr>
        <w:t xml:space="preserve">Menționarea celor mai înalte rezultate obținute  </w:t>
      </w:r>
    </w:p>
    <w:p w14:paraId="471EC690" w14:textId="77777777" w:rsidR="00F01236" w:rsidRPr="00AD1DE3" w:rsidRDefault="00F01236" w:rsidP="00492876">
      <w:pPr>
        <w:pStyle w:val="a5"/>
        <w:ind w:left="1080"/>
        <w:rPr>
          <w:b/>
          <w:highlight w:val="yellow"/>
        </w:rPr>
      </w:pPr>
    </w:p>
    <w:p w14:paraId="0BD64E62" w14:textId="5DF300CB" w:rsidR="00F01236" w:rsidRPr="00492876" w:rsidRDefault="00F01236" w:rsidP="00492876">
      <w:pPr>
        <w:pStyle w:val="a5"/>
        <w:numPr>
          <w:ilvl w:val="1"/>
          <w:numId w:val="5"/>
        </w:numPr>
        <w:ind w:left="426"/>
        <w:jc w:val="both"/>
      </w:pPr>
      <w:r w:rsidRPr="00AD1DE3">
        <w:t>Propunerea privind menționarea cu diplome, produse de artizanat, trofee, premii bănești, se va efectua de către Comisie, conform procesului-verbal al ședinței;</w:t>
      </w:r>
    </w:p>
    <w:p w14:paraId="3789C85D" w14:textId="77777777" w:rsidR="00F01236" w:rsidRPr="00AD1DE3" w:rsidRDefault="00F01236" w:rsidP="00492876">
      <w:pPr>
        <w:ind w:left="426"/>
      </w:pPr>
    </w:p>
    <w:p w14:paraId="3BD86B8E" w14:textId="77777777" w:rsidR="00F01236" w:rsidRPr="00AD1DE3" w:rsidRDefault="00F01236" w:rsidP="00492876">
      <w:r w:rsidRPr="00AD1DE3">
        <w:t xml:space="preserve"> 4.2  Menționarea cu diplome, produse de artizanat, trofee, premii bănești, se efectuează prin  </w:t>
      </w:r>
    </w:p>
    <w:p w14:paraId="78A30345" w14:textId="77777777" w:rsidR="00F01236" w:rsidRPr="00AD1DE3" w:rsidRDefault="00F01236" w:rsidP="00492876">
      <w:r w:rsidRPr="00AD1DE3">
        <w:t xml:space="preserve">        ordinul șefului Direcției Agricultură și Alimentație în baza procesului-verbal al ședinței   </w:t>
      </w:r>
    </w:p>
    <w:p w14:paraId="20C1625B" w14:textId="77777777" w:rsidR="00F01236" w:rsidRPr="00AD1DE3" w:rsidRDefault="00F01236" w:rsidP="00492876">
      <w:r w:rsidRPr="00AD1DE3">
        <w:t xml:space="preserve">        Comisiei. </w:t>
      </w:r>
    </w:p>
    <w:p w14:paraId="35E7134D" w14:textId="77777777" w:rsidR="00F01236" w:rsidRPr="00AD1DE3" w:rsidRDefault="00F01236" w:rsidP="00492876">
      <w:pPr>
        <w:pStyle w:val="a5"/>
        <w:numPr>
          <w:ilvl w:val="0"/>
          <w:numId w:val="5"/>
        </w:numPr>
        <w:jc w:val="center"/>
        <w:rPr>
          <w:b/>
        </w:rPr>
      </w:pPr>
      <w:r w:rsidRPr="00AD1DE3">
        <w:rPr>
          <w:b/>
        </w:rPr>
        <w:t>Responsabilități</w:t>
      </w:r>
    </w:p>
    <w:p w14:paraId="7CDC4D6E" w14:textId="77777777" w:rsidR="00F01236" w:rsidRPr="00AD1DE3" w:rsidRDefault="00F01236" w:rsidP="00492876">
      <w:pPr>
        <w:pStyle w:val="a5"/>
        <w:ind w:left="1080"/>
        <w:rPr>
          <w:b/>
        </w:rPr>
      </w:pPr>
    </w:p>
    <w:p w14:paraId="2A937AB6" w14:textId="0FDE779E" w:rsidR="00F01236" w:rsidRPr="00AD1DE3" w:rsidRDefault="00F01236" w:rsidP="00492876">
      <w:pPr>
        <w:jc w:val="both"/>
        <w:rPr>
          <w:color w:val="000000" w:themeColor="text1"/>
        </w:rPr>
      </w:pPr>
      <w:r w:rsidRPr="00AD1DE3">
        <w:t xml:space="preserve">5.1   Responsabili pentru organizarea și desfășurarea </w:t>
      </w:r>
      <w:r w:rsidRPr="00AD1DE3">
        <w:rPr>
          <w:color w:val="000000" w:themeColor="text1"/>
        </w:rPr>
        <w:t>activită</w:t>
      </w:r>
      <w:r w:rsidR="000B31A3">
        <w:rPr>
          <w:color w:val="000000" w:themeColor="text1"/>
        </w:rPr>
        <w:t>ț</w:t>
      </w:r>
      <w:r w:rsidRPr="00AD1DE3">
        <w:rPr>
          <w:color w:val="000000" w:themeColor="text1"/>
        </w:rPr>
        <w:t xml:space="preserve">ii festive dedicate totalurilor  </w:t>
      </w:r>
    </w:p>
    <w:p w14:paraId="76D7546E" w14:textId="77777777" w:rsidR="00F01236" w:rsidRPr="00AD1DE3" w:rsidRDefault="00F01236" w:rsidP="00492876">
      <w:pPr>
        <w:jc w:val="both"/>
        <w:rPr>
          <w:color w:val="000000" w:themeColor="text1"/>
        </w:rPr>
      </w:pPr>
      <w:r w:rsidRPr="00AD1DE3">
        <w:rPr>
          <w:color w:val="000000" w:themeColor="text1"/>
        </w:rPr>
        <w:t xml:space="preserve">        finalizării recoltării culturilor cerealiere și leguminoase din prima grupă și a rapiței</w:t>
      </w:r>
      <w:r w:rsidRPr="00AD1DE3">
        <w:t xml:space="preserve"> sunt </w:t>
      </w:r>
    </w:p>
    <w:p w14:paraId="4A8AEE51" w14:textId="7725706F" w:rsidR="00F01236" w:rsidRPr="00AD1DE3" w:rsidRDefault="00F01236" w:rsidP="00492876">
      <w:pPr>
        <w:ind w:left="567" w:hanging="567"/>
        <w:jc w:val="both"/>
      </w:pPr>
      <w:r w:rsidRPr="00AD1DE3">
        <w:t xml:space="preserve">        șeful/șefa</w:t>
      </w:r>
      <w:r w:rsidR="00A2464C">
        <w:t xml:space="preserve"> direcție,</w:t>
      </w:r>
      <w:r w:rsidRPr="00AD1DE3">
        <w:t xml:space="preserve"> Direcți</w:t>
      </w:r>
      <w:r w:rsidR="00A2464C">
        <w:t>a</w:t>
      </w:r>
      <w:r w:rsidRPr="00AD1DE3">
        <w:t xml:space="preserve"> Agricultură și Alimentație și șeful/șefa </w:t>
      </w:r>
      <w:r w:rsidR="00A2464C">
        <w:t xml:space="preserve"> direcție generală</w:t>
      </w:r>
      <w:r w:rsidR="00F0283F">
        <w:t xml:space="preserve">, </w:t>
      </w:r>
      <w:r w:rsidRPr="00AD1DE3">
        <w:t>Direcți</w:t>
      </w:r>
      <w:r w:rsidR="00F0283F">
        <w:t>a</w:t>
      </w:r>
      <w:r w:rsidRPr="00AD1DE3">
        <w:t xml:space="preserve"> General</w:t>
      </w:r>
      <w:r w:rsidR="00F0283F">
        <w:t>ă</w:t>
      </w:r>
      <w:r w:rsidRPr="00AD1DE3">
        <w:t xml:space="preserve"> Educație, Cultură, Tineret și Sport ale Consiliului raional Floreșt</w:t>
      </w:r>
      <w:r w:rsidR="000B31A3">
        <w:t>i</w:t>
      </w:r>
      <w:r w:rsidRPr="00AD1DE3">
        <w:t>;</w:t>
      </w:r>
    </w:p>
    <w:p w14:paraId="4EE56D7F" w14:textId="77777777" w:rsidR="00F01236" w:rsidRPr="00AD1DE3" w:rsidRDefault="00F01236" w:rsidP="00492876">
      <w:pPr>
        <w:jc w:val="both"/>
        <w:rPr>
          <w:highlight w:val="yellow"/>
        </w:rPr>
      </w:pPr>
    </w:p>
    <w:p w14:paraId="52A67355" w14:textId="77777777" w:rsidR="00F01236" w:rsidRPr="00AD1DE3" w:rsidRDefault="00F01236" w:rsidP="00492876">
      <w:pPr>
        <w:ind w:left="-24"/>
        <w:jc w:val="both"/>
      </w:pPr>
      <w:r w:rsidRPr="00AD1DE3">
        <w:t xml:space="preserve">5.2  Responsabili de corectitudinea și veridicitatea informației despre rezultatele obținute, indicate   </w:t>
      </w:r>
    </w:p>
    <w:p w14:paraId="56A367AF" w14:textId="725755F8" w:rsidR="00F01236" w:rsidRPr="00AD1DE3" w:rsidRDefault="00F01236" w:rsidP="00492876">
      <w:pPr>
        <w:ind w:left="-24"/>
        <w:jc w:val="both"/>
      </w:pPr>
      <w:r w:rsidRPr="00AD1DE3">
        <w:t xml:space="preserve">       la punctul 2.4</w:t>
      </w:r>
      <w:r w:rsidR="00F0283F">
        <w:t>,</w:t>
      </w:r>
      <w:r w:rsidRPr="00AD1DE3">
        <w:t xml:space="preserve"> liniuța 1 la prezentul regulament sunt administratorii întreprinderilor agricole,   </w:t>
      </w:r>
    </w:p>
    <w:p w14:paraId="55CD7C50" w14:textId="1A8EADD3" w:rsidR="00F01236" w:rsidRPr="00AD1DE3" w:rsidRDefault="00F01236" w:rsidP="00492876">
      <w:pPr>
        <w:ind w:left="426" w:hanging="426"/>
        <w:jc w:val="both"/>
        <w:rPr>
          <w:highlight w:val="yellow"/>
        </w:rPr>
      </w:pPr>
      <w:r w:rsidRPr="00AD1DE3">
        <w:lastRenderedPageBreak/>
        <w:t xml:space="preserve">       inclusiv a gospodăriilor țărănești și autoritățile publice locale de nivelul întâi</w:t>
      </w:r>
      <w:r w:rsidR="008E5347">
        <w:t xml:space="preserve"> din raionul</w:t>
      </w:r>
      <w:r w:rsidR="008D1854">
        <w:t xml:space="preserve">  </w:t>
      </w:r>
      <w:r w:rsidR="008E5347">
        <w:t>Florești</w:t>
      </w:r>
      <w:r w:rsidRPr="00AD1DE3">
        <w:t xml:space="preserve">. </w:t>
      </w:r>
    </w:p>
    <w:p w14:paraId="4726FDCD" w14:textId="77777777" w:rsidR="00F01236" w:rsidRPr="00AD1DE3" w:rsidRDefault="00F01236" w:rsidP="00F01236"/>
    <w:p w14:paraId="3DE37B2A" w14:textId="77777777" w:rsidR="00F01236" w:rsidRPr="00AD1DE3" w:rsidRDefault="00F01236" w:rsidP="00F01236"/>
    <w:p w14:paraId="26A1136E" w14:textId="77777777" w:rsidR="00E30AB1" w:rsidRPr="00AD1DE3" w:rsidRDefault="00E30AB1" w:rsidP="00E30AB1">
      <w:pPr>
        <w:tabs>
          <w:tab w:val="left" w:pos="884"/>
          <w:tab w:val="left" w:pos="1196"/>
        </w:tabs>
      </w:pPr>
    </w:p>
    <w:p w14:paraId="581AF44C" w14:textId="77777777" w:rsidR="00E30AB1" w:rsidRPr="00AD1DE3" w:rsidRDefault="00E30AB1" w:rsidP="00E30AB1">
      <w:pPr>
        <w:tabs>
          <w:tab w:val="left" w:pos="884"/>
          <w:tab w:val="left" w:pos="1196"/>
        </w:tabs>
      </w:pPr>
    </w:p>
    <w:p w14:paraId="3AF081A8" w14:textId="77777777" w:rsidR="00E30AB1" w:rsidRPr="00AD1DE3" w:rsidRDefault="00E30AB1" w:rsidP="00845B66">
      <w:pPr>
        <w:tabs>
          <w:tab w:val="left" w:pos="884"/>
          <w:tab w:val="left" w:pos="1196"/>
        </w:tabs>
        <w:ind w:left="5664"/>
        <w:jc w:val="center"/>
      </w:pPr>
    </w:p>
    <w:p w14:paraId="2F5CB18F" w14:textId="77777777" w:rsidR="00E30AB1" w:rsidRPr="00AD1DE3" w:rsidRDefault="00E30AB1" w:rsidP="00845B66">
      <w:pPr>
        <w:tabs>
          <w:tab w:val="left" w:pos="884"/>
          <w:tab w:val="left" w:pos="1196"/>
        </w:tabs>
        <w:ind w:left="5664"/>
        <w:jc w:val="center"/>
      </w:pPr>
    </w:p>
    <w:p w14:paraId="397A881E" w14:textId="77777777" w:rsidR="00E30AB1" w:rsidRPr="00AD1DE3" w:rsidRDefault="00E30AB1" w:rsidP="00E30AB1">
      <w:pPr>
        <w:tabs>
          <w:tab w:val="left" w:pos="884"/>
          <w:tab w:val="left" w:pos="1196"/>
        </w:tabs>
        <w:ind w:left="5664"/>
        <w:jc w:val="center"/>
      </w:pPr>
    </w:p>
    <w:p w14:paraId="12A1A677" w14:textId="5B31655C" w:rsidR="00E30AB1" w:rsidRPr="00AD1DE3" w:rsidRDefault="00E30AB1" w:rsidP="00E30AB1">
      <w:pPr>
        <w:tabs>
          <w:tab w:val="left" w:pos="884"/>
          <w:tab w:val="left" w:pos="1196"/>
        </w:tabs>
        <w:jc w:val="center"/>
      </w:pPr>
      <w:r w:rsidRPr="00AD1DE3">
        <w:t>_________________________</w:t>
      </w:r>
    </w:p>
    <w:p w14:paraId="515E5E9D" w14:textId="77777777" w:rsidR="00E30AB1" w:rsidRPr="00AD1DE3" w:rsidRDefault="00E30AB1" w:rsidP="00E30AB1">
      <w:pPr>
        <w:tabs>
          <w:tab w:val="left" w:pos="884"/>
          <w:tab w:val="left" w:pos="1196"/>
        </w:tabs>
        <w:ind w:left="5664"/>
        <w:jc w:val="center"/>
      </w:pPr>
    </w:p>
    <w:p w14:paraId="0E458F80" w14:textId="77777777" w:rsidR="00E30AB1" w:rsidRPr="00AD1DE3" w:rsidRDefault="00E30AB1" w:rsidP="00E30AB1">
      <w:pPr>
        <w:tabs>
          <w:tab w:val="left" w:pos="884"/>
          <w:tab w:val="left" w:pos="1196"/>
        </w:tabs>
        <w:ind w:left="5664"/>
        <w:jc w:val="center"/>
      </w:pPr>
    </w:p>
    <w:p w14:paraId="6FA2A068" w14:textId="77777777" w:rsidR="00E30AB1" w:rsidRPr="00AD1DE3" w:rsidRDefault="00E30AB1" w:rsidP="00845B66">
      <w:pPr>
        <w:tabs>
          <w:tab w:val="left" w:pos="884"/>
          <w:tab w:val="left" w:pos="1196"/>
        </w:tabs>
        <w:ind w:left="5664"/>
        <w:jc w:val="center"/>
      </w:pPr>
    </w:p>
    <w:p w14:paraId="46D07555" w14:textId="77777777" w:rsidR="00E30AB1" w:rsidRPr="00AD1DE3" w:rsidRDefault="00E30AB1" w:rsidP="00845B66">
      <w:pPr>
        <w:tabs>
          <w:tab w:val="left" w:pos="884"/>
          <w:tab w:val="left" w:pos="1196"/>
        </w:tabs>
        <w:ind w:left="5664"/>
        <w:jc w:val="center"/>
      </w:pPr>
    </w:p>
    <w:p w14:paraId="0A7CE2C1" w14:textId="77777777" w:rsidR="00E30AB1" w:rsidRPr="00AD1DE3" w:rsidRDefault="00E30AB1" w:rsidP="00845B66">
      <w:pPr>
        <w:tabs>
          <w:tab w:val="left" w:pos="884"/>
          <w:tab w:val="left" w:pos="1196"/>
        </w:tabs>
        <w:ind w:left="5664"/>
        <w:jc w:val="center"/>
      </w:pPr>
    </w:p>
    <w:p w14:paraId="31E39D20" w14:textId="77777777" w:rsidR="00E30AB1" w:rsidRPr="00AD1DE3" w:rsidRDefault="00E30AB1" w:rsidP="00845B66">
      <w:pPr>
        <w:tabs>
          <w:tab w:val="left" w:pos="884"/>
          <w:tab w:val="left" w:pos="1196"/>
        </w:tabs>
        <w:ind w:left="5664"/>
        <w:jc w:val="center"/>
      </w:pPr>
    </w:p>
    <w:p w14:paraId="683D618E" w14:textId="77777777" w:rsidR="00E30AB1" w:rsidRPr="00AD1DE3" w:rsidRDefault="00E30AB1" w:rsidP="00845B66">
      <w:pPr>
        <w:tabs>
          <w:tab w:val="left" w:pos="884"/>
          <w:tab w:val="left" w:pos="1196"/>
        </w:tabs>
        <w:ind w:left="5664"/>
        <w:jc w:val="center"/>
      </w:pPr>
    </w:p>
    <w:p w14:paraId="142254A1" w14:textId="77777777" w:rsidR="00E30AB1" w:rsidRPr="00AD1DE3" w:rsidRDefault="00E30AB1" w:rsidP="00845B66">
      <w:pPr>
        <w:tabs>
          <w:tab w:val="left" w:pos="884"/>
          <w:tab w:val="left" w:pos="1196"/>
        </w:tabs>
        <w:ind w:left="5664"/>
        <w:jc w:val="center"/>
      </w:pPr>
    </w:p>
    <w:p w14:paraId="4180748A" w14:textId="77777777" w:rsidR="00E30AB1" w:rsidRPr="00AD1DE3" w:rsidRDefault="00E30AB1" w:rsidP="00845B66">
      <w:pPr>
        <w:tabs>
          <w:tab w:val="left" w:pos="884"/>
          <w:tab w:val="left" w:pos="1196"/>
        </w:tabs>
        <w:ind w:left="5664"/>
        <w:jc w:val="center"/>
      </w:pPr>
    </w:p>
    <w:p w14:paraId="425BE4F0" w14:textId="77777777" w:rsidR="00E30AB1" w:rsidRPr="00AD1DE3" w:rsidRDefault="00E30AB1" w:rsidP="00845B66">
      <w:pPr>
        <w:tabs>
          <w:tab w:val="left" w:pos="884"/>
          <w:tab w:val="left" w:pos="1196"/>
        </w:tabs>
        <w:ind w:left="5664"/>
        <w:jc w:val="center"/>
      </w:pPr>
    </w:p>
    <w:p w14:paraId="45D16BAB" w14:textId="77777777" w:rsidR="00E30AB1" w:rsidRPr="00AD1DE3" w:rsidRDefault="00E30AB1" w:rsidP="00845B66">
      <w:pPr>
        <w:tabs>
          <w:tab w:val="left" w:pos="884"/>
          <w:tab w:val="left" w:pos="1196"/>
        </w:tabs>
        <w:ind w:left="5664"/>
        <w:jc w:val="center"/>
      </w:pPr>
    </w:p>
    <w:p w14:paraId="6E600020" w14:textId="77777777" w:rsidR="00E30AB1" w:rsidRPr="00AD1DE3" w:rsidRDefault="00E30AB1" w:rsidP="00845B66">
      <w:pPr>
        <w:tabs>
          <w:tab w:val="left" w:pos="884"/>
          <w:tab w:val="left" w:pos="1196"/>
        </w:tabs>
        <w:ind w:left="5664"/>
        <w:jc w:val="center"/>
      </w:pPr>
    </w:p>
    <w:p w14:paraId="1D286125" w14:textId="77777777" w:rsidR="00E30AB1" w:rsidRPr="00AD1DE3" w:rsidRDefault="00E30AB1" w:rsidP="00845B66">
      <w:pPr>
        <w:tabs>
          <w:tab w:val="left" w:pos="884"/>
          <w:tab w:val="left" w:pos="1196"/>
        </w:tabs>
        <w:ind w:left="5664"/>
        <w:jc w:val="center"/>
      </w:pPr>
    </w:p>
    <w:p w14:paraId="3CED8EA9" w14:textId="77777777" w:rsidR="00E30AB1" w:rsidRPr="00AD1DE3" w:rsidRDefault="00E30AB1" w:rsidP="00845B66">
      <w:pPr>
        <w:tabs>
          <w:tab w:val="left" w:pos="884"/>
          <w:tab w:val="left" w:pos="1196"/>
        </w:tabs>
        <w:ind w:left="5664"/>
        <w:jc w:val="center"/>
      </w:pPr>
    </w:p>
    <w:p w14:paraId="4AC38013" w14:textId="77777777" w:rsidR="00E30AB1" w:rsidRPr="00AD1DE3" w:rsidRDefault="00E30AB1" w:rsidP="00845B66">
      <w:pPr>
        <w:tabs>
          <w:tab w:val="left" w:pos="884"/>
          <w:tab w:val="left" w:pos="1196"/>
        </w:tabs>
        <w:ind w:left="5664"/>
        <w:jc w:val="center"/>
      </w:pPr>
    </w:p>
    <w:p w14:paraId="4EC3EF16" w14:textId="77777777" w:rsidR="00E30AB1" w:rsidRPr="00AD1DE3" w:rsidRDefault="00E30AB1" w:rsidP="00845B66">
      <w:pPr>
        <w:tabs>
          <w:tab w:val="left" w:pos="884"/>
          <w:tab w:val="left" w:pos="1196"/>
        </w:tabs>
        <w:ind w:left="5664"/>
        <w:jc w:val="center"/>
      </w:pPr>
    </w:p>
    <w:p w14:paraId="29444D59" w14:textId="77777777" w:rsidR="00E30AB1" w:rsidRPr="00AD1DE3" w:rsidRDefault="00E30AB1" w:rsidP="00845B66">
      <w:pPr>
        <w:tabs>
          <w:tab w:val="left" w:pos="884"/>
          <w:tab w:val="left" w:pos="1196"/>
        </w:tabs>
        <w:ind w:left="5664"/>
        <w:jc w:val="center"/>
      </w:pPr>
    </w:p>
    <w:p w14:paraId="1D3EAE03" w14:textId="77777777" w:rsidR="00E30AB1" w:rsidRPr="00AD1DE3" w:rsidRDefault="00E30AB1" w:rsidP="00845B66">
      <w:pPr>
        <w:tabs>
          <w:tab w:val="left" w:pos="884"/>
          <w:tab w:val="left" w:pos="1196"/>
        </w:tabs>
        <w:ind w:left="5664"/>
        <w:jc w:val="center"/>
      </w:pPr>
    </w:p>
    <w:p w14:paraId="73D1FA78" w14:textId="77777777" w:rsidR="00E30AB1" w:rsidRPr="00AD1DE3" w:rsidRDefault="00E30AB1" w:rsidP="00845B66">
      <w:pPr>
        <w:tabs>
          <w:tab w:val="left" w:pos="884"/>
          <w:tab w:val="left" w:pos="1196"/>
        </w:tabs>
        <w:ind w:left="5664"/>
        <w:jc w:val="center"/>
      </w:pPr>
    </w:p>
    <w:p w14:paraId="0B1DB146" w14:textId="77777777" w:rsidR="00E30AB1" w:rsidRPr="00AD1DE3" w:rsidRDefault="00E30AB1" w:rsidP="00845B66">
      <w:pPr>
        <w:tabs>
          <w:tab w:val="left" w:pos="884"/>
          <w:tab w:val="left" w:pos="1196"/>
        </w:tabs>
        <w:ind w:left="5664"/>
        <w:jc w:val="center"/>
      </w:pPr>
    </w:p>
    <w:p w14:paraId="1B2E82A2" w14:textId="77777777" w:rsidR="00E30AB1" w:rsidRPr="00AD1DE3" w:rsidRDefault="00E30AB1" w:rsidP="00845B66">
      <w:pPr>
        <w:tabs>
          <w:tab w:val="left" w:pos="884"/>
          <w:tab w:val="left" w:pos="1196"/>
        </w:tabs>
        <w:ind w:left="5664"/>
        <w:jc w:val="center"/>
      </w:pPr>
    </w:p>
    <w:p w14:paraId="22CB8D8A" w14:textId="77777777" w:rsidR="00E30AB1" w:rsidRPr="00AD1DE3" w:rsidRDefault="00E30AB1" w:rsidP="00845B66">
      <w:pPr>
        <w:tabs>
          <w:tab w:val="left" w:pos="884"/>
          <w:tab w:val="left" w:pos="1196"/>
        </w:tabs>
        <w:ind w:left="5664"/>
        <w:jc w:val="center"/>
      </w:pPr>
    </w:p>
    <w:p w14:paraId="39A0214C" w14:textId="77777777" w:rsidR="00E30AB1" w:rsidRPr="00AD1DE3" w:rsidRDefault="00E30AB1" w:rsidP="00845B66">
      <w:pPr>
        <w:tabs>
          <w:tab w:val="left" w:pos="884"/>
          <w:tab w:val="left" w:pos="1196"/>
        </w:tabs>
        <w:ind w:left="5664"/>
        <w:jc w:val="center"/>
      </w:pPr>
    </w:p>
    <w:p w14:paraId="215EE778" w14:textId="77777777" w:rsidR="00E30AB1" w:rsidRPr="00AD1DE3" w:rsidRDefault="00E30AB1" w:rsidP="00845B66">
      <w:pPr>
        <w:tabs>
          <w:tab w:val="left" w:pos="884"/>
          <w:tab w:val="left" w:pos="1196"/>
        </w:tabs>
        <w:ind w:left="5664"/>
        <w:jc w:val="center"/>
      </w:pPr>
    </w:p>
    <w:p w14:paraId="23F7CB47" w14:textId="77777777" w:rsidR="00E30AB1" w:rsidRPr="00AD1DE3" w:rsidRDefault="00E30AB1" w:rsidP="00845B66">
      <w:pPr>
        <w:tabs>
          <w:tab w:val="left" w:pos="884"/>
          <w:tab w:val="left" w:pos="1196"/>
        </w:tabs>
        <w:ind w:left="5664"/>
        <w:jc w:val="center"/>
      </w:pPr>
    </w:p>
    <w:p w14:paraId="0EC65146" w14:textId="77777777" w:rsidR="00E30AB1" w:rsidRPr="00AD1DE3" w:rsidRDefault="00E30AB1" w:rsidP="00845B66">
      <w:pPr>
        <w:tabs>
          <w:tab w:val="left" w:pos="884"/>
          <w:tab w:val="left" w:pos="1196"/>
        </w:tabs>
        <w:ind w:left="5664"/>
        <w:jc w:val="center"/>
      </w:pPr>
    </w:p>
    <w:p w14:paraId="5724949B" w14:textId="77777777" w:rsidR="00E30AB1" w:rsidRPr="00AD1DE3" w:rsidRDefault="00E30AB1" w:rsidP="00845B66">
      <w:pPr>
        <w:tabs>
          <w:tab w:val="left" w:pos="884"/>
          <w:tab w:val="left" w:pos="1196"/>
        </w:tabs>
        <w:ind w:left="5664"/>
        <w:jc w:val="center"/>
      </w:pPr>
    </w:p>
    <w:p w14:paraId="2D66A15B" w14:textId="77777777" w:rsidR="00E30AB1" w:rsidRPr="00AD1DE3" w:rsidRDefault="00E30AB1" w:rsidP="00845B66">
      <w:pPr>
        <w:tabs>
          <w:tab w:val="left" w:pos="884"/>
          <w:tab w:val="left" w:pos="1196"/>
        </w:tabs>
        <w:ind w:left="5664"/>
        <w:jc w:val="center"/>
      </w:pPr>
    </w:p>
    <w:p w14:paraId="67916D4D" w14:textId="77777777" w:rsidR="00E30AB1" w:rsidRPr="00AD1DE3" w:rsidRDefault="00E30AB1" w:rsidP="00845B66">
      <w:pPr>
        <w:tabs>
          <w:tab w:val="left" w:pos="884"/>
          <w:tab w:val="left" w:pos="1196"/>
        </w:tabs>
        <w:ind w:left="5664"/>
        <w:jc w:val="center"/>
      </w:pPr>
    </w:p>
    <w:p w14:paraId="65F835AB" w14:textId="77777777" w:rsidR="009906E8" w:rsidRPr="00AD1DE3" w:rsidRDefault="009906E8" w:rsidP="00845B66">
      <w:pPr>
        <w:tabs>
          <w:tab w:val="left" w:pos="884"/>
          <w:tab w:val="left" w:pos="1196"/>
        </w:tabs>
        <w:ind w:left="5664"/>
        <w:jc w:val="center"/>
      </w:pPr>
    </w:p>
    <w:p w14:paraId="0A016B93" w14:textId="77777777" w:rsidR="009906E8" w:rsidRPr="00AD1DE3" w:rsidRDefault="009906E8" w:rsidP="00845B66">
      <w:pPr>
        <w:tabs>
          <w:tab w:val="left" w:pos="884"/>
          <w:tab w:val="left" w:pos="1196"/>
        </w:tabs>
        <w:ind w:left="5664"/>
        <w:jc w:val="center"/>
      </w:pPr>
    </w:p>
    <w:p w14:paraId="13E5C34A" w14:textId="77777777" w:rsidR="00E30AB1" w:rsidRPr="00AD1DE3" w:rsidRDefault="00E30AB1" w:rsidP="00845B66">
      <w:pPr>
        <w:tabs>
          <w:tab w:val="left" w:pos="884"/>
          <w:tab w:val="left" w:pos="1196"/>
        </w:tabs>
        <w:ind w:left="5664"/>
        <w:jc w:val="center"/>
      </w:pPr>
    </w:p>
    <w:p w14:paraId="681EC463" w14:textId="77777777" w:rsidR="00F01236" w:rsidRPr="00AD1DE3" w:rsidRDefault="00F01236" w:rsidP="00845B66">
      <w:pPr>
        <w:tabs>
          <w:tab w:val="left" w:pos="884"/>
          <w:tab w:val="left" w:pos="1196"/>
        </w:tabs>
        <w:ind w:left="5664"/>
        <w:jc w:val="center"/>
      </w:pPr>
    </w:p>
    <w:p w14:paraId="45BF2899" w14:textId="77777777" w:rsidR="00F01236" w:rsidRPr="00AD1DE3" w:rsidRDefault="00F01236" w:rsidP="00845B66">
      <w:pPr>
        <w:tabs>
          <w:tab w:val="left" w:pos="884"/>
          <w:tab w:val="left" w:pos="1196"/>
        </w:tabs>
        <w:ind w:left="5664"/>
        <w:jc w:val="center"/>
      </w:pPr>
    </w:p>
    <w:p w14:paraId="04165EF6" w14:textId="77777777" w:rsidR="00F01236" w:rsidRPr="00AD1DE3" w:rsidRDefault="00F01236" w:rsidP="00845B66">
      <w:pPr>
        <w:tabs>
          <w:tab w:val="left" w:pos="884"/>
          <w:tab w:val="left" w:pos="1196"/>
        </w:tabs>
        <w:ind w:left="5664"/>
        <w:jc w:val="center"/>
      </w:pPr>
    </w:p>
    <w:p w14:paraId="625BB2DF" w14:textId="77777777" w:rsidR="001106C1" w:rsidRDefault="001106C1" w:rsidP="00845B66">
      <w:pPr>
        <w:tabs>
          <w:tab w:val="left" w:pos="884"/>
          <w:tab w:val="left" w:pos="1196"/>
        </w:tabs>
        <w:ind w:left="5664"/>
        <w:jc w:val="center"/>
      </w:pPr>
    </w:p>
    <w:p w14:paraId="14FE218A" w14:textId="77777777" w:rsidR="001106C1" w:rsidRDefault="001106C1" w:rsidP="00845B66">
      <w:pPr>
        <w:tabs>
          <w:tab w:val="left" w:pos="884"/>
          <w:tab w:val="left" w:pos="1196"/>
        </w:tabs>
        <w:ind w:left="5664"/>
        <w:jc w:val="center"/>
      </w:pPr>
    </w:p>
    <w:p w14:paraId="26F93108" w14:textId="77777777" w:rsidR="001106C1" w:rsidRDefault="001106C1" w:rsidP="00845B66">
      <w:pPr>
        <w:tabs>
          <w:tab w:val="left" w:pos="884"/>
          <w:tab w:val="left" w:pos="1196"/>
        </w:tabs>
        <w:ind w:left="5664"/>
        <w:jc w:val="center"/>
      </w:pPr>
    </w:p>
    <w:p w14:paraId="230EF208" w14:textId="77777777" w:rsidR="001106C1" w:rsidRDefault="001106C1" w:rsidP="00845B66">
      <w:pPr>
        <w:tabs>
          <w:tab w:val="left" w:pos="884"/>
          <w:tab w:val="left" w:pos="1196"/>
        </w:tabs>
        <w:ind w:left="5664"/>
        <w:jc w:val="center"/>
      </w:pPr>
    </w:p>
    <w:p w14:paraId="53A60A88" w14:textId="40DAC045" w:rsidR="00845B66" w:rsidRPr="00AD1DE3" w:rsidRDefault="00845B66" w:rsidP="00845B66">
      <w:pPr>
        <w:tabs>
          <w:tab w:val="left" w:pos="884"/>
          <w:tab w:val="left" w:pos="1196"/>
        </w:tabs>
        <w:ind w:left="5664"/>
        <w:jc w:val="center"/>
      </w:pPr>
      <w:r w:rsidRPr="00AD1DE3">
        <w:t xml:space="preserve">Consiliului raional </w:t>
      </w:r>
      <w:proofErr w:type="spellStart"/>
      <w:r w:rsidRPr="00AD1DE3">
        <w:t>Floreşti</w:t>
      </w:r>
      <w:proofErr w:type="spellEnd"/>
    </w:p>
    <w:p w14:paraId="23EEEC4F" w14:textId="77777777" w:rsidR="00845B66" w:rsidRPr="00AD1DE3" w:rsidRDefault="00845B66" w:rsidP="00845B66">
      <w:pPr>
        <w:tabs>
          <w:tab w:val="left" w:pos="884"/>
          <w:tab w:val="left" w:pos="1196"/>
        </w:tabs>
        <w:ind w:left="5664"/>
        <w:jc w:val="center"/>
      </w:pPr>
    </w:p>
    <w:p w14:paraId="1FEC5191" w14:textId="77777777" w:rsidR="00845B66" w:rsidRPr="00AD1DE3" w:rsidRDefault="00845B66" w:rsidP="00714E25">
      <w:pPr>
        <w:pBdr>
          <w:top w:val="none" w:sz="4" w:space="0" w:color="000000"/>
          <w:left w:val="none" w:sz="4" w:space="0" w:color="000000"/>
          <w:bottom w:val="none" w:sz="4" w:space="0" w:color="000000"/>
          <w:right w:val="none" w:sz="4" w:space="0" w:color="000000"/>
        </w:pBdr>
        <w:tabs>
          <w:tab w:val="left" w:pos="884"/>
          <w:tab w:val="left" w:pos="1196"/>
        </w:tabs>
        <w:jc w:val="center"/>
        <w:rPr>
          <w:b/>
        </w:rPr>
      </w:pPr>
      <w:r w:rsidRPr="00AD1DE3">
        <w:rPr>
          <w:b/>
        </w:rPr>
        <w:t>NOTA DE FUNDAMENTARE</w:t>
      </w:r>
    </w:p>
    <w:p w14:paraId="4801EA5D" w14:textId="5F4C1BE1" w:rsidR="00845B66" w:rsidRPr="00AD1DE3" w:rsidRDefault="00845B66" w:rsidP="00714E25">
      <w:pPr>
        <w:pStyle w:val="11"/>
        <w:spacing w:line="240" w:lineRule="auto"/>
        <w:ind w:firstLine="0"/>
        <w:jc w:val="center"/>
        <w:rPr>
          <w:b/>
          <w:color w:val="000000"/>
          <w:sz w:val="24"/>
          <w:szCs w:val="24"/>
        </w:rPr>
      </w:pPr>
      <w:r w:rsidRPr="00AD1DE3">
        <w:rPr>
          <w:b/>
          <w:sz w:val="24"/>
          <w:szCs w:val="24"/>
        </w:rPr>
        <w:t xml:space="preserve">la proiectul de decizie </w:t>
      </w:r>
      <w:r w:rsidRPr="00AD1DE3">
        <w:rPr>
          <w:b/>
        </w:rPr>
        <w:t>,,</w:t>
      </w:r>
      <w:r w:rsidRPr="00AD1DE3">
        <w:rPr>
          <w:b/>
          <w:bCs/>
          <w:sz w:val="24"/>
          <w:szCs w:val="24"/>
        </w:rPr>
        <w:t>Pentru aprobarea Regulamentului privind organizarea și desfășurarea festivității dedicate totalurilor reco</w:t>
      </w:r>
      <w:r w:rsidR="003707F4" w:rsidRPr="00AD1DE3">
        <w:rPr>
          <w:b/>
          <w:bCs/>
          <w:sz w:val="24"/>
          <w:szCs w:val="24"/>
        </w:rPr>
        <w:t>l</w:t>
      </w:r>
      <w:r w:rsidRPr="00AD1DE3">
        <w:rPr>
          <w:b/>
          <w:bCs/>
          <w:sz w:val="24"/>
          <w:szCs w:val="24"/>
        </w:rPr>
        <w:t xml:space="preserve">tării culturilor cerealiere și leguminoase </w:t>
      </w:r>
      <w:r w:rsidRPr="00AD1DE3">
        <w:rPr>
          <w:b/>
          <w:bCs/>
          <w:sz w:val="24"/>
          <w:szCs w:val="24"/>
        </w:rPr>
        <w:lastRenderedPageBreak/>
        <w:t>din prima grupă și a rapiței”</w:t>
      </w:r>
    </w:p>
    <w:p w14:paraId="7504614C" w14:textId="77777777" w:rsidR="00845B66" w:rsidRPr="00AD1DE3" w:rsidRDefault="00845B66" w:rsidP="00845B66">
      <w:pPr>
        <w:pStyle w:val="a3"/>
        <w:jc w:val="center"/>
        <w:rPr>
          <w:rFonts w:ascii="Times New Roman" w:hAnsi="Times New Roman"/>
          <w:b/>
          <w:sz w:val="24"/>
          <w:szCs w:val="24"/>
          <w:lang w:val="ro-MD"/>
        </w:rPr>
      </w:pPr>
    </w:p>
    <w:tbl>
      <w:tblPr>
        <w:tblW w:w="530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3"/>
      </w:tblGrid>
      <w:tr w:rsidR="00845B66" w:rsidRPr="00AD1DE3" w14:paraId="0AEFB286" w14:textId="77777777" w:rsidTr="00257B5B">
        <w:tc>
          <w:tcPr>
            <w:tcW w:w="5000" w:type="pct"/>
          </w:tcPr>
          <w:p w14:paraId="44159486" w14:textId="77777777" w:rsidR="00845B66" w:rsidRPr="00AD1DE3" w:rsidRDefault="00845B66" w:rsidP="00845B66">
            <w:pPr>
              <w:numPr>
                <w:ilvl w:val="3"/>
                <w:numId w:val="9"/>
              </w:numPr>
              <w:tabs>
                <w:tab w:val="clear" w:pos="2880"/>
                <w:tab w:val="left" w:pos="284"/>
                <w:tab w:val="left" w:pos="1196"/>
              </w:tabs>
              <w:ind w:left="0" w:firstLine="0"/>
              <w:jc w:val="both"/>
              <w:rPr>
                <w:b/>
              </w:rPr>
            </w:pPr>
            <w:r w:rsidRPr="00AD1DE3">
              <w:rPr>
                <w:b/>
                <w:bCs/>
              </w:rPr>
              <w:t>Denumirea sau numele autorului și, după caz, a/al participanților la elaborarea proiectului actului normativ</w:t>
            </w:r>
          </w:p>
        </w:tc>
      </w:tr>
      <w:tr w:rsidR="00845B66" w:rsidRPr="00AD1DE3" w14:paraId="2D0EE84D" w14:textId="77777777" w:rsidTr="00257B5B">
        <w:tc>
          <w:tcPr>
            <w:tcW w:w="5000" w:type="pct"/>
          </w:tcPr>
          <w:p w14:paraId="28A069FD" w14:textId="372C6759" w:rsidR="00845B66" w:rsidRPr="00AD1DE3" w:rsidRDefault="00845B66" w:rsidP="00257B5B">
            <w:r w:rsidRPr="00AD1DE3">
              <w:t>Direcția Agricultură și Alimentație</w:t>
            </w:r>
            <w:r w:rsidRPr="00AD1DE3">
              <w:rPr>
                <w:color w:val="000000"/>
              </w:rPr>
              <w:t>,</w:t>
            </w:r>
            <w:r w:rsidR="006213CD" w:rsidRPr="00AD1DE3">
              <w:rPr>
                <w:color w:val="000000"/>
              </w:rPr>
              <w:t xml:space="preserve"> Direcția Generală Educație, Cultură, Tineret și Sport și</w:t>
            </w:r>
            <w:r w:rsidRPr="00AD1DE3">
              <w:rPr>
                <w:color w:val="000000"/>
              </w:rPr>
              <w:t xml:space="preserve"> secretarul Consiliului raional </w:t>
            </w:r>
            <w:proofErr w:type="spellStart"/>
            <w:r w:rsidRPr="00AD1DE3">
              <w:rPr>
                <w:color w:val="000000"/>
              </w:rPr>
              <w:t>Floreşti</w:t>
            </w:r>
            <w:proofErr w:type="spellEnd"/>
          </w:p>
        </w:tc>
      </w:tr>
      <w:tr w:rsidR="00845B66" w:rsidRPr="00AD1DE3" w14:paraId="09F89049" w14:textId="77777777" w:rsidTr="00257B5B">
        <w:tc>
          <w:tcPr>
            <w:tcW w:w="5000" w:type="pct"/>
          </w:tcPr>
          <w:p w14:paraId="2FF2A033" w14:textId="77777777" w:rsidR="00845B66" w:rsidRPr="00AD1DE3" w:rsidRDefault="00845B66" w:rsidP="00257B5B">
            <w:pPr>
              <w:tabs>
                <w:tab w:val="left" w:pos="884"/>
                <w:tab w:val="left" w:pos="1196"/>
              </w:tabs>
              <w:jc w:val="both"/>
              <w:rPr>
                <w:b/>
              </w:rPr>
            </w:pPr>
            <w:r w:rsidRPr="00AD1DE3">
              <w:rPr>
                <w:b/>
              </w:rPr>
              <w:t xml:space="preserve">2. </w:t>
            </w:r>
            <w:proofErr w:type="spellStart"/>
            <w:r w:rsidRPr="00AD1DE3">
              <w:rPr>
                <w:b/>
              </w:rPr>
              <w:t>Condiţiile</w:t>
            </w:r>
            <w:proofErr w:type="spellEnd"/>
            <w:r w:rsidRPr="00AD1DE3">
              <w:rPr>
                <w:b/>
              </w:rPr>
              <w:t xml:space="preserve"> ce au impus elaborarea proiectului </w:t>
            </w:r>
            <w:r w:rsidRPr="00AD1DE3">
              <w:rPr>
                <w:b/>
                <w:bCs/>
              </w:rPr>
              <w:t>actului normativ</w:t>
            </w:r>
          </w:p>
        </w:tc>
      </w:tr>
      <w:tr w:rsidR="00845B66" w:rsidRPr="00AD1DE3" w14:paraId="3960873C" w14:textId="77777777" w:rsidTr="00257B5B">
        <w:tc>
          <w:tcPr>
            <w:tcW w:w="5000" w:type="pct"/>
          </w:tcPr>
          <w:p w14:paraId="1FC3E623" w14:textId="19277E0A" w:rsidR="00845B66" w:rsidRPr="00AD1DE3" w:rsidRDefault="00845B66" w:rsidP="00257B5B">
            <w:pPr>
              <w:tabs>
                <w:tab w:val="left" w:pos="2700"/>
              </w:tabs>
              <w:spacing w:line="276" w:lineRule="auto"/>
            </w:pPr>
            <w:r w:rsidRPr="00AD1DE3">
              <w:rPr>
                <w:color w:val="000000"/>
              </w:rPr>
              <w:t xml:space="preserve">Proiectul de decizie a fost elaborat în scopul </w:t>
            </w:r>
            <w:r w:rsidR="0063051C" w:rsidRPr="00AD1DE3">
              <w:t>aprobării Regulamentul privind organizarea și desfășurarea festivității dedicate totalurilor recoltării culturilor cerealiere și leguminoase din prima grupă și a rapiței</w:t>
            </w:r>
          </w:p>
        </w:tc>
      </w:tr>
      <w:tr w:rsidR="00845B66" w:rsidRPr="00AD1DE3" w14:paraId="039E779F" w14:textId="77777777" w:rsidTr="00257B5B">
        <w:tc>
          <w:tcPr>
            <w:tcW w:w="5000" w:type="pct"/>
          </w:tcPr>
          <w:p w14:paraId="4730DD51" w14:textId="77777777" w:rsidR="00845B66" w:rsidRPr="00AD1DE3" w:rsidRDefault="00845B66" w:rsidP="00257B5B">
            <w:pPr>
              <w:rPr>
                <w:b/>
              </w:rPr>
            </w:pPr>
            <w:r w:rsidRPr="00AD1DE3">
              <w:rPr>
                <w:b/>
              </w:rPr>
              <w:t>2.1.Temeiul legal sau, după caz, sursa proiectului actului normativ</w:t>
            </w:r>
          </w:p>
          <w:p w14:paraId="38A74212" w14:textId="06F25D6A" w:rsidR="00845B66" w:rsidRPr="00AD1DE3" w:rsidRDefault="00845B66" w:rsidP="00257B5B">
            <w:r w:rsidRPr="00AD1DE3">
              <w:t>Proiectul de decizie este elaborat în temeiul</w:t>
            </w:r>
            <w:r w:rsidRPr="00AD1DE3">
              <w:rPr>
                <w:color w:val="000000"/>
              </w:rPr>
              <w:t xml:space="preserve"> deciziei</w:t>
            </w:r>
            <w:r w:rsidR="00CB1DDC" w:rsidRPr="00AD1DE3">
              <w:rPr>
                <w:color w:val="000000"/>
              </w:rPr>
              <w:t xml:space="preserve"> </w:t>
            </w:r>
            <w:r w:rsidRPr="00AD1DE3">
              <w:rPr>
                <w:color w:val="000000"/>
              </w:rPr>
              <w:t xml:space="preserve">nr.01/16 din 27 ianuarie 2026 ,,Cu privire la aprobarea Programului de activitate al Consiliului raional </w:t>
            </w:r>
            <w:proofErr w:type="spellStart"/>
            <w:r w:rsidRPr="00AD1DE3">
              <w:rPr>
                <w:color w:val="000000"/>
              </w:rPr>
              <w:t>Floreşti</w:t>
            </w:r>
            <w:proofErr w:type="spellEnd"/>
            <w:r w:rsidRPr="00AD1DE3">
              <w:rPr>
                <w:color w:val="000000"/>
              </w:rPr>
              <w:t xml:space="preserve"> pentru anul 2026,</w:t>
            </w:r>
            <w:r w:rsidRPr="00AD1DE3">
              <w:t xml:space="preserve"> Legii nr.436/2006 privind administrația publică locală</w:t>
            </w:r>
          </w:p>
        </w:tc>
      </w:tr>
      <w:tr w:rsidR="00845B66" w:rsidRPr="00AD1DE3" w14:paraId="01B12F94" w14:textId="77777777" w:rsidTr="00257B5B">
        <w:tc>
          <w:tcPr>
            <w:tcW w:w="5000" w:type="pct"/>
          </w:tcPr>
          <w:p w14:paraId="715FC262" w14:textId="77777777" w:rsidR="00845B66" w:rsidRPr="00AD1DE3" w:rsidRDefault="00845B66" w:rsidP="00257B5B">
            <w:pPr>
              <w:rPr>
                <w:b/>
              </w:rPr>
            </w:pPr>
            <w:r w:rsidRPr="00AD1DE3">
              <w:rPr>
                <w:b/>
              </w:rPr>
              <w:t>2.2. Descrierea situației actuale și a problemelor care impun intervenția, inclusiv a cadrului normativ aplicabil și a deficiențelor/lacunelor normative</w:t>
            </w:r>
          </w:p>
        </w:tc>
      </w:tr>
      <w:tr w:rsidR="00845B66" w:rsidRPr="00AD1DE3" w14:paraId="57AB4F33" w14:textId="77777777" w:rsidTr="00257B5B">
        <w:tc>
          <w:tcPr>
            <w:tcW w:w="5000" w:type="pct"/>
          </w:tcPr>
          <w:p w14:paraId="057AEB8E" w14:textId="77777777" w:rsidR="00845B66" w:rsidRPr="00AD1DE3" w:rsidRDefault="00845B66" w:rsidP="00257B5B">
            <w:r w:rsidRPr="00AD1DE3">
              <w:t>Nu este aplicabil</w:t>
            </w:r>
          </w:p>
        </w:tc>
      </w:tr>
      <w:tr w:rsidR="00845B66" w:rsidRPr="00AD1DE3" w14:paraId="3C5C3593" w14:textId="77777777" w:rsidTr="00257B5B">
        <w:tc>
          <w:tcPr>
            <w:tcW w:w="5000" w:type="pct"/>
          </w:tcPr>
          <w:p w14:paraId="620A333A" w14:textId="77777777" w:rsidR="00845B66" w:rsidRPr="00AD1DE3" w:rsidRDefault="00845B66" w:rsidP="00257B5B">
            <w:pPr>
              <w:rPr>
                <w:b/>
              </w:rPr>
            </w:pPr>
            <w:r w:rsidRPr="00AD1DE3">
              <w:rPr>
                <w:b/>
                <w:bCs/>
              </w:rPr>
              <w:t>3. Obiectivele urmărite și soluțiile propuse</w:t>
            </w:r>
          </w:p>
        </w:tc>
      </w:tr>
      <w:tr w:rsidR="00845B66" w:rsidRPr="00AD1DE3" w14:paraId="281B85C6" w14:textId="77777777" w:rsidTr="00257B5B">
        <w:tc>
          <w:tcPr>
            <w:tcW w:w="5000" w:type="pct"/>
          </w:tcPr>
          <w:p w14:paraId="38802BC2" w14:textId="77777777" w:rsidR="00845B66" w:rsidRPr="00AD1DE3" w:rsidRDefault="00845B66" w:rsidP="00257B5B">
            <w:pPr>
              <w:tabs>
                <w:tab w:val="left" w:pos="884"/>
                <w:tab w:val="left" w:pos="1196"/>
              </w:tabs>
              <w:jc w:val="both"/>
              <w:rPr>
                <w:b/>
              </w:rPr>
            </w:pPr>
            <w:r w:rsidRPr="00AD1DE3">
              <w:rPr>
                <w:b/>
              </w:rPr>
              <w:t>3.1. Principalele prevederi ale proiectului și evidențierea elementelor noi</w:t>
            </w:r>
          </w:p>
        </w:tc>
      </w:tr>
      <w:tr w:rsidR="00845B66" w:rsidRPr="00AD1DE3" w14:paraId="34006186" w14:textId="77777777" w:rsidTr="00257B5B">
        <w:tc>
          <w:tcPr>
            <w:tcW w:w="5000" w:type="pct"/>
          </w:tcPr>
          <w:p w14:paraId="42E7BDAB" w14:textId="273FAD3C" w:rsidR="00845B66" w:rsidRPr="00AD1DE3" w:rsidRDefault="00131DED" w:rsidP="00131DED">
            <w:r w:rsidRPr="00AD1DE3">
              <w:t xml:space="preserve">1. </w:t>
            </w:r>
            <w:r w:rsidR="00845B66" w:rsidRPr="00AD1DE3">
              <w:t>Se aprobă Regulamentul privind organizarea și desfășurarea festivității dedicate totalurilor reco</w:t>
            </w:r>
            <w:r w:rsidR="00874235" w:rsidRPr="00AD1DE3">
              <w:t>l</w:t>
            </w:r>
            <w:r w:rsidR="00845B66" w:rsidRPr="00AD1DE3">
              <w:t>tării culturilor cerealiere și leguminoase din prima grupă și a rapiței  (se anexează).</w:t>
            </w:r>
          </w:p>
          <w:p w14:paraId="4F642090" w14:textId="50E5A060" w:rsidR="00845B66" w:rsidRPr="00AD1DE3" w:rsidRDefault="00131DED" w:rsidP="00131DED">
            <w:pPr>
              <w:jc w:val="both"/>
            </w:pPr>
            <w:r w:rsidRPr="00AD1DE3">
              <w:t xml:space="preserve">2. </w:t>
            </w:r>
            <w:proofErr w:type="spellStart"/>
            <w:r w:rsidR="00845B66" w:rsidRPr="00AD1DE3">
              <w:t>Direcţia</w:t>
            </w:r>
            <w:proofErr w:type="spellEnd"/>
            <w:r w:rsidR="00845B66" w:rsidRPr="00AD1DE3">
              <w:t xml:space="preserve"> Agricultură și Alimentație în comun cu </w:t>
            </w:r>
            <w:proofErr w:type="spellStart"/>
            <w:r w:rsidR="00845B66" w:rsidRPr="00AD1DE3">
              <w:t>Direcţia</w:t>
            </w:r>
            <w:proofErr w:type="spellEnd"/>
            <w:r w:rsidR="00845B66" w:rsidRPr="00AD1DE3">
              <w:t xml:space="preserve"> Generală Educație, Cultură, Tineret și Sport  vor organiza și desfășura anual, festivitatea dedicată totalurilor reco</w:t>
            </w:r>
            <w:r w:rsidR="00874235" w:rsidRPr="00AD1DE3">
              <w:t>l</w:t>
            </w:r>
            <w:r w:rsidR="00845B66" w:rsidRPr="00AD1DE3">
              <w:t>tării culturilor cerealiere și leguminoase din prima grupă și a rapiței.</w:t>
            </w:r>
          </w:p>
          <w:p w14:paraId="4F420D2D" w14:textId="59139C58" w:rsidR="00845B66" w:rsidRPr="00AD1DE3" w:rsidRDefault="00131DED" w:rsidP="00131DED">
            <w:pPr>
              <w:jc w:val="both"/>
            </w:pPr>
            <w:r w:rsidRPr="00AD1DE3">
              <w:t xml:space="preserve">3. </w:t>
            </w:r>
            <w:r w:rsidR="00845B66" w:rsidRPr="00AD1DE3">
              <w:t>Prezenta decizie intră în vigoare la data publicării în Registrul de stat al actelor locale.</w:t>
            </w:r>
          </w:p>
        </w:tc>
      </w:tr>
      <w:tr w:rsidR="00845B66" w:rsidRPr="00AD1DE3" w14:paraId="50CAE7BA" w14:textId="77777777" w:rsidTr="00257B5B">
        <w:tc>
          <w:tcPr>
            <w:tcW w:w="5000" w:type="pct"/>
          </w:tcPr>
          <w:p w14:paraId="0DAA13EB" w14:textId="77777777" w:rsidR="00845B66" w:rsidRPr="00AD1DE3" w:rsidRDefault="00845B66" w:rsidP="00257B5B">
            <w:pPr>
              <w:rPr>
                <w:b/>
              </w:rPr>
            </w:pPr>
            <w:r w:rsidRPr="00AD1DE3">
              <w:rPr>
                <w:b/>
              </w:rPr>
              <w:t>3.2. Opțiunile alternative analizate și motivele pentru care acestea nu au fost luate în considerare</w:t>
            </w:r>
          </w:p>
        </w:tc>
      </w:tr>
      <w:tr w:rsidR="00845B66" w:rsidRPr="00AD1DE3" w14:paraId="18384D54" w14:textId="77777777" w:rsidTr="00257B5B">
        <w:tc>
          <w:tcPr>
            <w:tcW w:w="5000" w:type="pct"/>
          </w:tcPr>
          <w:p w14:paraId="13289DBE" w14:textId="77777777" w:rsidR="00845B66" w:rsidRPr="00AD1DE3" w:rsidRDefault="00845B66" w:rsidP="00257B5B">
            <w:r w:rsidRPr="00AD1DE3">
              <w:t>Nu este aplicabil</w:t>
            </w:r>
          </w:p>
        </w:tc>
      </w:tr>
      <w:tr w:rsidR="00845B66" w:rsidRPr="00AD1DE3" w14:paraId="3F6D979B" w14:textId="77777777" w:rsidTr="00257B5B">
        <w:tc>
          <w:tcPr>
            <w:tcW w:w="5000" w:type="pct"/>
          </w:tcPr>
          <w:p w14:paraId="42FB580C" w14:textId="77777777" w:rsidR="00845B66" w:rsidRPr="00AD1DE3" w:rsidRDefault="00845B66" w:rsidP="00257B5B">
            <w:pPr>
              <w:jc w:val="both"/>
            </w:pPr>
            <w:r w:rsidRPr="00AD1DE3">
              <w:rPr>
                <w:b/>
                <w:bCs/>
              </w:rPr>
              <w:t>4.Analiza impactului de reglementare</w:t>
            </w:r>
          </w:p>
        </w:tc>
      </w:tr>
      <w:tr w:rsidR="00845B66" w:rsidRPr="00AD1DE3" w14:paraId="2F8A038A" w14:textId="77777777" w:rsidTr="00257B5B">
        <w:tc>
          <w:tcPr>
            <w:tcW w:w="5000" w:type="pct"/>
          </w:tcPr>
          <w:p w14:paraId="6A5DE794" w14:textId="77777777" w:rsidR="00845B66" w:rsidRPr="00AD1DE3" w:rsidRDefault="00845B66" w:rsidP="00257B5B">
            <w:pPr>
              <w:jc w:val="both"/>
              <w:rPr>
                <w:b/>
                <w:bCs/>
              </w:rPr>
            </w:pPr>
            <w:r w:rsidRPr="00AD1DE3">
              <w:rPr>
                <w:b/>
              </w:rPr>
              <w:t>4.1. Impactul asupra sectorului public</w:t>
            </w:r>
          </w:p>
        </w:tc>
      </w:tr>
      <w:tr w:rsidR="00845B66" w:rsidRPr="00AD1DE3" w14:paraId="640EF2DC" w14:textId="77777777" w:rsidTr="00257B5B">
        <w:tc>
          <w:tcPr>
            <w:tcW w:w="5000" w:type="pct"/>
          </w:tcPr>
          <w:p w14:paraId="5CB698C0" w14:textId="2DDC4D0A" w:rsidR="00845B66" w:rsidRPr="00AD1DE3" w:rsidRDefault="00845B66" w:rsidP="00257B5B">
            <w:pPr>
              <w:tabs>
                <w:tab w:val="left" w:pos="884"/>
                <w:tab w:val="left" w:pos="1196"/>
              </w:tabs>
              <w:jc w:val="both"/>
              <w:rPr>
                <w:b/>
              </w:rPr>
            </w:pPr>
            <w:r w:rsidRPr="00AD1DE3">
              <w:t>Aprobarea unui act</w:t>
            </w:r>
            <w:r w:rsidR="00874235" w:rsidRPr="00AD1DE3">
              <w:t xml:space="preserve"> administrativ cu caracter</w:t>
            </w:r>
            <w:r w:rsidRPr="00AD1DE3">
              <w:t xml:space="preserve"> normativ privind organizarea și desfășurarea </w:t>
            </w:r>
            <w:r w:rsidR="00AE798E" w:rsidRPr="00AD1DE3">
              <w:t xml:space="preserve">în raionul Florești a </w:t>
            </w:r>
            <w:r w:rsidRPr="00AD1DE3">
              <w:t>festivității dedicate totalurilor reco</w:t>
            </w:r>
            <w:r w:rsidR="00AE798E" w:rsidRPr="00AD1DE3">
              <w:t>l</w:t>
            </w:r>
            <w:r w:rsidRPr="00AD1DE3">
              <w:t>tării culturilor cerealiere și leguminoase din prima grupă și a rapiței.</w:t>
            </w:r>
          </w:p>
        </w:tc>
      </w:tr>
      <w:tr w:rsidR="00845B66" w:rsidRPr="00AD1DE3" w14:paraId="736DDDA2" w14:textId="77777777" w:rsidTr="00257B5B">
        <w:tc>
          <w:tcPr>
            <w:tcW w:w="5000" w:type="pct"/>
          </w:tcPr>
          <w:p w14:paraId="2C87DE74" w14:textId="77777777" w:rsidR="00845B66" w:rsidRPr="00AD1DE3" w:rsidRDefault="00845B66" w:rsidP="00257B5B">
            <w:pPr>
              <w:tabs>
                <w:tab w:val="left" w:pos="884"/>
                <w:tab w:val="left" w:pos="1196"/>
              </w:tabs>
              <w:jc w:val="both"/>
              <w:rPr>
                <w:b/>
              </w:rPr>
            </w:pPr>
            <w:r w:rsidRPr="00AD1DE3">
              <w:rPr>
                <w:b/>
              </w:rPr>
              <w:t>4.2</w:t>
            </w:r>
            <w:r w:rsidRPr="00AD1DE3">
              <w:t xml:space="preserve">. </w:t>
            </w:r>
            <w:r w:rsidRPr="00AD1DE3">
              <w:rPr>
                <w:b/>
              </w:rPr>
              <w:t>Impactul financiar și argumentarea costurilor estimative</w:t>
            </w:r>
          </w:p>
        </w:tc>
      </w:tr>
      <w:tr w:rsidR="00845B66" w:rsidRPr="00AD1DE3" w14:paraId="1C424C4B" w14:textId="77777777" w:rsidTr="00257B5B">
        <w:tc>
          <w:tcPr>
            <w:tcW w:w="5000" w:type="pct"/>
          </w:tcPr>
          <w:p w14:paraId="58DC735B" w14:textId="45D3ADEC" w:rsidR="00845B66" w:rsidRPr="00AD1DE3" w:rsidRDefault="00AE798E" w:rsidP="00257B5B">
            <w:pPr>
              <w:tabs>
                <w:tab w:val="left" w:pos="884"/>
                <w:tab w:val="left" w:pos="1196"/>
              </w:tabs>
              <w:jc w:val="both"/>
            </w:pPr>
            <w:proofErr w:type="spellStart"/>
            <w:r w:rsidRPr="00AD1DE3">
              <w:rPr>
                <w:color w:val="000000"/>
                <w:shd w:val="clear" w:color="auto" w:fill="FFFFFF"/>
              </w:rPr>
              <w:t>Implimentarea</w:t>
            </w:r>
            <w:proofErr w:type="spellEnd"/>
            <w:r w:rsidRPr="00AD1DE3">
              <w:rPr>
                <w:color w:val="000000"/>
                <w:shd w:val="clear" w:color="auto" w:fill="FFFFFF"/>
              </w:rPr>
              <w:t xml:space="preserve"> deciziei necesită alocarea mijloacelor financiare din bugetul raionului Florești</w:t>
            </w:r>
            <w:r w:rsidR="003C52A1" w:rsidRPr="00AD1DE3">
              <w:rPr>
                <w:color w:val="000000"/>
                <w:shd w:val="clear" w:color="auto" w:fill="FFFFFF"/>
              </w:rPr>
              <w:t xml:space="preserve">. Mijlocele financiare pentru desfășurarea respectivei festivități </w:t>
            </w:r>
            <w:r w:rsidR="00EC0130" w:rsidRPr="00AD1DE3">
              <w:rPr>
                <w:color w:val="000000"/>
                <w:shd w:val="clear" w:color="auto" w:fill="FFFFFF"/>
              </w:rPr>
              <w:t xml:space="preserve">sunt </w:t>
            </w:r>
            <w:r w:rsidR="003C52A1" w:rsidRPr="00AD1DE3">
              <w:rPr>
                <w:color w:val="000000"/>
                <w:shd w:val="clear" w:color="auto" w:fill="FFFFFF"/>
              </w:rPr>
              <w:t>bugetat</w:t>
            </w:r>
            <w:r w:rsidR="00EC0130" w:rsidRPr="00AD1DE3">
              <w:rPr>
                <w:color w:val="000000"/>
                <w:shd w:val="clear" w:color="auto" w:fill="FFFFFF"/>
              </w:rPr>
              <w:t>e pentru anul 2026.</w:t>
            </w:r>
            <w:r w:rsidR="00845B66" w:rsidRPr="00AD1DE3">
              <w:rPr>
                <w:color w:val="000000"/>
                <w:shd w:val="clear" w:color="auto" w:fill="FFFFFF"/>
              </w:rPr>
              <w:t xml:space="preserve">  </w:t>
            </w:r>
            <w:r w:rsidR="00845B66" w:rsidRPr="00AD1DE3">
              <w:t xml:space="preserve"> </w:t>
            </w:r>
          </w:p>
        </w:tc>
      </w:tr>
      <w:tr w:rsidR="00845B66" w:rsidRPr="00AD1DE3" w14:paraId="5764FE37" w14:textId="77777777" w:rsidTr="00257B5B">
        <w:tc>
          <w:tcPr>
            <w:tcW w:w="5000" w:type="pct"/>
          </w:tcPr>
          <w:p w14:paraId="367591BE" w14:textId="77777777" w:rsidR="00845B66" w:rsidRPr="00AD1DE3" w:rsidRDefault="00845B66" w:rsidP="00257B5B">
            <w:pPr>
              <w:tabs>
                <w:tab w:val="left" w:pos="884"/>
                <w:tab w:val="left" w:pos="1196"/>
              </w:tabs>
              <w:jc w:val="both"/>
              <w:rPr>
                <w:b/>
              </w:rPr>
            </w:pPr>
            <w:r w:rsidRPr="00AD1DE3">
              <w:rPr>
                <w:b/>
              </w:rPr>
              <w:t>4.3. Impactul asupra sectorului privat</w:t>
            </w:r>
          </w:p>
        </w:tc>
      </w:tr>
      <w:tr w:rsidR="00845B66" w:rsidRPr="00AD1DE3" w14:paraId="41DD80CD" w14:textId="77777777" w:rsidTr="00257B5B">
        <w:tc>
          <w:tcPr>
            <w:tcW w:w="5000" w:type="pct"/>
          </w:tcPr>
          <w:p w14:paraId="587955CD" w14:textId="77777777" w:rsidR="00845B66" w:rsidRPr="00AD1DE3" w:rsidRDefault="00845B66" w:rsidP="00257B5B">
            <w:pPr>
              <w:tabs>
                <w:tab w:val="left" w:pos="884"/>
                <w:tab w:val="left" w:pos="1196"/>
              </w:tabs>
              <w:jc w:val="both"/>
              <w:rPr>
                <w:b/>
              </w:rPr>
            </w:pPr>
            <w:r w:rsidRPr="00AD1DE3">
              <w:t>Nu este aplicabil</w:t>
            </w:r>
          </w:p>
        </w:tc>
      </w:tr>
      <w:tr w:rsidR="00845B66" w:rsidRPr="00AD1DE3" w14:paraId="3A9C116E" w14:textId="77777777" w:rsidTr="00257B5B">
        <w:tc>
          <w:tcPr>
            <w:tcW w:w="5000" w:type="pct"/>
          </w:tcPr>
          <w:p w14:paraId="69A2FE74" w14:textId="77777777" w:rsidR="00845B66" w:rsidRPr="00AD1DE3" w:rsidRDefault="00845B66" w:rsidP="00257B5B">
            <w:pPr>
              <w:rPr>
                <w:b/>
              </w:rPr>
            </w:pPr>
            <w:r w:rsidRPr="00AD1DE3">
              <w:rPr>
                <w:b/>
              </w:rPr>
              <w:t>4.4. Impactul social</w:t>
            </w:r>
          </w:p>
          <w:p w14:paraId="2D089B02" w14:textId="77777777" w:rsidR="00845B66" w:rsidRPr="00AD1DE3" w:rsidRDefault="00845B66" w:rsidP="00257B5B">
            <w:pPr>
              <w:rPr>
                <w:b/>
              </w:rPr>
            </w:pPr>
            <w:r w:rsidRPr="00AD1DE3">
              <w:rPr>
                <w:b/>
              </w:rPr>
              <w:t>4.4.1. Impactul asupra datelor cu caracter personal</w:t>
            </w:r>
          </w:p>
          <w:p w14:paraId="3E2F60A9" w14:textId="77777777" w:rsidR="00845B66" w:rsidRPr="00AD1DE3" w:rsidRDefault="00845B66" w:rsidP="00257B5B">
            <w:pPr>
              <w:tabs>
                <w:tab w:val="left" w:pos="884"/>
                <w:tab w:val="left" w:pos="1196"/>
              </w:tabs>
              <w:jc w:val="both"/>
              <w:rPr>
                <w:b/>
              </w:rPr>
            </w:pPr>
            <w:r w:rsidRPr="00AD1DE3">
              <w:rPr>
                <w:b/>
              </w:rPr>
              <w:t>4.4.2. Impactul asupra echității și egalității de gen</w:t>
            </w:r>
          </w:p>
        </w:tc>
      </w:tr>
      <w:tr w:rsidR="00845B66" w:rsidRPr="00AD1DE3" w14:paraId="3B4B66DC" w14:textId="77777777" w:rsidTr="00257B5B">
        <w:tc>
          <w:tcPr>
            <w:tcW w:w="5000" w:type="pct"/>
          </w:tcPr>
          <w:p w14:paraId="1055813B" w14:textId="77777777" w:rsidR="00845B66" w:rsidRPr="00AD1DE3" w:rsidRDefault="00845B66" w:rsidP="00257B5B">
            <w:pPr>
              <w:rPr>
                <w:b/>
              </w:rPr>
            </w:pPr>
            <w:r w:rsidRPr="00AD1DE3">
              <w:t>Nu este aplicabil</w:t>
            </w:r>
          </w:p>
        </w:tc>
      </w:tr>
      <w:tr w:rsidR="00845B66" w:rsidRPr="00AD1DE3" w14:paraId="1BBD5D59" w14:textId="77777777" w:rsidTr="00257B5B">
        <w:tc>
          <w:tcPr>
            <w:tcW w:w="5000" w:type="pct"/>
          </w:tcPr>
          <w:p w14:paraId="56B5E920" w14:textId="77777777" w:rsidR="00845B66" w:rsidRPr="00AD1DE3" w:rsidRDefault="00845B66" w:rsidP="00257B5B">
            <w:pPr>
              <w:rPr>
                <w:b/>
              </w:rPr>
            </w:pPr>
            <w:r w:rsidRPr="00AD1DE3">
              <w:rPr>
                <w:b/>
              </w:rPr>
              <w:t>4.5. Impactul asupra mediului</w:t>
            </w:r>
          </w:p>
        </w:tc>
      </w:tr>
      <w:tr w:rsidR="00845B66" w:rsidRPr="00AD1DE3" w14:paraId="4C871BC1" w14:textId="77777777" w:rsidTr="00257B5B">
        <w:tc>
          <w:tcPr>
            <w:tcW w:w="5000" w:type="pct"/>
          </w:tcPr>
          <w:p w14:paraId="4AB2E850" w14:textId="77777777" w:rsidR="00845B66" w:rsidRPr="00AD1DE3" w:rsidRDefault="00845B66" w:rsidP="00257B5B">
            <w:pPr>
              <w:rPr>
                <w:b/>
              </w:rPr>
            </w:pPr>
            <w:r w:rsidRPr="00AD1DE3">
              <w:t>Nu este aplicabil</w:t>
            </w:r>
          </w:p>
        </w:tc>
      </w:tr>
      <w:tr w:rsidR="00845B66" w:rsidRPr="00AD1DE3" w14:paraId="2787FBD7" w14:textId="77777777" w:rsidTr="00257B5B">
        <w:tc>
          <w:tcPr>
            <w:tcW w:w="5000" w:type="pct"/>
          </w:tcPr>
          <w:p w14:paraId="76409B05" w14:textId="77777777" w:rsidR="00845B66" w:rsidRPr="00AD1DE3" w:rsidRDefault="00845B66" w:rsidP="00257B5B">
            <w:pPr>
              <w:rPr>
                <w:b/>
              </w:rPr>
            </w:pPr>
            <w:r w:rsidRPr="00AD1DE3">
              <w:rPr>
                <w:b/>
              </w:rPr>
              <w:t>4.6. Alte impacturi și informații relevante</w:t>
            </w:r>
          </w:p>
        </w:tc>
      </w:tr>
      <w:tr w:rsidR="00845B66" w:rsidRPr="00AD1DE3" w14:paraId="5A1304A9" w14:textId="77777777" w:rsidTr="00257B5B">
        <w:tc>
          <w:tcPr>
            <w:tcW w:w="5000" w:type="pct"/>
          </w:tcPr>
          <w:p w14:paraId="26D525AC" w14:textId="77777777" w:rsidR="00845B66" w:rsidRPr="00AD1DE3" w:rsidRDefault="00845B66" w:rsidP="00257B5B">
            <w:pPr>
              <w:rPr>
                <w:b/>
              </w:rPr>
            </w:pPr>
            <w:r w:rsidRPr="00AD1DE3">
              <w:t>Nu este aplicabil</w:t>
            </w:r>
          </w:p>
        </w:tc>
      </w:tr>
      <w:tr w:rsidR="00845B66" w:rsidRPr="00AD1DE3" w14:paraId="62088685" w14:textId="77777777" w:rsidTr="00257B5B">
        <w:tc>
          <w:tcPr>
            <w:tcW w:w="5000" w:type="pct"/>
          </w:tcPr>
          <w:p w14:paraId="26A6A4AF" w14:textId="77777777" w:rsidR="00845B66" w:rsidRPr="00AD1DE3" w:rsidRDefault="00845B66" w:rsidP="00257B5B">
            <w:r w:rsidRPr="00AD1DE3">
              <w:rPr>
                <w:b/>
                <w:bCs/>
              </w:rPr>
              <w:t>5. Compatibilitatea proiectului actului normativ cu legislația UE</w:t>
            </w:r>
          </w:p>
        </w:tc>
      </w:tr>
      <w:tr w:rsidR="00845B66" w:rsidRPr="00AD1DE3" w14:paraId="118FAB1A" w14:textId="77777777" w:rsidTr="00257B5B">
        <w:tc>
          <w:tcPr>
            <w:tcW w:w="5000" w:type="pct"/>
          </w:tcPr>
          <w:p w14:paraId="7C1D77F3" w14:textId="77777777" w:rsidR="00845B66" w:rsidRPr="00AD1DE3" w:rsidRDefault="00845B66" w:rsidP="00257B5B">
            <w:pPr>
              <w:rPr>
                <w:bCs/>
              </w:rPr>
            </w:pPr>
            <w:r w:rsidRPr="00AD1DE3">
              <w:rPr>
                <w:bCs/>
              </w:rPr>
              <w:t>Nu este aplicabil</w:t>
            </w:r>
          </w:p>
        </w:tc>
      </w:tr>
      <w:tr w:rsidR="00845B66" w:rsidRPr="00AD1DE3" w14:paraId="59350EFD" w14:textId="77777777" w:rsidTr="00257B5B">
        <w:tc>
          <w:tcPr>
            <w:tcW w:w="5000" w:type="pct"/>
          </w:tcPr>
          <w:p w14:paraId="4FA3C7CE" w14:textId="77777777" w:rsidR="00845B66" w:rsidRPr="00AD1DE3" w:rsidRDefault="00845B66" w:rsidP="00257B5B">
            <w:pPr>
              <w:tabs>
                <w:tab w:val="left" w:pos="884"/>
                <w:tab w:val="left" w:pos="1196"/>
              </w:tabs>
              <w:jc w:val="both"/>
              <w:rPr>
                <w:b/>
              </w:rPr>
            </w:pPr>
            <w:r w:rsidRPr="00AD1DE3">
              <w:rPr>
                <w:b/>
              </w:rPr>
              <w:t xml:space="preserve">6. Avizarea </w:t>
            </w:r>
            <w:proofErr w:type="spellStart"/>
            <w:r w:rsidRPr="00AD1DE3">
              <w:rPr>
                <w:b/>
              </w:rPr>
              <w:t>şi</w:t>
            </w:r>
            <w:proofErr w:type="spellEnd"/>
            <w:r w:rsidRPr="00AD1DE3">
              <w:rPr>
                <w:b/>
              </w:rPr>
              <w:t xml:space="preserve"> consultarea publică a proiectului</w:t>
            </w:r>
          </w:p>
        </w:tc>
      </w:tr>
      <w:tr w:rsidR="00845B66" w:rsidRPr="00AD1DE3" w14:paraId="2EC69E33" w14:textId="77777777" w:rsidTr="00257B5B">
        <w:tc>
          <w:tcPr>
            <w:tcW w:w="5000" w:type="pct"/>
          </w:tcPr>
          <w:p w14:paraId="638CE1FD" w14:textId="77777777" w:rsidR="00845B66" w:rsidRPr="00AD1DE3" w:rsidRDefault="00845B66" w:rsidP="00257B5B">
            <w:pPr>
              <w:tabs>
                <w:tab w:val="left" w:pos="884"/>
                <w:tab w:val="left" w:pos="1196"/>
              </w:tabs>
              <w:jc w:val="both"/>
              <w:rPr>
                <w:b/>
              </w:rPr>
            </w:pPr>
            <w:r w:rsidRPr="00AD1DE3">
              <w:t xml:space="preserve">Proiectul de decizie a fost avizat de către comisiile consultative de specialitate, secretarul Consiliului raional </w:t>
            </w:r>
            <w:proofErr w:type="spellStart"/>
            <w:r w:rsidRPr="00AD1DE3">
              <w:t>Floreşti</w:t>
            </w:r>
            <w:proofErr w:type="spellEnd"/>
            <w:r w:rsidRPr="00AD1DE3">
              <w:t xml:space="preserve"> și </w:t>
            </w:r>
            <w:proofErr w:type="spellStart"/>
            <w:r w:rsidRPr="00AD1DE3">
              <w:t>Secţia</w:t>
            </w:r>
            <w:proofErr w:type="spellEnd"/>
            <w:r w:rsidRPr="00AD1DE3">
              <w:t xml:space="preserve"> Juridică, Resurse Umane </w:t>
            </w:r>
            <w:proofErr w:type="spellStart"/>
            <w:r w:rsidRPr="00AD1DE3">
              <w:t>şi</w:t>
            </w:r>
            <w:proofErr w:type="spellEnd"/>
            <w:r w:rsidRPr="00AD1DE3">
              <w:t xml:space="preserve"> </w:t>
            </w:r>
            <w:proofErr w:type="spellStart"/>
            <w:r w:rsidRPr="00AD1DE3">
              <w:t>Administraţie</w:t>
            </w:r>
            <w:proofErr w:type="spellEnd"/>
            <w:r w:rsidRPr="00AD1DE3">
              <w:t xml:space="preserve"> Publică. În scopul respectării prevederilor Legii nr.239/2008 ,,Privind </w:t>
            </w:r>
            <w:proofErr w:type="spellStart"/>
            <w:r w:rsidRPr="00AD1DE3">
              <w:t>transparenţa</w:t>
            </w:r>
            <w:proofErr w:type="spellEnd"/>
            <w:r w:rsidRPr="00AD1DE3">
              <w:t xml:space="preserve"> în procesul decizional’’, proiectul a fost plasat pe site-ul Consiliului raional la directoriul ,,Procesul decizional”.</w:t>
            </w:r>
          </w:p>
        </w:tc>
      </w:tr>
      <w:tr w:rsidR="00845B66" w:rsidRPr="00AD1DE3" w14:paraId="3615F2A8" w14:textId="77777777" w:rsidTr="00257B5B">
        <w:tc>
          <w:tcPr>
            <w:tcW w:w="5000" w:type="pct"/>
          </w:tcPr>
          <w:p w14:paraId="14AFC49A" w14:textId="77777777" w:rsidR="00845B66" w:rsidRPr="00AD1DE3" w:rsidRDefault="00845B66" w:rsidP="00257B5B">
            <w:r w:rsidRPr="00AD1DE3">
              <w:rPr>
                <w:b/>
                <w:bCs/>
              </w:rPr>
              <w:lastRenderedPageBreak/>
              <w:t>7. Modul de încorporare a actului în cadrul normativ existent</w:t>
            </w:r>
          </w:p>
        </w:tc>
      </w:tr>
      <w:tr w:rsidR="00845B66" w:rsidRPr="00AD1DE3" w14:paraId="531B4B76" w14:textId="77777777" w:rsidTr="00257B5B">
        <w:tc>
          <w:tcPr>
            <w:tcW w:w="5000" w:type="pct"/>
          </w:tcPr>
          <w:p w14:paraId="030ADF0B" w14:textId="77777777" w:rsidR="00845B66" w:rsidRPr="00AD1DE3" w:rsidRDefault="00845B66" w:rsidP="00257B5B">
            <w:pPr>
              <w:tabs>
                <w:tab w:val="left" w:pos="884"/>
                <w:tab w:val="left" w:pos="1196"/>
              </w:tabs>
              <w:jc w:val="both"/>
              <w:rPr>
                <w:bCs/>
              </w:rPr>
            </w:pPr>
            <w:r w:rsidRPr="00AD1DE3">
              <w:rPr>
                <w:rFonts w:eastAsia="Calibri"/>
                <w:bCs/>
              </w:rPr>
              <w:t>Proiectul de decizie este întocmit în conformitate cu actele normative în vigoare.</w:t>
            </w:r>
          </w:p>
        </w:tc>
      </w:tr>
      <w:tr w:rsidR="00845B66" w:rsidRPr="00AD1DE3" w14:paraId="5C6CAEB3" w14:textId="77777777" w:rsidTr="00257B5B">
        <w:tc>
          <w:tcPr>
            <w:tcW w:w="5000" w:type="pct"/>
          </w:tcPr>
          <w:p w14:paraId="592ADCFD" w14:textId="77777777" w:rsidR="00845B66" w:rsidRPr="00AD1DE3" w:rsidRDefault="00845B66" w:rsidP="00257B5B">
            <w:pPr>
              <w:tabs>
                <w:tab w:val="left" w:pos="884"/>
                <w:tab w:val="left" w:pos="1196"/>
              </w:tabs>
              <w:jc w:val="both"/>
              <w:rPr>
                <w:b/>
                <w:bCs/>
              </w:rPr>
            </w:pPr>
            <w:r w:rsidRPr="00AD1DE3">
              <w:rPr>
                <w:b/>
                <w:bCs/>
              </w:rPr>
              <w:t>8. Măsurile necesare pentru implementarea prevederilor proiectului actului normativ</w:t>
            </w:r>
          </w:p>
        </w:tc>
      </w:tr>
      <w:tr w:rsidR="00845B66" w:rsidRPr="00AD1DE3" w14:paraId="7D518027" w14:textId="77777777" w:rsidTr="00257B5B">
        <w:tc>
          <w:tcPr>
            <w:tcW w:w="5000" w:type="pct"/>
          </w:tcPr>
          <w:p w14:paraId="5076EC3B" w14:textId="77777777" w:rsidR="00845B66" w:rsidRPr="00AD1DE3" w:rsidRDefault="00845B66" w:rsidP="00257B5B">
            <w:pPr>
              <w:tabs>
                <w:tab w:val="left" w:pos="884"/>
                <w:tab w:val="left" w:pos="1196"/>
              </w:tabs>
              <w:jc w:val="both"/>
              <w:rPr>
                <w:b/>
                <w:bCs/>
              </w:rPr>
            </w:pPr>
            <w:r w:rsidRPr="00AD1DE3">
              <w:t>Nu este aplicabil</w:t>
            </w:r>
          </w:p>
        </w:tc>
      </w:tr>
    </w:tbl>
    <w:p w14:paraId="3AAE4783" w14:textId="77777777" w:rsidR="00845B66" w:rsidRPr="00AD1DE3" w:rsidRDefault="00845B66" w:rsidP="00845B66">
      <w:pPr>
        <w:pStyle w:val="a3"/>
        <w:jc w:val="center"/>
        <w:rPr>
          <w:rFonts w:ascii="Times New Roman" w:hAnsi="Times New Roman"/>
          <w:b/>
          <w:sz w:val="24"/>
          <w:szCs w:val="24"/>
          <w:lang w:val="ro-MD"/>
        </w:rPr>
      </w:pPr>
    </w:p>
    <w:p w14:paraId="4AFA436E" w14:textId="77777777" w:rsidR="00845B66" w:rsidRPr="00AD1DE3" w:rsidRDefault="00845B66" w:rsidP="00845B66">
      <w:pPr>
        <w:pStyle w:val="a3"/>
        <w:jc w:val="center"/>
        <w:rPr>
          <w:rFonts w:ascii="Times New Roman" w:hAnsi="Times New Roman"/>
          <w:b/>
          <w:sz w:val="24"/>
          <w:szCs w:val="24"/>
          <w:lang w:val="ro-MD"/>
        </w:rPr>
      </w:pPr>
    </w:p>
    <w:p w14:paraId="7DF9C0CD" w14:textId="77777777" w:rsidR="00845B66" w:rsidRPr="00AD1DE3" w:rsidRDefault="00845B66" w:rsidP="00845B66">
      <w:pPr>
        <w:pStyle w:val="a3"/>
        <w:jc w:val="center"/>
        <w:rPr>
          <w:rFonts w:ascii="Times New Roman" w:hAnsi="Times New Roman"/>
          <w:b/>
          <w:sz w:val="24"/>
          <w:szCs w:val="24"/>
          <w:lang w:val="ro-MD"/>
        </w:rPr>
      </w:pPr>
    </w:p>
    <w:p w14:paraId="7166839D" w14:textId="77777777" w:rsidR="00845B66" w:rsidRPr="00AD1DE3" w:rsidRDefault="00845B66" w:rsidP="00845B66">
      <w:pPr>
        <w:tabs>
          <w:tab w:val="left" w:pos="884"/>
          <w:tab w:val="left" w:pos="1196"/>
        </w:tabs>
        <w:jc w:val="both"/>
        <w:rPr>
          <w:b/>
          <w:bCs/>
        </w:rPr>
      </w:pPr>
      <w:r w:rsidRPr="00AD1DE3">
        <w:rPr>
          <w:b/>
          <w:bCs/>
        </w:rPr>
        <w:t>Șef direcție, Direcția Agricultură și Alimentație</w:t>
      </w:r>
      <w:r w:rsidRPr="00AD1DE3">
        <w:rPr>
          <w:b/>
          <w:bCs/>
        </w:rPr>
        <w:tab/>
      </w:r>
      <w:r w:rsidRPr="00AD1DE3">
        <w:rPr>
          <w:b/>
          <w:bCs/>
        </w:rPr>
        <w:tab/>
      </w:r>
      <w:r w:rsidRPr="00AD1DE3">
        <w:rPr>
          <w:b/>
          <w:bCs/>
        </w:rPr>
        <w:tab/>
      </w:r>
      <w:r w:rsidRPr="00AD1DE3">
        <w:rPr>
          <w:b/>
          <w:bCs/>
        </w:rPr>
        <w:tab/>
        <w:t>Valeriu Movilă</w:t>
      </w:r>
    </w:p>
    <w:p w14:paraId="0B6D4ED4" w14:textId="77777777" w:rsidR="00293C3D" w:rsidRPr="00845B66" w:rsidRDefault="00293C3D" w:rsidP="001A64B1">
      <w:pPr>
        <w:rPr>
          <w:lang w:val="en-US"/>
        </w:rPr>
      </w:pPr>
    </w:p>
    <w:sectPr w:rsidR="00293C3D" w:rsidRPr="00845B66" w:rsidSect="00E8281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B347F"/>
    <w:multiLevelType w:val="multilevel"/>
    <w:tmpl w:val="39A039E8"/>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513808FA"/>
    <w:multiLevelType w:val="hybridMultilevel"/>
    <w:tmpl w:val="6BC25AC8"/>
    <w:lvl w:ilvl="0" w:tplc="D512CE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8755106"/>
    <w:multiLevelType w:val="hybridMultilevel"/>
    <w:tmpl w:val="8FB45E10"/>
    <w:lvl w:ilvl="0" w:tplc="84BCAAE4">
      <w:start w:val="4"/>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94F0685"/>
    <w:multiLevelType w:val="multilevel"/>
    <w:tmpl w:val="EA683422"/>
    <w:lvl w:ilvl="0">
      <w:start w:val="1"/>
      <w:numFmt w:val="upperRoman"/>
      <w:lvlText w:val="%1."/>
      <w:lvlJc w:val="left"/>
      <w:pPr>
        <w:ind w:left="1080" w:hanging="72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6D407A01"/>
    <w:multiLevelType w:val="hybridMultilevel"/>
    <w:tmpl w:val="AAC28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9057F0"/>
    <w:multiLevelType w:val="hybridMultilevel"/>
    <w:tmpl w:val="94CCD53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9D2317D"/>
    <w:multiLevelType w:val="hybridMultilevel"/>
    <w:tmpl w:val="6F686DCA"/>
    <w:lvl w:ilvl="0" w:tplc="89063DD4">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53159863">
    <w:abstractNumId w:val="5"/>
  </w:num>
  <w:num w:numId="2" w16cid:durableId="852573603">
    <w:abstractNumId w:val="6"/>
  </w:num>
  <w:num w:numId="3" w16cid:durableId="1629555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65268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251083">
    <w:abstractNumId w:val="3"/>
  </w:num>
  <w:num w:numId="6" w16cid:durableId="2017807993">
    <w:abstractNumId w:val="0"/>
  </w:num>
  <w:num w:numId="7" w16cid:durableId="2078815476">
    <w:abstractNumId w:val="7"/>
  </w:num>
  <w:num w:numId="8" w16cid:durableId="1331449966">
    <w:abstractNumId w:val="1"/>
  </w:num>
  <w:num w:numId="9" w16cid:durableId="2067561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20"/>
    <w:rsid w:val="000202BC"/>
    <w:rsid w:val="00024EC1"/>
    <w:rsid w:val="00042303"/>
    <w:rsid w:val="00050BB5"/>
    <w:rsid w:val="000718C1"/>
    <w:rsid w:val="000A323A"/>
    <w:rsid w:val="000A3E81"/>
    <w:rsid w:val="000B31A3"/>
    <w:rsid w:val="000C561E"/>
    <w:rsid w:val="000E7139"/>
    <w:rsid w:val="000E7A63"/>
    <w:rsid w:val="001043CD"/>
    <w:rsid w:val="001106C1"/>
    <w:rsid w:val="00131DED"/>
    <w:rsid w:val="0019531F"/>
    <w:rsid w:val="001A025E"/>
    <w:rsid w:val="001A64B1"/>
    <w:rsid w:val="00204A99"/>
    <w:rsid w:val="00210DA5"/>
    <w:rsid w:val="00232FF6"/>
    <w:rsid w:val="00247657"/>
    <w:rsid w:val="00284FC8"/>
    <w:rsid w:val="00285D78"/>
    <w:rsid w:val="00286D2D"/>
    <w:rsid w:val="00293C3D"/>
    <w:rsid w:val="002A797F"/>
    <w:rsid w:val="002C4948"/>
    <w:rsid w:val="002C78D5"/>
    <w:rsid w:val="002F4DBE"/>
    <w:rsid w:val="002F5EEF"/>
    <w:rsid w:val="00326898"/>
    <w:rsid w:val="00326F4C"/>
    <w:rsid w:val="00336BF2"/>
    <w:rsid w:val="00360426"/>
    <w:rsid w:val="003707F4"/>
    <w:rsid w:val="003779F9"/>
    <w:rsid w:val="00392A21"/>
    <w:rsid w:val="003A6DC2"/>
    <w:rsid w:val="003A7D90"/>
    <w:rsid w:val="003B736C"/>
    <w:rsid w:val="003C1B9E"/>
    <w:rsid w:val="003C4628"/>
    <w:rsid w:val="003C52A1"/>
    <w:rsid w:val="003D42DB"/>
    <w:rsid w:val="003E0269"/>
    <w:rsid w:val="003E03BB"/>
    <w:rsid w:val="003E3BEE"/>
    <w:rsid w:val="003F271B"/>
    <w:rsid w:val="003F74CE"/>
    <w:rsid w:val="004238B1"/>
    <w:rsid w:val="00441C02"/>
    <w:rsid w:val="004818BA"/>
    <w:rsid w:val="00490F72"/>
    <w:rsid w:val="00492876"/>
    <w:rsid w:val="004A0CD0"/>
    <w:rsid w:val="004A3C89"/>
    <w:rsid w:val="004B7D89"/>
    <w:rsid w:val="004E1709"/>
    <w:rsid w:val="004F4276"/>
    <w:rsid w:val="00502CDC"/>
    <w:rsid w:val="0050701E"/>
    <w:rsid w:val="00516723"/>
    <w:rsid w:val="00520506"/>
    <w:rsid w:val="005212FD"/>
    <w:rsid w:val="00521DCE"/>
    <w:rsid w:val="00535AB4"/>
    <w:rsid w:val="00540AE7"/>
    <w:rsid w:val="00545FAE"/>
    <w:rsid w:val="00580776"/>
    <w:rsid w:val="005858D1"/>
    <w:rsid w:val="005B4084"/>
    <w:rsid w:val="005E79AB"/>
    <w:rsid w:val="005F5A69"/>
    <w:rsid w:val="005F7FDA"/>
    <w:rsid w:val="006129F5"/>
    <w:rsid w:val="006213CD"/>
    <w:rsid w:val="00623DCE"/>
    <w:rsid w:val="00625511"/>
    <w:rsid w:val="0063051C"/>
    <w:rsid w:val="0065298D"/>
    <w:rsid w:val="00680FA7"/>
    <w:rsid w:val="00692A3D"/>
    <w:rsid w:val="00692C10"/>
    <w:rsid w:val="006A2D1F"/>
    <w:rsid w:val="006F6F3B"/>
    <w:rsid w:val="00712E01"/>
    <w:rsid w:val="00714E25"/>
    <w:rsid w:val="00726F96"/>
    <w:rsid w:val="007358E0"/>
    <w:rsid w:val="0075288C"/>
    <w:rsid w:val="007A5313"/>
    <w:rsid w:val="007D7DF9"/>
    <w:rsid w:val="007E0EE1"/>
    <w:rsid w:val="007F72F9"/>
    <w:rsid w:val="007F7A04"/>
    <w:rsid w:val="008214D3"/>
    <w:rsid w:val="00845B66"/>
    <w:rsid w:val="00855C27"/>
    <w:rsid w:val="00860E6B"/>
    <w:rsid w:val="00874235"/>
    <w:rsid w:val="008A2C15"/>
    <w:rsid w:val="008C2248"/>
    <w:rsid w:val="008C2A99"/>
    <w:rsid w:val="008D1854"/>
    <w:rsid w:val="008E5347"/>
    <w:rsid w:val="008E7AD3"/>
    <w:rsid w:val="0091270F"/>
    <w:rsid w:val="00917506"/>
    <w:rsid w:val="00924ED5"/>
    <w:rsid w:val="00930902"/>
    <w:rsid w:val="00933073"/>
    <w:rsid w:val="009906E8"/>
    <w:rsid w:val="009A077F"/>
    <w:rsid w:val="009E043B"/>
    <w:rsid w:val="00A007A7"/>
    <w:rsid w:val="00A00AF9"/>
    <w:rsid w:val="00A2464C"/>
    <w:rsid w:val="00A90278"/>
    <w:rsid w:val="00A92FE1"/>
    <w:rsid w:val="00AD1CED"/>
    <w:rsid w:val="00AD1DE3"/>
    <w:rsid w:val="00AD563C"/>
    <w:rsid w:val="00AD5B00"/>
    <w:rsid w:val="00AE798E"/>
    <w:rsid w:val="00B24BEF"/>
    <w:rsid w:val="00B40AD8"/>
    <w:rsid w:val="00B65C32"/>
    <w:rsid w:val="00B86920"/>
    <w:rsid w:val="00B93CFC"/>
    <w:rsid w:val="00BB21ED"/>
    <w:rsid w:val="00BB51BB"/>
    <w:rsid w:val="00BB7CA4"/>
    <w:rsid w:val="00BB7F1B"/>
    <w:rsid w:val="00BC358C"/>
    <w:rsid w:val="00BE4AA4"/>
    <w:rsid w:val="00C06E38"/>
    <w:rsid w:val="00C2260A"/>
    <w:rsid w:val="00C22B56"/>
    <w:rsid w:val="00C32181"/>
    <w:rsid w:val="00C5512B"/>
    <w:rsid w:val="00C8172E"/>
    <w:rsid w:val="00CA4481"/>
    <w:rsid w:val="00CB1DDC"/>
    <w:rsid w:val="00CD6AC1"/>
    <w:rsid w:val="00CF57CE"/>
    <w:rsid w:val="00D03958"/>
    <w:rsid w:val="00D11036"/>
    <w:rsid w:val="00D15AAE"/>
    <w:rsid w:val="00D16CAB"/>
    <w:rsid w:val="00D30403"/>
    <w:rsid w:val="00D30B21"/>
    <w:rsid w:val="00D33F1C"/>
    <w:rsid w:val="00D57620"/>
    <w:rsid w:val="00D57E1D"/>
    <w:rsid w:val="00D62FA8"/>
    <w:rsid w:val="00D93A93"/>
    <w:rsid w:val="00DD5018"/>
    <w:rsid w:val="00E04553"/>
    <w:rsid w:val="00E30AB1"/>
    <w:rsid w:val="00E30B4C"/>
    <w:rsid w:val="00E82813"/>
    <w:rsid w:val="00E8386B"/>
    <w:rsid w:val="00EA77BB"/>
    <w:rsid w:val="00EC0130"/>
    <w:rsid w:val="00EC03E5"/>
    <w:rsid w:val="00F01236"/>
    <w:rsid w:val="00F0283F"/>
    <w:rsid w:val="00F11A97"/>
    <w:rsid w:val="00F333ED"/>
    <w:rsid w:val="00F5004B"/>
    <w:rsid w:val="00F51886"/>
    <w:rsid w:val="00F53B62"/>
    <w:rsid w:val="00F603B8"/>
    <w:rsid w:val="00F64A49"/>
    <w:rsid w:val="00F80792"/>
    <w:rsid w:val="00F81C86"/>
    <w:rsid w:val="00F93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498C3B"/>
  <w15:docId w15:val="{3792BE6B-ED5E-41E2-8C10-B5C0084D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620"/>
    <w:pPr>
      <w:spacing w:after="0" w:line="240" w:lineRule="auto"/>
    </w:pPr>
    <w:rPr>
      <w:rFonts w:ascii="Times New Roman" w:eastAsia="Times New Roman" w:hAnsi="Times New Roman" w:cs="Times New Roman"/>
      <w:sz w:val="24"/>
      <w:szCs w:val="24"/>
      <w:lang w:val="ro-MD" w:eastAsia="ru-RU"/>
    </w:rPr>
  </w:style>
  <w:style w:type="paragraph" w:styleId="1">
    <w:name w:val="heading 1"/>
    <w:basedOn w:val="a"/>
    <w:next w:val="a"/>
    <w:link w:val="10"/>
    <w:qFormat/>
    <w:rsid w:val="00D57620"/>
    <w:pPr>
      <w:keepNext/>
      <w:outlineLvl w:val="0"/>
    </w:pPr>
    <w:rPr>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620"/>
    <w:rPr>
      <w:rFonts w:ascii="Times New Roman" w:eastAsia="Times New Roman" w:hAnsi="Times New Roman" w:cs="Times New Roman"/>
      <w:sz w:val="28"/>
      <w:szCs w:val="20"/>
      <w:lang w:val="ro-RO" w:eastAsia="ru-RU"/>
    </w:rPr>
  </w:style>
  <w:style w:type="paragraph" w:styleId="a3">
    <w:name w:val="No Spacing"/>
    <w:link w:val="a4"/>
    <w:uiPriority w:val="1"/>
    <w:qFormat/>
    <w:rsid w:val="00D57620"/>
    <w:pPr>
      <w:spacing w:after="0" w:line="240" w:lineRule="auto"/>
    </w:pPr>
    <w:rPr>
      <w:rFonts w:ascii="Calibri" w:eastAsia="Calibri" w:hAnsi="Calibri" w:cs="Times New Roman"/>
    </w:rPr>
  </w:style>
  <w:style w:type="paragraph" w:styleId="a5">
    <w:name w:val="List Paragraph"/>
    <w:basedOn w:val="a"/>
    <w:uiPriority w:val="34"/>
    <w:qFormat/>
    <w:rsid w:val="003E3BEE"/>
    <w:pPr>
      <w:ind w:left="720"/>
      <w:contextualSpacing/>
    </w:pPr>
  </w:style>
  <w:style w:type="paragraph" w:styleId="a6">
    <w:name w:val="Normal (Web)"/>
    <w:basedOn w:val="a"/>
    <w:uiPriority w:val="99"/>
    <w:unhideWhenUsed/>
    <w:rsid w:val="004238B1"/>
    <w:pPr>
      <w:spacing w:before="100" w:beforeAutospacing="1" w:after="100" w:afterAutospacing="1"/>
    </w:pPr>
  </w:style>
  <w:style w:type="character" w:styleId="a7">
    <w:name w:val="Strong"/>
    <w:basedOn w:val="a0"/>
    <w:uiPriority w:val="22"/>
    <w:qFormat/>
    <w:rsid w:val="004238B1"/>
    <w:rPr>
      <w:b/>
      <w:bCs/>
    </w:rPr>
  </w:style>
  <w:style w:type="character" w:customStyle="1" w:styleId="a4">
    <w:name w:val="Без интервала Знак"/>
    <w:link w:val="a3"/>
    <w:uiPriority w:val="1"/>
    <w:locked/>
    <w:rsid w:val="00845B66"/>
    <w:rPr>
      <w:rFonts w:ascii="Calibri" w:eastAsia="Calibri" w:hAnsi="Calibri" w:cs="Times New Roman"/>
    </w:rPr>
  </w:style>
  <w:style w:type="character" w:customStyle="1" w:styleId="a8">
    <w:name w:val="Основной текст_"/>
    <w:basedOn w:val="a0"/>
    <w:link w:val="11"/>
    <w:rsid w:val="00845B66"/>
    <w:rPr>
      <w:rFonts w:ascii="Times New Roman" w:eastAsia="Times New Roman" w:hAnsi="Times New Roman" w:cs="Times New Roman"/>
    </w:rPr>
  </w:style>
  <w:style w:type="paragraph" w:customStyle="1" w:styleId="11">
    <w:name w:val="Основной текст1"/>
    <w:basedOn w:val="a"/>
    <w:link w:val="a8"/>
    <w:rsid w:val="00845B66"/>
    <w:pPr>
      <w:widowControl w:val="0"/>
      <w:spacing w:line="295" w:lineRule="auto"/>
      <w:ind w:firstLine="4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0650">
      <w:bodyDiv w:val="1"/>
      <w:marLeft w:val="0"/>
      <w:marRight w:val="0"/>
      <w:marTop w:val="0"/>
      <w:marBottom w:val="0"/>
      <w:divBdr>
        <w:top w:val="none" w:sz="0" w:space="0" w:color="auto"/>
        <w:left w:val="none" w:sz="0" w:space="0" w:color="auto"/>
        <w:bottom w:val="none" w:sz="0" w:space="0" w:color="auto"/>
        <w:right w:val="none" w:sz="0" w:space="0" w:color="auto"/>
      </w:divBdr>
    </w:div>
    <w:div w:id="594822282">
      <w:bodyDiv w:val="1"/>
      <w:marLeft w:val="0"/>
      <w:marRight w:val="0"/>
      <w:marTop w:val="0"/>
      <w:marBottom w:val="0"/>
      <w:divBdr>
        <w:top w:val="none" w:sz="0" w:space="0" w:color="auto"/>
        <w:left w:val="none" w:sz="0" w:space="0" w:color="auto"/>
        <w:bottom w:val="none" w:sz="0" w:space="0" w:color="auto"/>
        <w:right w:val="none" w:sz="0" w:space="0" w:color="auto"/>
      </w:divBdr>
    </w:div>
    <w:div w:id="712655061">
      <w:bodyDiv w:val="1"/>
      <w:marLeft w:val="0"/>
      <w:marRight w:val="0"/>
      <w:marTop w:val="0"/>
      <w:marBottom w:val="0"/>
      <w:divBdr>
        <w:top w:val="none" w:sz="0" w:space="0" w:color="auto"/>
        <w:left w:val="none" w:sz="0" w:space="0" w:color="auto"/>
        <w:bottom w:val="none" w:sz="0" w:space="0" w:color="auto"/>
        <w:right w:val="none" w:sz="0" w:space="0" w:color="auto"/>
      </w:divBdr>
    </w:div>
    <w:div w:id="18475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6C807-AA42-4A11-97E9-D21B290F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28</cp:revision>
  <cp:lastPrinted>2026-05-20T07:05:00Z</cp:lastPrinted>
  <dcterms:created xsi:type="dcterms:W3CDTF">2026-05-19T05:55:00Z</dcterms:created>
  <dcterms:modified xsi:type="dcterms:W3CDTF">2026-05-20T07:22:00Z</dcterms:modified>
</cp:coreProperties>
</file>