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7CC9" w14:textId="0DBEC4DF" w:rsidR="00262C1E" w:rsidRPr="00C56CDB" w:rsidRDefault="00000000" w:rsidP="006851EE">
      <w:pPr>
        <w:jc w:val="right"/>
        <w:rPr>
          <w:b/>
          <w:lang w:val="ro-RO"/>
        </w:rPr>
      </w:pPr>
      <w:r>
        <w:rPr>
          <w:rFonts w:ascii="Calibri" w:hAnsi="Calibri"/>
          <w:lang w:val="ro-RO" w:eastAsia="en-US"/>
        </w:rPr>
        <w:object w:dxaOrig="1440" w:dyaOrig="1440" w14:anchorId="592A1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15pt;margin-top:-30.05pt;width:54.1pt;height:43.7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40884032" r:id="rId7"/>
        </w:object>
      </w:r>
      <w:r w:rsidR="00262C1E" w:rsidRPr="00C56CDB">
        <w:rPr>
          <w:b/>
          <w:lang w:val="ro-RO"/>
        </w:rPr>
        <w:tab/>
      </w:r>
      <w:r w:rsidR="00262C1E" w:rsidRPr="00C56CDB">
        <w:rPr>
          <w:b/>
          <w:lang w:val="ro-RO"/>
        </w:rPr>
        <w:tab/>
      </w:r>
      <w:r w:rsidR="00262C1E" w:rsidRPr="00C56CDB">
        <w:rPr>
          <w:b/>
          <w:lang w:val="ro-RO"/>
        </w:rPr>
        <w:tab/>
        <w:t xml:space="preserve">  </w:t>
      </w:r>
    </w:p>
    <w:p w14:paraId="26B02262" w14:textId="77777777" w:rsidR="00262C1E" w:rsidRPr="00C56CDB" w:rsidRDefault="00262C1E" w:rsidP="00262C1E">
      <w:pPr>
        <w:jc w:val="center"/>
        <w:rPr>
          <w:b/>
          <w:lang w:val="ro-RO"/>
        </w:rPr>
      </w:pPr>
      <w:r w:rsidRPr="00C56CDB">
        <w:rPr>
          <w:b/>
          <w:lang w:val="ro-RO"/>
        </w:rPr>
        <w:t>REPUBLICA MOLDOVA</w:t>
      </w:r>
    </w:p>
    <w:p w14:paraId="17C2462C" w14:textId="6A935392" w:rsidR="002706F5" w:rsidRPr="00C56CDB" w:rsidRDefault="00262C1E" w:rsidP="006851EE">
      <w:pPr>
        <w:jc w:val="center"/>
        <w:rPr>
          <w:b/>
          <w:lang w:val="ro-RO"/>
        </w:rPr>
      </w:pPr>
      <w:r w:rsidRPr="00C56CDB">
        <w:rPr>
          <w:b/>
          <w:lang w:val="ro-RO"/>
        </w:rPr>
        <w:t>CONSILIUL RAIONAL FLOREŞTI</w:t>
      </w:r>
    </w:p>
    <w:p w14:paraId="5A8B60D7" w14:textId="0161A908" w:rsidR="002E7CAB" w:rsidRPr="00C56CDB" w:rsidRDefault="002E7CAB" w:rsidP="002E7CAB">
      <w:pPr>
        <w:ind w:left="2832" w:firstLine="708"/>
        <w:rPr>
          <w:rFonts w:eastAsia="Calibri"/>
          <w:b/>
          <w:lang w:val="ro-RO" w:eastAsia="en-US"/>
        </w:rPr>
      </w:pPr>
      <w:r w:rsidRPr="00C56CDB">
        <w:rPr>
          <w:rFonts w:eastAsia="Calibri"/>
          <w:b/>
          <w:lang w:val="ro-RO" w:eastAsia="en-US"/>
        </w:rPr>
        <w:t xml:space="preserve">          DECIZIE Nr.</w:t>
      </w:r>
      <w:r w:rsidR="002A6FD6" w:rsidRPr="00C56CDB">
        <w:rPr>
          <w:rFonts w:eastAsia="Calibri"/>
          <w:b/>
          <w:lang w:val="ro-RO" w:eastAsia="en-US"/>
        </w:rPr>
        <w:t>04</w:t>
      </w:r>
      <w:r w:rsidRPr="00C56CDB">
        <w:rPr>
          <w:rFonts w:eastAsia="Calibri"/>
          <w:b/>
          <w:lang w:val="ro-RO" w:eastAsia="en-US"/>
        </w:rPr>
        <w:t>/</w:t>
      </w:r>
      <w:r w:rsidR="002706F5">
        <w:rPr>
          <w:rFonts w:eastAsia="Calibri"/>
          <w:b/>
          <w:lang w:val="ro-RO" w:eastAsia="en-US"/>
        </w:rPr>
        <w:t>16</w:t>
      </w:r>
    </w:p>
    <w:p w14:paraId="685491E4" w14:textId="286547E4" w:rsidR="00262C1E" w:rsidRDefault="009420CE" w:rsidP="009420CE">
      <w:pPr>
        <w:jc w:val="center"/>
        <w:rPr>
          <w:b/>
          <w:lang w:val="ro-RO"/>
        </w:rPr>
      </w:pPr>
      <w:r w:rsidRPr="00C56CDB">
        <w:rPr>
          <w:b/>
          <w:lang w:val="ro-RO"/>
        </w:rPr>
        <w:t xml:space="preserve">       </w:t>
      </w:r>
      <w:r w:rsidR="00262C1E" w:rsidRPr="00C56CDB">
        <w:rPr>
          <w:b/>
          <w:lang w:val="ro-RO"/>
        </w:rPr>
        <w:t xml:space="preserve">din </w:t>
      </w:r>
      <w:r w:rsidR="002706F5">
        <w:rPr>
          <w:b/>
          <w:lang w:val="ro-RO"/>
        </w:rPr>
        <w:t>25</w:t>
      </w:r>
      <w:r w:rsidR="00BF6894" w:rsidRPr="00C56CDB">
        <w:rPr>
          <w:b/>
          <w:lang w:val="ro-RO"/>
        </w:rPr>
        <w:t xml:space="preserve"> </w:t>
      </w:r>
      <w:r w:rsidR="002E7CAB" w:rsidRPr="00C56CDB">
        <w:rPr>
          <w:b/>
          <w:lang w:val="ro-RO"/>
        </w:rPr>
        <w:t>mai</w:t>
      </w:r>
      <w:r w:rsidR="00BF6894" w:rsidRPr="00C56CDB">
        <w:rPr>
          <w:b/>
          <w:lang w:val="ro-RO"/>
        </w:rPr>
        <w:t xml:space="preserve"> </w:t>
      </w:r>
      <w:r w:rsidR="00262C1E" w:rsidRPr="00C56CDB">
        <w:rPr>
          <w:b/>
          <w:lang w:val="ro-RO"/>
        </w:rPr>
        <w:t xml:space="preserve"> 202</w:t>
      </w:r>
      <w:r w:rsidR="00CF668F" w:rsidRPr="00C56CDB">
        <w:rPr>
          <w:b/>
          <w:lang w:val="ro-RO"/>
        </w:rPr>
        <w:t>6</w:t>
      </w:r>
    </w:p>
    <w:p w14:paraId="695000FC" w14:textId="77777777" w:rsidR="002706F5" w:rsidRPr="00C56CDB" w:rsidRDefault="002706F5" w:rsidP="009420CE">
      <w:pPr>
        <w:jc w:val="center"/>
        <w:rPr>
          <w:b/>
          <w:lang w:val="ro-RO"/>
        </w:rPr>
      </w:pPr>
    </w:p>
    <w:p w14:paraId="6A10DB59" w14:textId="6356089F" w:rsidR="00FD762B" w:rsidRDefault="00717FB0" w:rsidP="003F27FA">
      <w:pPr>
        <w:rPr>
          <w:b/>
          <w:bCs/>
          <w:lang w:val="ro-RO"/>
        </w:rPr>
      </w:pPr>
      <w:r w:rsidRPr="00C56CDB">
        <w:rPr>
          <w:b/>
          <w:bCs/>
          <w:lang w:val="ro-RO"/>
        </w:rPr>
        <w:t>Cu privire la</w:t>
      </w:r>
      <w:r w:rsidR="00E34CB2" w:rsidRPr="00C56CDB">
        <w:rPr>
          <w:b/>
          <w:bCs/>
          <w:lang w:val="ro-RO"/>
        </w:rPr>
        <w:t xml:space="preserve"> </w:t>
      </w:r>
      <w:r w:rsidR="00CF668F" w:rsidRPr="00C56CDB">
        <w:rPr>
          <w:b/>
          <w:bCs/>
          <w:lang w:val="ro-RO"/>
        </w:rPr>
        <w:t>reorganizarea</w:t>
      </w:r>
      <w:r w:rsidR="002A6FD6" w:rsidRPr="00C56CDB">
        <w:rPr>
          <w:b/>
          <w:bCs/>
          <w:lang w:val="ro-RO"/>
        </w:rPr>
        <w:t xml:space="preserve"> </w:t>
      </w:r>
      <w:r w:rsidR="00A20EA9">
        <w:rPr>
          <w:b/>
          <w:bCs/>
          <w:lang w:val="ro-RO"/>
        </w:rPr>
        <w:t>unor instituții publice de învățământ general</w:t>
      </w:r>
      <w:r w:rsidR="00A20EA9" w:rsidRPr="00C56CDB">
        <w:rPr>
          <w:lang w:val="ro-RO"/>
        </w:rPr>
        <w:t xml:space="preserve"> </w:t>
      </w:r>
      <w:r w:rsidR="00EE4DE7">
        <w:rPr>
          <w:b/>
          <w:bCs/>
          <w:lang w:val="ro-RO"/>
        </w:rPr>
        <w:t xml:space="preserve"> </w:t>
      </w:r>
    </w:p>
    <w:p w14:paraId="3FCEA684" w14:textId="37A8CFA7" w:rsidR="00892FAD" w:rsidRPr="00A20EA9" w:rsidRDefault="00EE4DE7" w:rsidP="003F27FA">
      <w:pPr>
        <w:rPr>
          <w:b/>
          <w:bCs/>
          <w:lang w:val="ro-RO"/>
        </w:rPr>
      </w:pPr>
      <w:r w:rsidRPr="00A20EA9">
        <w:rPr>
          <w:b/>
          <w:bCs/>
          <w:lang w:val="ro-RO"/>
        </w:rPr>
        <w:t xml:space="preserve">în Școală Primară-Grădiniță Văscăuți </w:t>
      </w:r>
    </w:p>
    <w:p w14:paraId="7FC16BDA" w14:textId="2721CE4B" w:rsidR="00845FDC" w:rsidRPr="00C56CDB" w:rsidRDefault="00845FDC" w:rsidP="005A6D13">
      <w:pPr>
        <w:jc w:val="both"/>
        <w:rPr>
          <w:b/>
          <w:bCs/>
          <w:lang w:val="ro-RO"/>
        </w:rPr>
      </w:pPr>
    </w:p>
    <w:p w14:paraId="797020AD" w14:textId="6EF82182" w:rsidR="003C35CA" w:rsidRDefault="002A6FD6" w:rsidP="003A2017">
      <w:pPr>
        <w:jc w:val="both"/>
        <w:rPr>
          <w:b/>
          <w:lang w:val="ro-RO"/>
        </w:rPr>
      </w:pPr>
      <w:bookmarkStart w:id="0" w:name="_Hlk228866429"/>
      <w:r w:rsidRPr="00C56CDB">
        <w:rPr>
          <w:lang w:val="ro-RO"/>
        </w:rPr>
        <w:t xml:space="preserve">     </w:t>
      </w:r>
      <w:r w:rsidR="0069057D">
        <w:rPr>
          <w:lang w:val="ro-RO"/>
        </w:rPr>
        <w:t xml:space="preserve">Urmare a demersului primarului </w:t>
      </w:r>
      <w:proofErr w:type="spellStart"/>
      <w:r w:rsidR="0069057D">
        <w:rPr>
          <w:lang w:val="ro-RO"/>
        </w:rPr>
        <w:t>com.Văscăuți</w:t>
      </w:r>
      <w:proofErr w:type="spellEnd"/>
      <w:r w:rsidR="00F56695">
        <w:rPr>
          <w:lang w:val="ro-RO"/>
        </w:rPr>
        <w:t xml:space="preserve">, </w:t>
      </w:r>
      <w:r w:rsidR="009D1752">
        <w:rPr>
          <w:lang w:val="ro-RO"/>
        </w:rPr>
        <w:t>r</w:t>
      </w:r>
      <w:r w:rsidR="00F56695">
        <w:rPr>
          <w:lang w:val="ro-RO"/>
        </w:rPr>
        <w:t>aio</w:t>
      </w:r>
      <w:r w:rsidR="009D1752">
        <w:rPr>
          <w:lang w:val="ro-RO"/>
        </w:rPr>
        <w:t>nul Florești</w:t>
      </w:r>
      <w:r w:rsidR="00F56695">
        <w:rPr>
          <w:lang w:val="ro-RO"/>
        </w:rPr>
        <w:t xml:space="preserve">,  dl Oleg </w:t>
      </w:r>
      <w:proofErr w:type="spellStart"/>
      <w:r w:rsidR="00F56695">
        <w:rPr>
          <w:lang w:val="ro-RO"/>
        </w:rPr>
        <w:t>Podborschi</w:t>
      </w:r>
      <w:proofErr w:type="spellEnd"/>
      <w:r w:rsidR="00F56695">
        <w:rPr>
          <w:lang w:val="ro-RO"/>
        </w:rPr>
        <w:t xml:space="preserve"> </w:t>
      </w:r>
      <w:r w:rsidR="0069057D">
        <w:rPr>
          <w:lang w:val="ro-RO"/>
        </w:rPr>
        <w:t>nr.</w:t>
      </w:r>
      <w:r w:rsidR="00856594">
        <w:rPr>
          <w:lang w:val="ro-RO"/>
        </w:rPr>
        <w:t>0</w:t>
      </w:r>
      <w:r w:rsidR="00D523F1">
        <w:rPr>
          <w:lang w:val="ro-RO"/>
        </w:rPr>
        <w:t>2</w:t>
      </w:r>
      <w:r w:rsidR="00856594">
        <w:rPr>
          <w:lang w:val="ro-RO"/>
        </w:rPr>
        <w:t>/1-25</w:t>
      </w:r>
      <w:r w:rsidR="0069057D">
        <w:rPr>
          <w:lang w:val="ro-RO"/>
        </w:rPr>
        <w:t xml:space="preserve"> </w:t>
      </w:r>
      <w:r w:rsidR="009D1752">
        <w:rPr>
          <w:lang w:val="ro-RO"/>
        </w:rPr>
        <w:t>din</w:t>
      </w:r>
      <w:r w:rsidR="00D523F1">
        <w:rPr>
          <w:lang w:val="ro-RO"/>
        </w:rPr>
        <w:t xml:space="preserve"> 2</w:t>
      </w:r>
      <w:r w:rsidR="00856594">
        <w:rPr>
          <w:lang w:val="ro-RO"/>
        </w:rPr>
        <w:t>8</w:t>
      </w:r>
      <w:r w:rsidR="00D523F1">
        <w:rPr>
          <w:lang w:val="ro-RO"/>
        </w:rPr>
        <w:t xml:space="preserve"> aprilie 2026</w:t>
      </w:r>
      <w:r w:rsidR="00743DF8" w:rsidRPr="0067768D">
        <w:rPr>
          <w:lang w:val="ro-RO"/>
        </w:rPr>
        <w:t>,</w:t>
      </w:r>
      <w:r w:rsidR="00D523F1" w:rsidRPr="0067768D">
        <w:rPr>
          <w:lang w:val="ro-RO"/>
        </w:rPr>
        <w:t xml:space="preserve"> </w:t>
      </w:r>
      <w:r w:rsidR="00743DF8" w:rsidRPr="00A0481B">
        <w:rPr>
          <w:lang w:val="ro-RO"/>
        </w:rPr>
        <w:t>î</w:t>
      </w:r>
      <w:r w:rsidR="00845FDC" w:rsidRPr="00A0481B">
        <w:rPr>
          <w:lang w:val="ro-RO"/>
        </w:rPr>
        <w:t>n temeiul</w:t>
      </w:r>
      <w:r w:rsidR="005B6BD8" w:rsidRPr="00A0481B">
        <w:rPr>
          <w:lang w:val="ro-RO"/>
        </w:rPr>
        <w:t xml:space="preserve"> </w:t>
      </w:r>
      <w:r w:rsidR="00C93ED7" w:rsidRPr="00A0481B">
        <w:rPr>
          <w:lang w:val="ro-RO"/>
        </w:rPr>
        <w:t xml:space="preserve">deciziei </w:t>
      </w:r>
      <w:r w:rsidR="00405035" w:rsidRPr="00A0481B">
        <w:rPr>
          <w:lang w:val="ro-RO"/>
        </w:rPr>
        <w:t>C</w:t>
      </w:r>
      <w:r w:rsidR="00C93ED7" w:rsidRPr="00A0481B">
        <w:rPr>
          <w:lang w:val="ro-RO"/>
        </w:rPr>
        <w:t xml:space="preserve">onsiliului </w:t>
      </w:r>
      <w:r w:rsidR="00405035" w:rsidRPr="00A0481B">
        <w:rPr>
          <w:lang w:val="ro-RO"/>
        </w:rPr>
        <w:t>c</w:t>
      </w:r>
      <w:r w:rsidR="00C93ED7" w:rsidRPr="00A0481B">
        <w:rPr>
          <w:lang w:val="ro-RO"/>
        </w:rPr>
        <w:t>o</w:t>
      </w:r>
      <w:r w:rsidR="00405035" w:rsidRPr="00A0481B">
        <w:rPr>
          <w:lang w:val="ro-RO"/>
        </w:rPr>
        <w:t>munal</w:t>
      </w:r>
      <w:r w:rsidR="00C93ED7" w:rsidRPr="00A0481B">
        <w:rPr>
          <w:lang w:val="ro-RO"/>
        </w:rPr>
        <w:t xml:space="preserve"> Văscăuți nr.</w:t>
      </w:r>
      <w:r w:rsidR="000B475F" w:rsidRPr="00A0481B">
        <w:rPr>
          <w:lang w:val="ro-RO"/>
        </w:rPr>
        <w:t>04/01</w:t>
      </w:r>
      <w:r w:rsidR="00ED03E8" w:rsidRPr="00A0481B">
        <w:rPr>
          <w:lang w:val="ro-RO"/>
        </w:rPr>
        <w:t xml:space="preserve"> din </w:t>
      </w:r>
      <w:r w:rsidR="000B475F" w:rsidRPr="00A0481B">
        <w:rPr>
          <w:lang w:val="ro-RO"/>
        </w:rPr>
        <w:t xml:space="preserve">19 mai </w:t>
      </w:r>
      <w:r w:rsidR="00ED03E8" w:rsidRPr="00A0481B">
        <w:rPr>
          <w:lang w:val="ro-RO"/>
        </w:rPr>
        <w:t xml:space="preserve">2026 </w:t>
      </w:r>
      <w:r w:rsidR="000B475F" w:rsidRPr="00A0481B">
        <w:rPr>
          <w:lang w:val="ro-RO"/>
        </w:rPr>
        <w:t>,,</w:t>
      </w:r>
      <w:r w:rsidR="00ED03E8" w:rsidRPr="00A0481B">
        <w:rPr>
          <w:lang w:val="ro-RO"/>
        </w:rPr>
        <w:t>Cu privire</w:t>
      </w:r>
      <w:r w:rsidR="000B475F" w:rsidRPr="00A0481B">
        <w:rPr>
          <w:lang w:val="ro-RO"/>
        </w:rPr>
        <w:t xml:space="preserve"> la reorganizarea Grădiniței de copii ,,</w:t>
      </w:r>
      <w:proofErr w:type="spellStart"/>
      <w:r w:rsidR="000B475F" w:rsidRPr="00A0481B">
        <w:rPr>
          <w:lang w:val="ro-RO"/>
        </w:rPr>
        <w:t>Guguță</w:t>
      </w:r>
      <w:proofErr w:type="spellEnd"/>
      <w:r w:rsidR="000B475F" w:rsidRPr="00A0481B">
        <w:rPr>
          <w:lang w:val="ro-RO"/>
        </w:rPr>
        <w:t xml:space="preserve">” </w:t>
      </w:r>
      <w:r w:rsidR="00BD41F2">
        <w:rPr>
          <w:lang w:val="ro-RO"/>
        </w:rPr>
        <w:t xml:space="preserve">din </w:t>
      </w:r>
      <w:r w:rsidR="004B36CC" w:rsidRPr="00A0481B">
        <w:rPr>
          <w:lang w:val="ro-RO"/>
        </w:rPr>
        <w:t>comuna</w:t>
      </w:r>
      <w:r w:rsidR="0067768D" w:rsidRPr="00A0481B">
        <w:rPr>
          <w:lang w:val="ro-RO"/>
        </w:rPr>
        <w:t xml:space="preserve"> Văscăuți cu Școala Primară Văscăuți”</w:t>
      </w:r>
      <w:r w:rsidR="00ED03E8" w:rsidRPr="00A0481B">
        <w:rPr>
          <w:lang w:val="ro-RO"/>
        </w:rPr>
        <w:t>,</w:t>
      </w:r>
      <w:r w:rsidR="00ED03E8">
        <w:rPr>
          <w:lang w:val="ro-RO"/>
        </w:rPr>
        <w:t xml:space="preserve"> </w:t>
      </w:r>
      <w:r w:rsidR="00797052">
        <w:rPr>
          <w:lang w:val="ro-RO"/>
        </w:rPr>
        <w:t>o</w:t>
      </w:r>
      <w:r w:rsidR="000C4C50" w:rsidRPr="00C56CDB">
        <w:rPr>
          <w:lang w:val="ro-RO"/>
        </w:rPr>
        <w:t>rdin</w:t>
      </w:r>
      <w:r w:rsidR="00FA2BBD">
        <w:rPr>
          <w:lang w:val="ro-RO"/>
        </w:rPr>
        <w:t>elor</w:t>
      </w:r>
      <w:r w:rsidR="000C4C50" w:rsidRPr="00C56CDB">
        <w:rPr>
          <w:lang w:val="ro-RO"/>
        </w:rPr>
        <w:t xml:space="preserve"> </w:t>
      </w:r>
      <w:r w:rsidR="00797052">
        <w:rPr>
          <w:lang w:val="ro-RO"/>
        </w:rPr>
        <w:t xml:space="preserve">ministrului </w:t>
      </w:r>
      <w:r w:rsidR="000C4C50" w:rsidRPr="00C56CDB">
        <w:rPr>
          <w:lang w:val="ro-RO"/>
        </w:rPr>
        <w:t>E</w:t>
      </w:r>
      <w:r w:rsidR="00797052">
        <w:rPr>
          <w:lang w:val="ro-RO"/>
        </w:rPr>
        <w:t xml:space="preserve">ducației și </w:t>
      </w:r>
      <w:r w:rsidR="000C4C50" w:rsidRPr="00C56CDB">
        <w:rPr>
          <w:lang w:val="ro-RO"/>
        </w:rPr>
        <w:t>C</w:t>
      </w:r>
      <w:r w:rsidR="00797052">
        <w:rPr>
          <w:lang w:val="ro-RO"/>
        </w:rPr>
        <w:t>ercetării</w:t>
      </w:r>
      <w:r w:rsidR="000C4C50" w:rsidRPr="00C56CDB">
        <w:rPr>
          <w:lang w:val="ro-RO"/>
        </w:rPr>
        <w:t xml:space="preserve"> al Republicii Moldova nr.770 din 08.04.2026</w:t>
      </w:r>
      <w:r w:rsidR="00FA2BBD">
        <w:rPr>
          <w:lang w:val="ro-RO"/>
        </w:rPr>
        <w:t xml:space="preserve"> </w:t>
      </w:r>
      <w:r w:rsidR="0020335A">
        <w:rPr>
          <w:lang w:val="ro-RO"/>
        </w:rPr>
        <w:t>,,C</w:t>
      </w:r>
      <w:r w:rsidR="00FA2BBD">
        <w:rPr>
          <w:lang w:val="ro-RO"/>
        </w:rPr>
        <w:t>u privire la aprobarea Instrucțiunii privind procedura de reorganizare a instituțiilor publice de învăț</w:t>
      </w:r>
      <w:r w:rsidR="00830904">
        <w:rPr>
          <w:lang w:val="ro-RO"/>
        </w:rPr>
        <w:t>ământ general în școală primară-grădiniță</w:t>
      </w:r>
      <w:r w:rsidR="0020335A">
        <w:rPr>
          <w:lang w:val="ro-RO"/>
        </w:rPr>
        <w:t xml:space="preserve">” </w:t>
      </w:r>
      <w:r w:rsidR="00FA2BBD">
        <w:rPr>
          <w:lang w:val="ro-RO"/>
        </w:rPr>
        <w:t xml:space="preserve">și </w:t>
      </w:r>
      <w:r w:rsidR="000C4C50" w:rsidRPr="00C56CDB">
        <w:rPr>
          <w:lang w:val="ro-RO"/>
        </w:rPr>
        <w:t>nr.447 din 13.03.2026</w:t>
      </w:r>
      <w:r w:rsidR="00830904">
        <w:rPr>
          <w:lang w:val="ro-RO"/>
        </w:rPr>
        <w:t xml:space="preserve"> </w:t>
      </w:r>
      <w:r w:rsidR="0020335A">
        <w:rPr>
          <w:lang w:val="ro-RO"/>
        </w:rPr>
        <w:t>,,C</w:t>
      </w:r>
      <w:r w:rsidR="00830904">
        <w:rPr>
          <w:lang w:val="ro-RO"/>
        </w:rPr>
        <w:t>u privire la aprobarea Listei instituțiilor publice de învățământ general care cad sub incidența art.</w:t>
      </w:r>
      <w:r w:rsidR="008A774F">
        <w:rPr>
          <w:lang w:val="ro-RO"/>
        </w:rPr>
        <w:t>145</w:t>
      </w:r>
      <w:r w:rsidR="008A774F" w:rsidRPr="008A774F">
        <w:rPr>
          <w:vertAlign w:val="superscript"/>
          <w:lang w:val="ro-RO"/>
        </w:rPr>
        <w:t>1</w:t>
      </w:r>
      <w:r w:rsidR="008A774F">
        <w:rPr>
          <w:lang w:val="ro-RO"/>
        </w:rPr>
        <w:t xml:space="preserve"> alin.(2) din Codul Educației</w:t>
      </w:r>
      <w:r w:rsidR="0020335A">
        <w:rPr>
          <w:lang w:val="ro-RO"/>
        </w:rPr>
        <w:t>”</w:t>
      </w:r>
      <w:r w:rsidR="000C4C50" w:rsidRPr="00C56CDB">
        <w:rPr>
          <w:lang w:val="ro-RO"/>
        </w:rPr>
        <w:t xml:space="preserve">, </w:t>
      </w:r>
      <w:r w:rsidR="005B6BD8" w:rsidRPr="00C56CDB">
        <w:rPr>
          <w:lang w:val="ro-RO"/>
        </w:rPr>
        <w:t xml:space="preserve">art.21 alin.(1) </w:t>
      </w:r>
      <w:bookmarkStart w:id="1" w:name="_Hlk228866499"/>
      <w:r w:rsidR="005B6BD8" w:rsidRPr="00C56CDB">
        <w:rPr>
          <w:lang w:val="ro-RO"/>
        </w:rPr>
        <w:t>și art.145</w:t>
      </w:r>
      <w:r w:rsidR="00C53A9C" w:rsidRPr="00C53A9C">
        <w:rPr>
          <w:vertAlign w:val="superscript"/>
          <w:lang w:val="ro-RO"/>
        </w:rPr>
        <w:t>1</w:t>
      </w:r>
      <w:r w:rsidR="005B6BD8" w:rsidRPr="00C56CDB">
        <w:rPr>
          <w:lang w:val="ro-RO"/>
        </w:rPr>
        <w:t xml:space="preserve"> alin.(2) și (3</w:t>
      </w:r>
      <w:r w:rsidR="00E10B58" w:rsidRPr="00C56CDB">
        <w:rPr>
          <w:lang w:val="ro-RO"/>
        </w:rPr>
        <w:t xml:space="preserve">) </w:t>
      </w:r>
      <w:bookmarkEnd w:id="1"/>
      <w:r w:rsidR="005B6BD8" w:rsidRPr="00C56CDB">
        <w:rPr>
          <w:lang w:val="ro-RO"/>
        </w:rPr>
        <w:t>din Codul Educa</w:t>
      </w:r>
      <w:r w:rsidR="00892FAD" w:rsidRPr="00C56CDB">
        <w:rPr>
          <w:lang w:val="ro-RO"/>
        </w:rPr>
        <w:t>ț</w:t>
      </w:r>
      <w:r w:rsidR="005B6BD8" w:rsidRPr="00C56CDB">
        <w:rPr>
          <w:lang w:val="ro-RO"/>
        </w:rPr>
        <w:t>iei nr.152/2014</w:t>
      </w:r>
      <w:r w:rsidR="00E10B58" w:rsidRPr="00C56CDB">
        <w:rPr>
          <w:lang w:val="ro-RO"/>
        </w:rPr>
        <w:t xml:space="preserve">, </w:t>
      </w:r>
      <w:r w:rsidR="00E42D9E" w:rsidRPr="00C56CDB">
        <w:rPr>
          <w:lang w:val="ro-RO"/>
        </w:rPr>
        <w:t>art.43 alin.(2)</w:t>
      </w:r>
      <w:r w:rsidR="00E42D9E" w:rsidRPr="00C56CDB">
        <w:rPr>
          <w:color w:val="FF0000"/>
          <w:lang w:val="ro-RO"/>
        </w:rPr>
        <w:t xml:space="preserve"> </w:t>
      </w:r>
      <w:r w:rsidR="00E42D9E" w:rsidRPr="00C56CDB">
        <w:rPr>
          <w:lang w:val="ro-RO"/>
        </w:rPr>
        <w:t>și art.46</w:t>
      </w:r>
      <w:r w:rsidR="00C53A9C" w:rsidRPr="00C53A9C">
        <w:rPr>
          <w:lang w:val="ro-RO"/>
        </w:rPr>
        <w:t xml:space="preserve"> </w:t>
      </w:r>
      <w:r w:rsidR="00C53A9C" w:rsidRPr="00C56CDB">
        <w:rPr>
          <w:lang w:val="ro-RO"/>
        </w:rPr>
        <w:t>alin.(</w:t>
      </w:r>
      <w:r w:rsidR="00C53A9C">
        <w:rPr>
          <w:lang w:val="ro-RO"/>
        </w:rPr>
        <w:t>1</w:t>
      </w:r>
      <w:r w:rsidR="00C53A9C" w:rsidRPr="00C56CDB">
        <w:rPr>
          <w:lang w:val="ro-RO"/>
        </w:rPr>
        <w:t>)</w:t>
      </w:r>
      <w:r w:rsidR="00C53A9C" w:rsidRPr="00C56CDB">
        <w:rPr>
          <w:color w:val="FF0000"/>
          <w:lang w:val="ro-RO"/>
        </w:rPr>
        <w:t xml:space="preserve"> </w:t>
      </w:r>
      <w:r w:rsidR="00E42D9E" w:rsidRPr="00C56CDB">
        <w:rPr>
          <w:lang w:val="ro-RO"/>
        </w:rPr>
        <w:t xml:space="preserve"> din Legea nr.436/2006 privind administrația publică locală, </w:t>
      </w:r>
      <w:r w:rsidR="0024671F" w:rsidRPr="00C56CDB">
        <w:rPr>
          <w:lang w:val="ro-RO"/>
        </w:rPr>
        <w:t>Consiliul raional</w:t>
      </w:r>
      <w:r w:rsidR="002706F5">
        <w:rPr>
          <w:lang w:val="ro-RO"/>
        </w:rPr>
        <w:t xml:space="preserve"> </w:t>
      </w:r>
      <w:r w:rsidR="00845FDC" w:rsidRPr="00C56CDB">
        <w:rPr>
          <w:b/>
          <w:lang w:val="ro-RO"/>
        </w:rPr>
        <w:t>D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E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C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I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D</w:t>
      </w:r>
      <w:r w:rsidR="0049043B" w:rsidRPr="00C56CDB">
        <w:rPr>
          <w:b/>
          <w:lang w:val="ro-RO"/>
        </w:rPr>
        <w:t xml:space="preserve"> </w:t>
      </w:r>
      <w:r w:rsidR="00C32AFD" w:rsidRPr="00C56CDB">
        <w:rPr>
          <w:b/>
          <w:lang w:val="ro-RO"/>
        </w:rPr>
        <w:t>E</w:t>
      </w:r>
      <w:r w:rsidR="00845FDC" w:rsidRPr="00C56CDB">
        <w:rPr>
          <w:b/>
          <w:lang w:val="ro-RO"/>
        </w:rPr>
        <w:t>:</w:t>
      </w:r>
      <w:bookmarkEnd w:id="0"/>
    </w:p>
    <w:p w14:paraId="1298D5BD" w14:textId="77777777" w:rsidR="002706F5" w:rsidRPr="003A2017" w:rsidRDefault="002706F5" w:rsidP="003A2017">
      <w:pPr>
        <w:jc w:val="both"/>
        <w:rPr>
          <w:lang w:val="ro-RO"/>
        </w:rPr>
      </w:pPr>
    </w:p>
    <w:p w14:paraId="654054A9" w14:textId="50928404" w:rsidR="00CC259D" w:rsidRDefault="00E01EF8" w:rsidP="00273C85">
      <w:pPr>
        <w:pStyle w:val="a3"/>
        <w:numPr>
          <w:ilvl w:val="0"/>
          <w:numId w:val="3"/>
        </w:numPr>
        <w:jc w:val="both"/>
        <w:rPr>
          <w:lang w:val="ro-RO"/>
        </w:rPr>
      </w:pPr>
      <w:r w:rsidRPr="00C56CDB">
        <w:rPr>
          <w:lang w:val="ro-RO"/>
        </w:rPr>
        <w:t xml:space="preserve">Se </w:t>
      </w:r>
      <w:r w:rsidR="008B0D6C" w:rsidRPr="00C56CDB">
        <w:rPr>
          <w:lang w:val="ro-RO"/>
        </w:rPr>
        <w:t>aprobă r</w:t>
      </w:r>
      <w:r w:rsidR="00CF668F" w:rsidRPr="00C56CDB">
        <w:rPr>
          <w:lang w:val="ro-RO"/>
        </w:rPr>
        <w:t>eorganiz</w:t>
      </w:r>
      <w:r w:rsidR="008B0D6C" w:rsidRPr="00C56CDB">
        <w:rPr>
          <w:lang w:val="ro-RO"/>
        </w:rPr>
        <w:t>area</w:t>
      </w:r>
      <w:r w:rsidR="00236C5D" w:rsidRPr="00C56CDB">
        <w:rPr>
          <w:lang w:val="ro-RO"/>
        </w:rPr>
        <w:t xml:space="preserve"> </w:t>
      </w:r>
      <w:r w:rsidR="00CF668F" w:rsidRPr="00C56CDB">
        <w:rPr>
          <w:lang w:val="ro-RO"/>
        </w:rPr>
        <w:t>Șco</w:t>
      </w:r>
      <w:r w:rsidR="00696BE8">
        <w:rPr>
          <w:lang w:val="ro-RO"/>
        </w:rPr>
        <w:t>l</w:t>
      </w:r>
      <w:r w:rsidR="00302E57">
        <w:rPr>
          <w:lang w:val="ro-RO"/>
        </w:rPr>
        <w:t>ii</w:t>
      </w:r>
      <w:r w:rsidR="008B0D6C" w:rsidRPr="00C56CDB">
        <w:rPr>
          <w:lang w:val="ro-RO"/>
        </w:rPr>
        <w:t xml:space="preserve"> </w:t>
      </w:r>
      <w:r w:rsidR="00CF668F" w:rsidRPr="00C56CDB">
        <w:rPr>
          <w:lang w:val="ro-RO"/>
        </w:rPr>
        <w:t>Primar</w:t>
      </w:r>
      <w:r w:rsidR="00302E57">
        <w:rPr>
          <w:lang w:val="ro-RO"/>
        </w:rPr>
        <w:t>e</w:t>
      </w:r>
      <w:r w:rsidR="00CF668F" w:rsidRPr="00C56CDB">
        <w:rPr>
          <w:lang w:val="ro-RO"/>
        </w:rPr>
        <w:t xml:space="preserve"> Văscăuți</w:t>
      </w:r>
      <w:r w:rsidR="00CB5A72">
        <w:rPr>
          <w:lang w:val="ro-RO"/>
        </w:rPr>
        <w:t xml:space="preserve">, cu </w:t>
      </w:r>
      <w:r w:rsidR="0071293B">
        <w:rPr>
          <w:lang w:val="ro-RO"/>
        </w:rPr>
        <w:t>i</w:t>
      </w:r>
      <w:r w:rsidR="00CB5A72">
        <w:rPr>
          <w:lang w:val="ro-RO"/>
        </w:rPr>
        <w:t>nstituția de educație timpurie Grădinița de copii ,,</w:t>
      </w:r>
      <w:proofErr w:type="spellStart"/>
      <w:r w:rsidR="00CB5A72">
        <w:rPr>
          <w:lang w:val="ro-RO"/>
        </w:rPr>
        <w:t>Guguță</w:t>
      </w:r>
      <w:proofErr w:type="spellEnd"/>
      <w:r w:rsidR="00CB5A72">
        <w:rPr>
          <w:lang w:val="ro-RO"/>
        </w:rPr>
        <w:t>”</w:t>
      </w:r>
      <w:r w:rsidR="00F16A0B">
        <w:rPr>
          <w:lang w:val="ro-RO"/>
        </w:rPr>
        <w:t xml:space="preserve"> din localitatea </w:t>
      </w:r>
      <w:r w:rsidR="00F16A0B" w:rsidRPr="00C56CDB">
        <w:rPr>
          <w:lang w:val="ro-RO"/>
        </w:rPr>
        <w:t>Văscăuți</w:t>
      </w:r>
      <w:r w:rsidR="00CB5A72">
        <w:rPr>
          <w:lang w:val="ro-RO"/>
        </w:rPr>
        <w:t>,</w:t>
      </w:r>
      <w:r w:rsidR="008A0B7A">
        <w:rPr>
          <w:lang w:val="ro-RO"/>
        </w:rPr>
        <w:t xml:space="preserve"> </w:t>
      </w:r>
      <w:r w:rsidR="00CB5A72">
        <w:rPr>
          <w:lang w:val="ro-RO"/>
        </w:rPr>
        <w:t>în vederea constituirii</w:t>
      </w:r>
      <w:r w:rsidR="006B39AB" w:rsidRPr="00C56CDB">
        <w:rPr>
          <w:lang w:val="ro-RO"/>
        </w:rPr>
        <w:t xml:space="preserve"> </w:t>
      </w:r>
      <w:r w:rsidR="003A1C90" w:rsidRPr="00C56CDB">
        <w:rPr>
          <w:lang w:val="ro-RO"/>
        </w:rPr>
        <w:t>complex</w:t>
      </w:r>
      <w:r w:rsidR="00CB5A72">
        <w:rPr>
          <w:lang w:val="ro-RO"/>
        </w:rPr>
        <w:t>ului</w:t>
      </w:r>
      <w:r w:rsidR="006B39AB" w:rsidRPr="00C56CDB">
        <w:rPr>
          <w:lang w:val="ro-RO"/>
        </w:rPr>
        <w:t xml:space="preserve"> </w:t>
      </w:r>
      <w:r w:rsidR="003A1C90" w:rsidRPr="00C56CDB">
        <w:rPr>
          <w:lang w:val="ro-RO"/>
        </w:rPr>
        <w:t>educațional</w:t>
      </w:r>
      <w:r w:rsidR="00B10A9D" w:rsidRPr="00C56CDB">
        <w:rPr>
          <w:lang w:val="ro-RO"/>
        </w:rPr>
        <w:t xml:space="preserve"> </w:t>
      </w:r>
      <w:r w:rsidR="00D45E7E" w:rsidRPr="00C56CDB">
        <w:rPr>
          <w:lang w:val="ro-RO"/>
        </w:rPr>
        <w:t>Școal</w:t>
      </w:r>
      <w:r w:rsidR="008A0B7A">
        <w:rPr>
          <w:lang w:val="ro-RO"/>
        </w:rPr>
        <w:t>a</w:t>
      </w:r>
      <w:r w:rsidR="00D45E7E" w:rsidRPr="00C56CDB">
        <w:rPr>
          <w:lang w:val="ro-RO"/>
        </w:rPr>
        <w:t xml:space="preserve"> Primară-Grădiniță Văscăuți</w:t>
      </w:r>
      <w:r w:rsidR="00CC259D" w:rsidRPr="00C56CDB">
        <w:rPr>
          <w:lang w:val="ro-RO"/>
        </w:rPr>
        <w:t>, începând cu 01 septembrie 2026.</w:t>
      </w:r>
    </w:p>
    <w:p w14:paraId="018A3AA8" w14:textId="77777777" w:rsidR="00392316" w:rsidRPr="003A2017" w:rsidRDefault="00392316" w:rsidP="00392316">
      <w:pPr>
        <w:pStyle w:val="a3"/>
        <w:ind w:left="360"/>
        <w:jc w:val="both"/>
        <w:rPr>
          <w:lang w:val="ro-RO"/>
        </w:rPr>
      </w:pPr>
    </w:p>
    <w:p w14:paraId="6FCC38F0" w14:textId="56BBAEBD" w:rsidR="0003376F" w:rsidRDefault="0003376F" w:rsidP="003A2017">
      <w:pPr>
        <w:numPr>
          <w:ilvl w:val="0"/>
          <w:numId w:val="3"/>
        </w:numPr>
        <w:contextualSpacing/>
        <w:jc w:val="both"/>
        <w:rPr>
          <w:rFonts w:eastAsia="Calibri"/>
          <w:lang w:val="ro-RO" w:eastAsia="en-US"/>
        </w:rPr>
      </w:pPr>
      <w:bookmarkStart w:id="2" w:name="_Hlk156402776"/>
      <w:r>
        <w:rPr>
          <w:rFonts w:eastAsia="Calibri"/>
          <w:lang w:val="ro-RO" w:eastAsia="en-US"/>
        </w:rPr>
        <w:t xml:space="preserve">Se desemnează </w:t>
      </w:r>
      <w:r w:rsidR="00943EB5" w:rsidRPr="00C56CDB">
        <w:rPr>
          <w:lang w:val="ro-RO"/>
        </w:rPr>
        <w:t>Școal</w:t>
      </w:r>
      <w:r w:rsidR="00F05D0A">
        <w:rPr>
          <w:lang w:val="ro-RO"/>
        </w:rPr>
        <w:t>a</w:t>
      </w:r>
      <w:r w:rsidR="00943EB5" w:rsidRPr="00C56CDB">
        <w:rPr>
          <w:lang w:val="ro-RO"/>
        </w:rPr>
        <w:t xml:space="preserve"> Primară-Grădiniță Văscăuți</w:t>
      </w:r>
      <w:r w:rsidR="00943EB5">
        <w:rPr>
          <w:lang w:val="ro-RO"/>
        </w:rPr>
        <w:t xml:space="preserve">, </w:t>
      </w:r>
      <w:r>
        <w:rPr>
          <w:rFonts w:eastAsia="Calibri"/>
          <w:lang w:val="ro-RO" w:eastAsia="en-US"/>
        </w:rPr>
        <w:t>în calitate de succesor de drepturi și obligații al instituții</w:t>
      </w:r>
      <w:r w:rsidR="00FA2A51">
        <w:rPr>
          <w:rFonts w:eastAsia="Calibri"/>
          <w:lang w:val="ro-RO" w:eastAsia="en-US"/>
        </w:rPr>
        <w:t>lor</w:t>
      </w:r>
      <w:r>
        <w:rPr>
          <w:rFonts w:eastAsia="Calibri"/>
          <w:lang w:val="ro-RO" w:eastAsia="en-US"/>
        </w:rPr>
        <w:t xml:space="preserve"> </w:t>
      </w:r>
      <w:r w:rsidR="007009EE">
        <w:rPr>
          <w:rFonts w:eastAsia="Calibri"/>
          <w:lang w:val="ro-RO" w:eastAsia="en-US"/>
        </w:rPr>
        <w:t>reorganizate</w:t>
      </w:r>
      <w:r>
        <w:rPr>
          <w:rFonts w:eastAsia="Calibri"/>
          <w:lang w:val="ro-RO" w:eastAsia="en-US"/>
        </w:rPr>
        <w:t>.</w:t>
      </w:r>
    </w:p>
    <w:p w14:paraId="20D52762" w14:textId="77777777" w:rsidR="00392316" w:rsidRPr="003A2017" w:rsidRDefault="00392316" w:rsidP="00392316">
      <w:pPr>
        <w:contextualSpacing/>
        <w:jc w:val="both"/>
        <w:rPr>
          <w:rFonts w:eastAsia="Calibri"/>
          <w:lang w:val="ro-RO" w:eastAsia="en-US"/>
        </w:rPr>
      </w:pPr>
    </w:p>
    <w:p w14:paraId="70D5580A" w14:textId="64CA6B8D" w:rsidR="00EC7139" w:rsidRPr="00C56CDB" w:rsidRDefault="00306D9C" w:rsidP="00CC259D">
      <w:pPr>
        <w:numPr>
          <w:ilvl w:val="0"/>
          <w:numId w:val="3"/>
        </w:numPr>
        <w:contextualSpacing/>
        <w:jc w:val="both"/>
        <w:rPr>
          <w:rFonts w:eastAsia="Calibri"/>
          <w:lang w:val="ro-RO" w:eastAsia="en-US"/>
        </w:rPr>
      </w:pPr>
      <w:r w:rsidRPr="00C56CDB">
        <w:rPr>
          <w:rFonts w:eastAsia="Calibri"/>
          <w:lang w:val="ro-RO"/>
        </w:rPr>
        <w:t xml:space="preserve">Șefa </w:t>
      </w:r>
      <w:r w:rsidR="003D6B7D" w:rsidRPr="00C56CDB">
        <w:rPr>
          <w:rFonts w:eastAsia="Calibri"/>
          <w:lang w:val="ro-RO"/>
        </w:rPr>
        <w:t xml:space="preserve">direcției generale, </w:t>
      </w:r>
      <w:r w:rsidR="00443816" w:rsidRPr="00C56CDB">
        <w:rPr>
          <w:rFonts w:eastAsia="Calibri"/>
          <w:lang w:val="ro-RO"/>
        </w:rPr>
        <w:t>Direcți</w:t>
      </w:r>
      <w:r w:rsidR="003D6B7D" w:rsidRPr="00C56CDB">
        <w:rPr>
          <w:rFonts w:eastAsia="Calibri"/>
          <w:lang w:val="ro-RO"/>
        </w:rPr>
        <w:t>a</w:t>
      </w:r>
      <w:r w:rsidR="00443816" w:rsidRPr="00C56CDB">
        <w:rPr>
          <w:rFonts w:eastAsia="Calibri"/>
          <w:lang w:val="ro-RO"/>
        </w:rPr>
        <w:t xml:space="preserve"> General</w:t>
      </w:r>
      <w:r w:rsidR="003D6B7D" w:rsidRPr="00C56CDB">
        <w:rPr>
          <w:rFonts w:eastAsia="Calibri"/>
          <w:lang w:val="ro-RO"/>
        </w:rPr>
        <w:t>ă</w:t>
      </w:r>
      <w:r w:rsidR="00443816" w:rsidRPr="00C56CDB">
        <w:rPr>
          <w:rFonts w:eastAsia="Calibri"/>
          <w:lang w:val="ro-RO"/>
        </w:rPr>
        <w:t xml:space="preserve"> Educație, Cultură, Tineret </w:t>
      </w:r>
      <w:r w:rsidR="00803C82" w:rsidRPr="00C56CDB">
        <w:rPr>
          <w:rFonts w:eastAsia="Calibri"/>
          <w:lang w:val="ro-RO"/>
        </w:rPr>
        <w:t>ș</w:t>
      </w:r>
      <w:r w:rsidR="00443816" w:rsidRPr="00C56CDB">
        <w:rPr>
          <w:rFonts w:eastAsia="Calibri"/>
          <w:lang w:val="ro-RO"/>
        </w:rPr>
        <w:t>i Sport</w:t>
      </w:r>
      <w:r w:rsidR="000E2DE5" w:rsidRPr="00C56CDB">
        <w:rPr>
          <w:rFonts w:eastAsia="Calibri"/>
          <w:lang w:val="ro-RO"/>
        </w:rPr>
        <w:t xml:space="preserve"> și directorul Școlii Primare Văscăuți</w:t>
      </w:r>
      <w:r w:rsidR="00EC7139" w:rsidRPr="00C56CDB">
        <w:rPr>
          <w:rFonts w:eastAsia="Calibri"/>
          <w:lang w:val="ro-RO"/>
        </w:rPr>
        <w:t>:</w:t>
      </w:r>
    </w:p>
    <w:p w14:paraId="683AC3C4" w14:textId="0B74FEF3" w:rsidR="00EC7139" w:rsidRPr="00C56CDB" w:rsidRDefault="00EC7139" w:rsidP="00820346">
      <w:pPr>
        <w:ind w:left="426"/>
        <w:contextualSpacing/>
        <w:jc w:val="both"/>
        <w:rPr>
          <w:rFonts w:eastAsia="Calibri"/>
          <w:lang w:val="ro-RO"/>
        </w:rPr>
      </w:pPr>
      <w:r w:rsidRPr="00C56CDB">
        <w:rPr>
          <w:rFonts w:eastAsia="Calibri"/>
          <w:lang w:val="ro-RO"/>
        </w:rPr>
        <w:t>-</w:t>
      </w:r>
      <w:bookmarkEnd w:id="2"/>
      <w:r w:rsidR="008A26A2" w:rsidRPr="00C56CDB">
        <w:rPr>
          <w:rFonts w:eastAsia="Calibri"/>
          <w:lang w:val="ro-RO"/>
        </w:rPr>
        <w:t xml:space="preserve"> </w:t>
      </w:r>
      <w:r w:rsidR="00443816" w:rsidRPr="00C56CDB">
        <w:rPr>
          <w:rFonts w:eastAsia="Calibri"/>
          <w:lang w:val="ro-RO"/>
        </w:rPr>
        <w:t>v</w:t>
      </w:r>
      <w:r w:rsidR="003D6B7D" w:rsidRPr="00C56CDB">
        <w:rPr>
          <w:rFonts w:eastAsia="Calibri"/>
          <w:lang w:val="ro-RO"/>
        </w:rPr>
        <w:t>or</w:t>
      </w:r>
      <w:r w:rsidR="005E0296" w:rsidRPr="00C56CDB">
        <w:rPr>
          <w:rFonts w:eastAsia="Calibri"/>
          <w:lang w:val="ro-RO"/>
        </w:rPr>
        <w:t xml:space="preserve"> identifica</w:t>
      </w:r>
      <w:r w:rsidR="0024329A" w:rsidRPr="00C56CDB">
        <w:rPr>
          <w:rFonts w:eastAsia="Calibri"/>
          <w:lang w:val="ro-RO"/>
        </w:rPr>
        <w:t xml:space="preserve"> în limita posibilităților</w:t>
      </w:r>
      <w:r w:rsidR="00580ADA" w:rsidRPr="00C56CDB">
        <w:rPr>
          <w:rFonts w:eastAsia="Calibri"/>
          <w:lang w:val="ro-RO"/>
        </w:rPr>
        <w:t>,</w:t>
      </w:r>
      <w:r w:rsidR="0024329A" w:rsidRPr="00C56CDB">
        <w:rPr>
          <w:rFonts w:eastAsia="Calibri"/>
          <w:lang w:val="ro-RO"/>
        </w:rPr>
        <w:t xml:space="preserve"> oportunități de angajare/transfer</w:t>
      </w:r>
      <w:r w:rsidRPr="00C56CDB">
        <w:rPr>
          <w:rFonts w:eastAsia="Calibri"/>
          <w:lang w:val="ro-RO"/>
        </w:rPr>
        <w:t>,</w:t>
      </w:r>
      <w:r w:rsidR="00443816" w:rsidRPr="00C56CDB">
        <w:rPr>
          <w:rFonts w:eastAsia="Calibri"/>
          <w:lang w:val="ro-RO"/>
        </w:rPr>
        <w:t xml:space="preserve"> </w:t>
      </w:r>
      <w:r w:rsidR="00306D9C" w:rsidRPr="00C56CDB">
        <w:rPr>
          <w:rFonts w:eastAsia="Calibri"/>
          <w:lang w:val="ro-RO"/>
        </w:rPr>
        <w:t>pentru person</w:t>
      </w:r>
      <w:r w:rsidR="00AE1EDA">
        <w:rPr>
          <w:rFonts w:eastAsia="Calibri"/>
          <w:lang w:val="ro-RO"/>
        </w:rPr>
        <w:t>alul</w:t>
      </w:r>
      <w:r w:rsidR="00306D9C" w:rsidRPr="00C56CDB">
        <w:rPr>
          <w:rFonts w:eastAsia="Calibri"/>
          <w:lang w:val="ro-RO"/>
        </w:rPr>
        <w:t xml:space="preserve"> din instituțiile</w:t>
      </w:r>
      <w:r w:rsidR="00356FB1" w:rsidRPr="00C56CDB">
        <w:rPr>
          <w:rFonts w:eastAsia="Calibri"/>
          <w:lang w:val="ro-RO"/>
        </w:rPr>
        <w:t xml:space="preserve"> reorganizate</w:t>
      </w:r>
      <w:r w:rsidRPr="00C56CDB">
        <w:rPr>
          <w:rFonts w:eastAsia="Calibri"/>
          <w:lang w:val="ro-RO"/>
        </w:rPr>
        <w:t>;</w:t>
      </w:r>
    </w:p>
    <w:p w14:paraId="14C9112B" w14:textId="451EF2FE" w:rsidR="00786918" w:rsidRDefault="00EC7139" w:rsidP="003A2017">
      <w:pPr>
        <w:ind w:left="426"/>
        <w:contextualSpacing/>
        <w:jc w:val="both"/>
        <w:rPr>
          <w:rFonts w:eastAsia="Calibri"/>
          <w:lang w:val="ro-RO"/>
        </w:rPr>
      </w:pPr>
      <w:r w:rsidRPr="00C56CDB">
        <w:rPr>
          <w:rFonts w:eastAsia="Calibri"/>
          <w:lang w:val="ro-RO"/>
        </w:rPr>
        <w:t>-</w:t>
      </w:r>
      <w:r w:rsidR="002F2300" w:rsidRPr="00C56CDB">
        <w:rPr>
          <w:rFonts w:eastAsia="Calibri"/>
          <w:lang w:val="ro-RO"/>
        </w:rPr>
        <w:t xml:space="preserve"> </w:t>
      </w:r>
      <w:r w:rsidR="008A26A2" w:rsidRPr="00C56CDB">
        <w:rPr>
          <w:rFonts w:eastAsia="Calibri"/>
          <w:lang w:val="ro-RO"/>
        </w:rPr>
        <w:t>v</w:t>
      </w:r>
      <w:r w:rsidR="003D6B7D" w:rsidRPr="00C56CDB">
        <w:rPr>
          <w:rFonts w:eastAsia="Calibri"/>
          <w:lang w:val="ro-RO"/>
        </w:rPr>
        <w:t>or</w:t>
      </w:r>
      <w:r w:rsidR="008A26A2" w:rsidRPr="00C56CDB">
        <w:rPr>
          <w:rFonts w:eastAsia="Calibri"/>
          <w:lang w:val="ro-RO"/>
        </w:rPr>
        <w:t xml:space="preserve"> efectua </w:t>
      </w:r>
      <w:r w:rsidR="00443816" w:rsidRPr="00C56CDB">
        <w:rPr>
          <w:rFonts w:eastAsia="Calibri"/>
          <w:lang w:val="ro-RO"/>
        </w:rPr>
        <w:t>disponibilizarea angajaților</w:t>
      </w:r>
      <w:r w:rsidR="005A7532" w:rsidRPr="00C56CDB">
        <w:rPr>
          <w:rFonts w:eastAsia="Calibri"/>
          <w:lang w:val="ro-RO"/>
        </w:rPr>
        <w:t>,</w:t>
      </w:r>
      <w:r w:rsidR="00443816" w:rsidRPr="00C56CDB">
        <w:rPr>
          <w:rFonts w:eastAsia="Calibri"/>
          <w:lang w:val="ro-RO"/>
        </w:rPr>
        <w:t xml:space="preserve"> în conformitate cu legislația în vigoare</w:t>
      </w:r>
      <w:r w:rsidR="00C26680" w:rsidRPr="00C56CDB">
        <w:rPr>
          <w:rFonts w:eastAsia="Calibri"/>
          <w:lang w:val="ro-RO"/>
        </w:rPr>
        <w:t>, în cazul imposibilității transferului unor salariați.</w:t>
      </w:r>
    </w:p>
    <w:p w14:paraId="7A18CC50" w14:textId="77777777" w:rsidR="00392316" w:rsidRPr="00C56CDB" w:rsidRDefault="00392316" w:rsidP="00392316">
      <w:pPr>
        <w:contextualSpacing/>
        <w:jc w:val="both"/>
        <w:rPr>
          <w:rFonts w:eastAsia="Calibri"/>
          <w:lang w:val="ro-RO"/>
        </w:rPr>
      </w:pPr>
    </w:p>
    <w:p w14:paraId="352517FD" w14:textId="1BA0D805" w:rsidR="000A3DF9" w:rsidRPr="00C56CDB" w:rsidRDefault="000A3DF9">
      <w:pPr>
        <w:numPr>
          <w:ilvl w:val="0"/>
          <w:numId w:val="3"/>
        </w:numPr>
        <w:contextualSpacing/>
        <w:jc w:val="both"/>
        <w:rPr>
          <w:rFonts w:eastAsia="Calibri"/>
          <w:lang w:val="ro-RO" w:eastAsia="en-US"/>
        </w:rPr>
      </w:pPr>
      <w:r w:rsidRPr="00C56CDB">
        <w:rPr>
          <w:rFonts w:eastAsia="Calibri"/>
          <w:lang w:val="ro-RO" w:eastAsia="en-US"/>
        </w:rPr>
        <w:t xml:space="preserve">Se împuternicește șefa </w:t>
      </w:r>
      <w:r w:rsidR="00FE1124" w:rsidRPr="00C56CDB">
        <w:rPr>
          <w:rFonts w:eastAsia="Calibri"/>
          <w:lang w:val="ro-RO" w:eastAsia="en-US"/>
        </w:rPr>
        <w:t xml:space="preserve">direcției generale, </w:t>
      </w:r>
      <w:r w:rsidRPr="00C56CDB">
        <w:rPr>
          <w:rFonts w:eastAsia="Calibri"/>
          <w:lang w:val="ro-RO"/>
        </w:rPr>
        <w:t>Direcți</w:t>
      </w:r>
      <w:r w:rsidR="00FE1124" w:rsidRPr="00C56CDB">
        <w:rPr>
          <w:rFonts w:eastAsia="Calibri"/>
          <w:lang w:val="ro-RO"/>
        </w:rPr>
        <w:t>a</w:t>
      </w:r>
      <w:r w:rsidRPr="00C56CDB">
        <w:rPr>
          <w:rFonts w:eastAsia="Calibri"/>
          <w:lang w:val="ro-RO"/>
        </w:rPr>
        <w:t xml:space="preserve"> General</w:t>
      </w:r>
      <w:r w:rsidR="00FE1124" w:rsidRPr="00C56CDB">
        <w:rPr>
          <w:rFonts w:eastAsia="Calibri"/>
          <w:lang w:val="ro-RO"/>
        </w:rPr>
        <w:t>ă</w:t>
      </w:r>
      <w:r w:rsidRPr="00C56CDB">
        <w:rPr>
          <w:rFonts w:eastAsia="Calibri"/>
          <w:lang w:val="ro-RO"/>
        </w:rPr>
        <w:t xml:space="preserve"> Educație, Cultură, Tineret </w:t>
      </w:r>
      <w:r w:rsidR="00C612AA" w:rsidRPr="00C56CDB">
        <w:rPr>
          <w:rFonts w:eastAsia="Calibri"/>
          <w:lang w:val="ro-RO"/>
        </w:rPr>
        <w:t>ș</w:t>
      </w:r>
      <w:r w:rsidRPr="00C56CDB">
        <w:rPr>
          <w:rFonts w:eastAsia="Calibri"/>
          <w:lang w:val="ro-RO"/>
        </w:rPr>
        <w:t>i Sport:</w:t>
      </w:r>
    </w:p>
    <w:p w14:paraId="002E3300" w14:textId="0271CA19" w:rsidR="000A3DF9" w:rsidRPr="00C56CDB" w:rsidRDefault="000A3DF9" w:rsidP="003A2017">
      <w:pPr>
        <w:pStyle w:val="a3"/>
        <w:numPr>
          <w:ilvl w:val="0"/>
          <w:numId w:val="9"/>
        </w:numPr>
        <w:ind w:hanging="218"/>
        <w:jc w:val="both"/>
        <w:rPr>
          <w:rFonts w:eastAsia="Calibri"/>
          <w:lang w:val="ro-RO"/>
        </w:rPr>
      </w:pPr>
      <w:r w:rsidRPr="00C56CDB">
        <w:rPr>
          <w:rFonts w:eastAsia="Calibri"/>
          <w:lang w:val="ro-RO"/>
        </w:rPr>
        <w:t xml:space="preserve">să instituie comisia de </w:t>
      </w:r>
      <w:r w:rsidR="00554594" w:rsidRPr="00C56CDB">
        <w:rPr>
          <w:rFonts w:eastAsia="Calibri"/>
          <w:lang w:val="ro-RO"/>
        </w:rPr>
        <w:t>reorganizare</w:t>
      </w:r>
      <w:r w:rsidR="00C612AA" w:rsidRPr="00C56CDB">
        <w:rPr>
          <w:rFonts w:eastAsia="Calibri"/>
          <w:lang w:val="ro-RO"/>
        </w:rPr>
        <w:t>, care va asigura inventarierea</w:t>
      </w:r>
      <w:r w:rsidR="00554594" w:rsidRPr="00C56CDB">
        <w:rPr>
          <w:rFonts w:eastAsia="Calibri"/>
          <w:lang w:val="ro-RO"/>
        </w:rPr>
        <w:t xml:space="preserve"> </w:t>
      </w:r>
      <w:r w:rsidRPr="00C56CDB">
        <w:rPr>
          <w:rFonts w:eastAsia="Calibri"/>
          <w:lang w:val="ro-RO"/>
        </w:rPr>
        <w:t>patrimoniului</w:t>
      </w:r>
      <w:r w:rsidR="00C612AA" w:rsidRPr="00C56CDB">
        <w:rPr>
          <w:rFonts w:eastAsia="Calibri"/>
          <w:lang w:val="ro-RO"/>
        </w:rPr>
        <w:t xml:space="preserve"> și întocmirea actului de primire-predare a bunurilor și a bilanțului de repartiție</w:t>
      </w:r>
      <w:r w:rsidRPr="00C56CDB">
        <w:rPr>
          <w:rFonts w:eastAsia="Calibri"/>
          <w:lang w:val="ro-RO"/>
        </w:rPr>
        <w:t>;</w:t>
      </w:r>
      <w:r w:rsidR="002F1509" w:rsidRPr="00C56CDB">
        <w:rPr>
          <w:rFonts w:eastAsia="Calibri"/>
          <w:lang w:val="ro-RO" w:eastAsia="en-US"/>
        </w:rPr>
        <w:t xml:space="preserve"> </w:t>
      </w:r>
    </w:p>
    <w:p w14:paraId="34C53E67" w14:textId="31099E45" w:rsidR="00375485" w:rsidRPr="00C56CDB" w:rsidRDefault="00786918" w:rsidP="003A2017">
      <w:pPr>
        <w:pStyle w:val="a3"/>
        <w:numPr>
          <w:ilvl w:val="0"/>
          <w:numId w:val="9"/>
        </w:numPr>
        <w:ind w:hanging="218"/>
        <w:jc w:val="both"/>
        <w:rPr>
          <w:rFonts w:eastAsia="Calibri"/>
          <w:lang w:val="ro-RO"/>
        </w:rPr>
      </w:pPr>
      <w:r w:rsidRPr="00C56CDB">
        <w:rPr>
          <w:rFonts w:eastAsia="Calibri"/>
          <w:lang w:val="ro-RO"/>
        </w:rPr>
        <w:t>să</w:t>
      </w:r>
      <w:r w:rsidR="00375485" w:rsidRPr="00C56CDB">
        <w:rPr>
          <w:rFonts w:eastAsia="Calibri"/>
          <w:lang w:val="ro-RO"/>
        </w:rPr>
        <w:t xml:space="preserve"> asigur</w:t>
      </w:r>
      <w:r w:rsidRPr="00C56CDB">
        <w:rPr>
          <w:rFonts w:eastAsia="Calibri"/>
          <w:lang w:val="ro-RO"/>
        </w:rPr>
        <w:t>e</w:t>
      </w:r>
      <w:r w:rsidR="00375485" w:rsidRPr="00C56CDB">
        <w:rPr>
          <w:rFonts w:eastAsia="Calibri"/>
          <w:lang w:val="ro-RO"/>
        </w:rPr>
        <w:t xml:space="preserve"> suportul metodologic pentru </w:t>
      </w:r>
      <w:r w:rsidR="001515CD" w:rsidRPr="00C56CDB">
        <w:rPr>
          <w:rFonts w:eastAsia="Calibri"/>
          <w:lang w:val="ro-RO"/>
        </w:rPr>
        <w:t xml:space="preserve">reorganizarea </w:t>
      </w:r>
      <w:r w:rsidR="00763615" w:rsidRPr="00C56CDB">
        <w:rPr>
          <w:rFonts w:eastAsia="Calibri"/>
          <w:lang w:val="ro-RO"/>
        </w:rPr>
        <w:t xml:space="preserve">instituțiilor publice de învățământ general și </w:t>
      </w:r>
      <w:r w:rsidR="00375485" w:rsidRPr="00C56CDB">
        <w:rPr>
          <w:rFonts w:eastAsia="Calibri"/>
          <w:lang w:val="ro-RO"/>
        </w:rPr>
        <w:t>desfășurarea procesului educațional;</w:t>
      </w:r>
    </w:p>
    <w:p w14:paraId="6422D40A" w14:textId="0C928D97" w:rsidR="00116E35" w:rsidRDefault="000A3DF9" w:rsidP="007B0A15">
      <w:pPr>
        <w:pStyle w:val="a3"/>
        <w:numPr>
          <w:ilvl w:val="0"/>
          <w:numId w:val="9"/>
        </w:numPr>
        <w:ind w:hanging="218"/>
        <w:jc w:val="both"/>
        <w:rPr>
          <w:rFonts w:eastAsia="Calibri"/>
          <w:lang w:val="ro-RO" w:eastAsia="en-US"/>
        </w:rPr>
      </w:pPr>
      <w:r w:rsidRPr="00C56CDB">
        <w:rPr>
          <w:rFonts w:eastAsia="Calibri"/>
          <w:lang w:val="ro-RO"/>
        </w:rPr>
        <w:t xml:space="preserve">să întreprindă </w:t>
      </w:r>
      <w:r w:rsidR="002D1FAF" w:rsidRPr="00C56CDB">
        <w:rPr>
          <w:rFonts w:eastAsia="Calibri"/>
          <w:lang w:val="ro-RO"/>
        </w:rPr>
        <w:t xml:space="preserve">și </w:t>
      </w:r>
      <w:r w:rsidRPr="00C56CDB">
        <w:rPr>
          <w:rFonts w:eastAsia="Calibri"/>
          <w:lang w:val="ro-RO"/>
        </w:rPr>
        <w:t>alte măsuri în vederea punerii în aplicare a prezentei decizii.</w:t>
      </w:r>
    </w:p>
    <w:p w14:paraId="71E0E51C" w14:textId="77777777" w:rsidR="006851EE" w:rsidRPr="007B0A15" w:rsidRDefault="006851EE" w:rsidP="006851EE">
      <w:pPr>
        <w:pStyle w:val="a3"/>
        <w:ind w:left="644"/>
        <w:jc w:val="both"/>
        <w:rPr>
          <w:rFonts w:eastAsia="Calibri"/>
          <w:lang w:val="ro-RO" w:eastAsia="en-US"/>
        </w:rPr>
      </w:pPr>
    </w:p>
    <w:p w14:paraId="57F32D08" w14:textId="09BEF0D0" w:rsidR="007B0A15" w:rsidRPr="006851EE" w:rsidRDefault="007B0A15" w:rsidP="003C35CA">
      <w:pPr>
        <w:pStyle w:val="a3"/>
        <w:numPr>
          <w:ilvl w:val="0"/>
          <w:numId w:val="3"/>
        </w:numPr>
        <w:jc w:val="both"/>
        <w:rPr>
          <w:rFonts w:eastAsia="Calibri"/>
          <w:color w:val="EE0000"/>
          <w:lang w:val="ro-RO" w:eastAsia="en-US"/>
        </w:rPr>
      </w:pPr>
      <w:r w:rsidRPr="002456E6">
        <w:rPr>
          <w:lang w:val="en-US"/>
        </w:rPr>
        <w:t xml:space="preserve">Se </w:t>
      </w:r>
      <w:proofErr w:type="spellStart"/>
      <w:r w:rsidRPr="002456E6">
        <w:rPr>
          <w:lang w:val="en-US"/>
        </w:rPr>
        <w:t>numește</w:t>
      </w:r>
      <w:proofErr w:type="spellEnd"/>
      <w:r w:rsidRPr="002456E6">
        <w:rPr>
          <w:lang w:val="en-US"/>
        </w:rPr>
        <w:t xml:space="preserve"> </w:t>
      </w:r>
      <w:r w:rsidR="00D412DB">
        <w:rPr>
          <w:lang w:val="en-US"/>
        </w:rPr>
        <w:t xml:space="preserve">Igor </w:t>
      </w:r>
      <w:proofErr w:type="spellStart"/>
      <w:r w:rsidR="00D412DB">
        <w:rPr>
          <w:lang w:val="en-US"/>
        </w:rPr>
        <w:t>Velișcu</w:t>
      </w:r>
      <w:proofErr w:type="spellEnd"/>
      <w:r w:rsidR="00D412DB">
        <w:rPr>
          <w:lang w:val="en-US"/>
        </w:rPr>
        <w:t>,</w:t>
      </w:r>
      <w:r w:rsidRPr="002456E6">
        <w:rPr>
          <w:lang w:val="en-US"/>
        </w:rPr>
        <w:t xml:space="preserve"> î</w:t>
      </w:r>
      <w:proofErr w:type="spellStart"/>
      <w:r w:rsidRPr="002456E6">
        <w:rPr>
          <w:lang w:val="en-US"/>
        </w:rPr>
        <w:t>n</w:t>
      </w:r>
      <w:proofErr w:type="spellEnd"/>
      <w:r w:rsidRPr="002456E6">
        <w:rPr>
          <w:lang w:val="en-US"/>
        </w:rPr>
        <w:t xml:space="preserve"> </w:t>
      </w:r>
      <w:proofErr w:type="spellStart"/>
      <w:r w:rsidRPr="002456E6">
        <w:rPr>
          <w:lang w:val="en-US"/>
        </w:rPr>
        <w:t>calitate</w:t>
      </w:r>
      <w:proofErr w:type="spellEnd"/>
      <w:r w:rsidRPr="002456E6">
        <w:rPr>
          <w:lang w:val="en-US"/>
        </w:rPr>
        <w:t xml:space="preserve"> de director </w:t>
      </w:r>
      <w:proofErr w:type="spellStart"/>
      <w:r w:rsidRPr="002456E6">
        <w:rPr>
          <w:lang w:val="en-US"/>
        </w:rPr>
        <w:t>interimar</w:t>
      </w:r>
      <w:proofErr w:type="spellEnd"/>
      <w:r w:rsidR="00CA59AA">
        <w:rPr>
          <w:lang w:val="en-US"/>
        </w:rPr>
        <w:t>,</w:t>
      </w:r>
      <w:r w:rsidRPr="002456E6">
        <w:rPr>
          <w:lang w:val="en-US"/>
        </w:rPr>
        <w:t xml:space="preserve"> </w:t>
      </w:r>
      <w:proofErr w:type="spellStart"/>
      <w:r w:rsidRPr="002456E6">
        <w:rPr>
          <w:lang w:val="en-US"/>
        </w:rPr>
        <w:t>până</w:t>
      </w:r>
      <w:proofErr w:type="spellEnd"/>
      <w:r w:rsidRPr="002456E6">
        <w:rPr>
          <w:lang w:val="en-US"/>
        </w:rPr>
        <w:t xml:space="preserve"> la </w:t>
      </w:r>
      <w:proofErr w:type="spellStart"/>
      <w:r w:rsidRPr="002456E6">
        <w:rPr>
          <w:lang w:val="en-US"/>
        </w:rPr>
        <w:t>desemnarea</w:t>
      </w:r>
      <w:proofErr w:type="spellEnd"/>
      <w:r w:rsidRPr="002456E6">
        <w:rPr>
          <w:lang w:val="en-US"/>
        </w:rPr>
        <w:t xml:space="preserve"> </w:t>
      </w:r>
      <w:proofErr w:type="spellStart"/>
      <w:r w:rsidRPr="002456E6">
        <w:rPr>
          <w:lang w:val="en-US"/>
        </w:rPr>
        <w:t>prin</w:t>
      </w:r>
      <w:proofErr w:type="spellEnd"/>
      <w:r w:rsidRPr="002456E6">
        <w:rPr>
          <w:lang w:val="en-US"/>
        </w:rPr>
        <w:t xml:space="preserve"> concurs a </w:t>
      </w:r>
      <w:proofErr w:type="spellStart"/>
      <w:r w:rsidRPr="002456E6">
        <w:rPr>
          <w:lang w:val="en-US"/>
        </w:rPr>
        <w:t>directorului</w:t>
      </w:r>
      <w:proofErr w:type="spellEnd"/>
      <w:r w:rsidRPr="002456E6">
        <w:rPr>
          <w:lang w:val="en-US"/>
        </w:rPr>
        <w:t xml:space="preserve"> </w:t>
      </w:r>
      <w:r w:rsidRPr="002456E6">
        <w:rPr>
          <w:lang w:val="ro-RO"/>
        </w:rPr>
        <w:t xml:space="preserve">Școlii Primare-Grădiniță </w:t>
      </w:r>
      <w:r w:rsidR="00811254">
        <w:rPr>
          <w:lang w:val="ro-RO"/>
        </w:rPr>
        <w:t>Văscăuți.</w:t>
      </w:r>
    </w:p>
    <w:p w14:paraId="474C3B02" w14:textId="77777777" w:rsidR="006851EE" w:rsidRPr="00116E35" w:rsidRDefault="006851EE" w:rsidP="006851EE">
      <w:pPr>
        <w:pStyle w:val="a3"/>
        <w:ind w:left="360"/>
        <w:jc w:val="both"/>
        <w:rPr>
          <w:rFonts w:eastAsia="Calibri"/>
          <w:color w:val="EE0000"/>
          <w:lang w:val="ro-RO" w:eastAsia="en-US"/>
        </w:rPr>
      </w:pPr>
    </w:p>
    <w:p w14:paraId="0CA0A26E" w14:textId="34560C4E" w:rsidR="007445FA" w:rsidRDefault="00AE716E" w:rsidP="003C35CA">
      <w:pPr>
        <w:pStyle w:val="a3"/>
        <w:numPr>
          <w:ilvl w:val="0"/>
          <w:numId w:val="3"/>
        </w:numPr>
        <w:jc w:val="both"/>
        <w:rPr>
          <w:rFonts w:eastAsia="Calibri"/>
          <w:lang w:val="ro-RO" w:eastAsia="en-US"/>
        </w:rPr>
      </w:pPr>
      <w:r>
        <w:rPr>
          <w:lang w:val="ro-RO"/>
        </w:rPr>
        <w:t xml:space="preserve">Consiliul raional Florești, în calitate de fondator al </w:t>
      </w:r>
      <w:r w:rsidRPr="00C56CDB">
        <w:rPr>
          <w:lang w:val="ro-RO"/>
        </w:rPr>
        <w:t>Șco</w:t>
      </w:r>
      <w:r>
        <w:rPr>
          <w:lang w:val="ro-RO"/>
        </w:rPr>
        <w:t>lii</w:t>
      </w:r>
      <w:r w:rsidRPr="00C56CDB">
        <w:rPr>
          <w:lang w:val="ro-RO"/>
        </w:rPr>
        <w:t xml:space="preserve"> Primar</w:t>
      </w:r>
      <w:r>
        <w:rPr>
          <w:lang w:val="ro-RO"/>
        </w:rPr>
        <w:t>e</w:t>
      </w:r>
      <w:r w:rsidRPr="00C56CDB">
        <w:rPr>
          <w:lang w:val="ro-RO"/>
        </w:rPr>
        <w:t xml:space="preserve"> Văscăuți</w:t>
      </w:r>
      <w:r>
        <w:rPr>
          <w:lang w:val="ro-RO"/>
        </w:rPr>
        <w:t>,</w:t>
      </w:r>
      <w:r w:rsidR="00767029" w:rsidRPr="00C56CDB">
        <w:rPr>
          <w:rFonts w:eastAsia="Calibri"/>
          <w:lang w:val="ro-RO" w:eastAsia="en-US"/>
        </w:rPr>
        <w:t xml:space="preserve"> va asigura cheltuielile de disponibilizare a personalului din contul și în limitele mijloacelor financiare</w:t>
      </w:r>
      <w:r w:rsidR="00491D06" w:rsidRPr="00C56CDB">
        <w:rPr>
          <w:rFonts w:eastAsia="Calibri"/>
          <w:lang w:val="ro-RO" w:eastAsia="en-US"/>
        </w:rPr>
        <w:t>.</w:t>
      </w:r>
    </w:p>
    <w:p w14:paraId="2C553210" w14:textId="77777777" w:rsidR="006851EE" w:rsidRPr="006851EE" w:rsidRDefault="006851EE" w:rsidP="006851EE">
      <w:pPr>
        <w:jc w:val="both"/>
        <w:rPr>
          <w:rFonts w:eastAsia="Calibri"/>
          <w:lang w:val="ro-RO" w:eastAsia="en-US"/>
        </w:rPr>
      </w:pPr>
    </w:p>
    <w:p w14:paraId="5CAA5B5F" w14:textId="77777777" w:rsidR="00FE196E" w:rsidRPr="00C56CDB" w:rsidRDefault="00FE196E" w:rsidP="00FE196E">
      <w:pPr>
        <w:pStyle w:val="a3"/>
        <w:numPr>
          <w:ilvl w:val="0"/>
          <w:numId w:val="3"/>
        </w:numPr>
        <w:contextualSpacing w:val="0"/>
        <w:jc w:val="both"/>
        <w:rPr>
          <w:lang w:val="en-US"/>
        </w:rPr>
      </w:pPr>
      <w:proofErr w:type="spellStart"/>
      <w:r w:rsidRPr="00C56CDB">
        <w:rPr>
          <w:lang w:val="en-US"/>
        </w:rPr>
        <w:t>Controlul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asupra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executării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prezentei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decizii</w:t>
      </w:r>
      <w:proofErr w:type="spellEnd"/>
      <w:r w:rsidRPr="00C56CDB">
        <w:rPr>
          <w:lang w:val="en-US"/>
        </w:rPr>
        <w:t xml:space="preserve"> se </w:t>
      </w:r>
      <w:proofErr w:type="spellStart"/>
      <w:r w:rsidRPr="00C56CDB">
        <w:rPr>
          <w:lang w:val="en-US"/>
        </w:rPr>
        <w:t>pune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în</w:t>
      </w:r>
      <w:proofErr w:type="spellEnd"/>
      <w:r w:rsidRPr="00C56CDB">
        <w:rPr>
          <w:lang w:val="en-US"/>
        </w:rPr>
        <w:t xml:space="preserve"> sarcina </w:t>
      </w:r>
      <w:proofErr w:type="spellStart"/>
      <w:r w:rsidRPr="00C56CDB">
        <w:rPr>
          <w:lang w:val="en-US"/>
        </w:rPr>
        <w:t>Președintelui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raionului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Florești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și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Comisiei</w:t>
      </w:r>
      <w:proofErr w:type="spellEnd"/>
      <w:r w:rsidRPr="00C56CDB">
        <w:rPr>
          <w:lang w:val="en-US"/>
        </w:rPr>
        <w:t xml:space="preserve"> consultative de </w:t>
      </w:r>
      <w:proofErr w:type="spellStart"/>
      <w:r w:rsidRPr="00C56CDB">
        <w:rPr>
          <w:lang w:val="en-US"/>
        </w:rPr>
        <w:t>specialitate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pentru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educație</w:t>
      </w:r>
      <w:proofErr w:type="spellEnd"/>
      <w:r w:rsidRPr="00C56CDB">
        <w:rPr>
          <w:lang w:val="en-US"/>
        </w:rPr>
        <w:t xml:space="preserve">, </w:t>
      </w:r>
      <w:proofErr w:type="spellStart"/>
      <w:r w:rsidRPr="00C56CDB">
        <w:rPr>
          <w:lang w:val="en-US"/>
        </w:rPr>
        <w:t>cultură</w:t>
      </w:r>
      <w:proofErr w:type="spellEnd"/>
      <w:r w:rsidRPr="00C56CDB">
        <w:rPr>
          <w:lang w:val="en-US"/>
        </w:rPr>
        <w:t xml:space="preserve">, </w:t>
      </w:r>
      <w:proofErr w:type="spellStart"/>
      <w:r w:rsidRPr="00C56CDB">
        <w:rPr>
          <w:lang w:val="en-US"/>
        </w:rPr>
        <w:t>turism</w:t>
      </w:r>
      <w:proofErr w:type="spellEnd"/>
      <w:r w:rsidRPr="00C56CDB">
        <w:rPr>
          <w:lang w:val="en-US"/>
        </w:rPr>
        <w:t xml:space="preserve">, </w:t>
      </w:r>
      <w:proofErr w:type="spellStart"/>
      <w:r w:rsidRPr="00C56CDB">
        <w:rPr>
          <w:lang w:val="en-US"/>
        </w:rPr>
        <w:t>tineret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și</w:t>
      </w:r>
      <w:proofErr w:type="spellEnd"/>
      <w:r w:rsidRPr="00C56CDB">
        <w:rPr>
          <w:lang w:val="en-US"/>
        </w:rPr>
        <w:t xml:space="preserve"> sport a </w:t>
      </w:r>
      <w:proofErr w:type="spellStart"/>
      <w:r w:rsidRPr="00C56CDB">
        <w:rPr>
          <w:lang w:val="en-US"/>
        </w:rPr>
        <w:t>Consiliului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raional</w:t>
      </w:r>
      <w:proofErr w:type="spellEnd"/>
      <w:r w:rsidRPr="00C56CDB">
        <w:rPr>
          <w:lang w:val="en-US"/>
        </w:rPr>
        <w:t xml:space="preserve"> </w:t>
      </w:r>
      <w:proofErr w:type="spellStart"/>
      <w:r w:rsidRPr="00C56CDB">
        <w:rPr>
          <w:lang w:val="en-US"/>
        </w:rPr>
        <w:t>Florești</w:t>
      </w:r>
      <w:proofErr w:type="spellEnd"/>
      <w:r w:rsidRPr="00C56CDB">
        <w:rPr>
          <w:lang w:val="en-US"/>
        </w:rPr>
        <w:t>.</w:t>
      </w:r>
    </w:p>
    <w:p w14:paraId="12673FDE" w14:textId="77777777" w:rsidR="002706F5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6CDB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0DC71C0" w14:textId="1367BCB2" w:rsidR="000F4859" w:rsidRDefault="000F4859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754376A" w14:textId="3D9C6CAD" w:rsidR="008E6423" w:rsidRPr="00C56CDB" w:rsidRDefault="000F4859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="008E6423" w:rsidRPr="00C56CDB">
        <w:rPr>
          <w:rFonts w:ascii="Times New Roman" w:hAnsi="Times New Roman"/>
          <w:b/>
          <w:sz w:val="24"/>
          <w:szCs w:val="24"/>
          <w:lang w:val="ro-RO"/>
        </w:rPr>
        <w:t>Preşedintele</w:t>
      </w:r>
      <w:proofErr w:type="spellEnd"/>
      <w:r w:rsidR="008E6423" w:rsidRPr="00C56CD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8E6423" w:rsidRPr="00C56CDB">
        <w:rPr>
          <w:rFonts w:ascii="Times New Roman" w:hAnsi="Times New Roman"/>
          <w:b/>
          <w:sz w:val="24"/>
          <w:szCs w:val="24"/>
          <w:lang w:val="ro-RO"/>
        </w:rPr>
        <w:t>şedinţei</w:t>
      </w:r>
      <w:proofErr w:type="spellEnd"/>
      <w:r w:rsidR="008E6423"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56CDB">
        <w:rPr>
          <w:rFonts w:ascii="Times New Roman" w:hAnsi="Times New Roman"/>
          <w:b/>
          <w:sz w:val="24"/>
          <w:szCs w:val="24"/>
          <w:lang w:val="ro-RO"/>
        </w:rPr>
        <w:tab/>
      </w:r>
      <w:r w:rsidR="008E6423" w:rsidRPr="00C56CDB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</w:t>
      </w:r>
    </w:p>
    <w:p w14:paraId="4EFEA513" w14:textId="77777777" w:rsidR="008E6423" w:rsidRPr="00C56CDB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6CDB">
        <w:rPr>
          <w:rFonts w:ascii="Times New Roman" w:hAnsi="Times New Roman"/>
          <w:b/>
          <w:sz w:val="24"/>
          <w:szCs w:val="24"/>
          <w:lang w:val="ro-RO"/>
        </w:rPr>
        <w:tab/>
        <w:t xml:space="preserve">Contrasemnat:     </w:t>
      </w:r>
    </w:p>
    <w:p w14:paraId="1A0F9881" w14:textId="77777777" w:rsidR="008E6423" w:rsidRPr="00C56CDB" w:rsidRDefault="008E6423" w:rsidP="008E6423">
      <w:pPr>
        <w:pStyle w:val="Implicit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C56CDB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</w:t>
      </w:r>
      <w:r w:rsidRPr="00C56CDB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 xml:space="preserve">     </w:t>
      </w:r>
      <w:r w:rsidRPr="00C56CDB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>Secretarul</w:t>
      </w:r>
    </w:p>
    <w:p w14:paraId="2F700556" w14:textId="77777777" w:rsidR="000F4859" w:rsidRDefault="008E6423" w:rsidP="0083654A">
      <w:pPr>
        <w:jc w:val="both"/>
        <w:rPr>
          <w:b/>
          <w:color w:val="000000"/>
          <w:lang w:val="ro-RO"/>
        </w:rPr>
      </w:pPr>
      <w:r w:rsidRPr="00C56CDB">
        <w:rPr>
          <w:b/>
          <w:color w:val="000000"/>
          <w:lang w:val="ro-RO"/>
        </w:rPr>
        <w:tab/>
        <w:t xml:space="preserve">Consiliului raional </w:t>
      </w:r>
      <w:proofErr w:type="spellStart"/>
      <w:r w:rsidRPr="00C56CDB">
        <w:rPr>
          <w:b/>
          <w:color w:val="000000"/>
          <w:lang w:val="ro-RO"/>
        </w:rPr>
        <w:t>Floreşti</w:t>
      </w:r>
      <w:proofErr w:type="spellEnd"/>
      <w:r w:rsidRPr="00C56CDB">
        <w:rPr>
          <w:b/>
          <w:color w:val="000000"/>
          <w:lang w:val="ro-RO"/>
        </w:rPr>
        <w:t xml:space="preserve">    </w:t>
      </w:r>
      <w:r w:rsidR="002706F5">
        <w:rPr>
          <w:b/>
          <w:color w:val="000000"/>
          <w:lang w:val="ro-RO"/>
        </w:rPr>
        <w:tab/>
      </w:r>
      <w:r w:rsidR="002706F5">
        <w:rPr>
          <w:b/>
          <w:color w:val="000000"/>
          <w:lang w:val="ro-RO"/>
        </w:rPr>
        <w:tab/>
      </w:r>
      <w:r w:rsidR="002706F5">
        <w:rPr>
          <w:b/>
          <w:color w:val="000000"/>
          <w:lang w:val="ro-RO"/>
        </w:rPr>
        <w:tab/>
      </w:r>
      <w:r w:rsidR="002706F5">
        <w:rPr>
          <w:b/>
          <w:color w:val="000000"/>
          <w:lang w:val="ro-RO"/>
        </w:rPr>
        <w:tab/>
      </w:r>
      <w:r w:rsidR="002706F5">
        <w:rPr>
          <w:b/>
          <w:color w:val="000000"/>
          <w:lang w:val="ro-RO"/>
        </w:rPr>
        <w:tab/>
        <w:t>Daniel TURCULEȚ</w:t>
      </w:r>
    </w:p>
    <w:p w14:paraId="71BDDD13" w14:textId="77777777" w:rsidR="000F4859" w:rsidRDefault="000F4859" w:rsidP="0083654A">
      <w:pPr>
        <w:jc w:val="both"/>
        <w:rPr>
          <w:b/>
          <w:color w:val="000000"/>
          <w:lang w:val="ro-RO"/>
        </w:rPr>
      </w:pPr>
    </w:p>
    <w:p w14:paraId="7F4ADFE4" w14:textId="778984F0" w:rsidR="0083654A" w:rsidRPr="002D437F" w:rsidRDefault="008E6423" w:rsidP="0083654A">
      <w:pPr>
        <w:jc w:val="both"/>
        <w:rPr>
          <w:b/>
          <w:lang w:val="ro-RO"/>
        </w:rPr>
      </w:pPr>
      <w:r w:rsidRPr="00C56CDB">
        <w:rPr>
          <w:b/>
          <w:color w:val="000000"/>
          <w:lang w:val="ro-RO"/>
        </w:rPr>
        <w:t xml:space="preserve">        </w:t>
      </w:r>
    </w:p>
    <w:p w14:paraId="506518BA" w14:textId="3D42ACF9" w:rsidR="00FD145A" w:rsidRPr="00FE3440" w:rsidRDefault="0090397A" w:rsidP="00FD145A">
      <w:pPr>
        <w:jc w:val="both"/>
        <w:rPr>
          <w:b/>
          <w:sz w:val="22"/>
          <w:szCs w:val="22"/>
          <w:lang w:val="ro-RO"/>
        </w:rPr>
      </w:pP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  <w:r w:rsidRPr="00FE3440">
        <w:rPr>
          <w:sz w:val="22"/>
          <w:szCs w:val="22"/>
          <w:lang w:val="ro-RO"/>
        </w:rPr>
        <w:tab/>
      </w:r>
    </w:p>
    <w:p w14:paraId="6148132E" w14:textId="77777777" w:rsidR="00CC259D" w:rsidRPr="00C56CDB" w:rsidRDefault="00CC259D" w:rsidP="000813F5">
      <w:pPr>
        <w:tabs>
          <w:tab w:val="left" w:pos="884"/>
          <w:tab w:val="left" w:pos="1196"/>
        </w:tabs>
        <w:rPr>
          <w:bCs/>
          <w:lang w:val="en-US"/>
        </w:rPr>
      </w:pPr>
    </w:p>
    <w:p w14:paraId="3A53093D" w14:textId="7E37F3EC" w:rsidR="00ED668C" w:rsidRPr="00C56CDB" w:rsidRDefault="00ED668C" w:rsidP="00ED668C">
      <w:pPr>
        <w:tabs>
          <w:tab w:val="left" w:pos="884"/>
          <w:tab w:val="left" w:pos="1196"/>
        </w:tabs>
        <w:jc w:val="right"/>
        <w:rPr>
          <w:bCs/>
          <w:lang w:val="en-US"/>
        </w:rPr>
      </w:pPr>
      <w:proofErr w:type="spellStart"/>
      <w:r w:rsidRPr="00C56CDB">
        <w:rPr>
          <w:bCs/>
          <w:lang w:val="en-US"/>
        </w:rPr>
        <w:t>Consiliului</w:t>
      </w:r>
      <w:proofErr w:type="spellEnd"/>
      <w:r w:rsidRPr="00C56CDB">
        <w:rPr>
          <w:bCs/>
          <w:lang w:val="en-US"/>
        </w:rPr>
        <w:t xml:space="preserve"> </w:t>
      </w:r>
      <w:proofErr w:type="spellStart"/>
      <w:r w:rsidRPr="00C56CDB">
        <w:rPr>
          <w:bCs/>
          <w:lang w:val="en-US"/>
        </w:rPr>
        <w:t>raional</w:t>
      </w:r>
      <w:proofErr w:type="spellEnd"/>
      <w:r w:rsidRPr="00C56CDB">
        <w:rPr>
          <w:bCs/>
          <w:lang w:val="en-US"/>
        </w:rPr>
        <w:t xml:space="preserve"> </w:t>
      </w:r>
      <w:proofErr w:type="spellStart"/>
      <w:r w:rsidRPr="00C56CDB">
        <w:rPr>
          <w:bCs/>
          <w:lang w:val="en-US"/>
        </w:rPr>
        <w:t>Floreşti</w:t>
      </w:r>
      <w:proofErr w:type="spellEnd"/>
    </w:p>
    <w:p w14:paraId="1E963717" w14:textId="77777777" w:rsidR="00ED668C" w:rsidRPr="00C56CDB" w:rsidRDefault="00ED668C" w:rsidP="00F60206">
      <w:pPr>
        <w:tabs>
          <w:tab w:val="left" w:pos="884"/>
          <w:tab w:val="left" w:pos="1196"/>
        </w:tabs>
        <w:jc w:val="center"/>
        <w:rPr>
          <w:bCs/>
          <w:lang w:val="en-US"/>
        </w:rPr>
      </w:pPr>
    </w:p>
    <w:p w14:paraId="03CC1D3D" w14:textId="77777777" w:rsidR="00ED668C" w:rsidRPr="00C56CDB" w:rsidRDefault="00ED668C" w:rsidP="00F60206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C56CDB">
        <w:rPr>
          <w:b/>
          <w:lang w:val="en-US"/>
        </w:rPr>
        <w:t>NOTA DE FUNDAMENTARE</w:t>
      </w:r>
    </w:p>
    <w:p w14:paraId="1052F400" w14:textId="77777777" w:rsidR="00D5211F" w:rsidRPr="00C56CDB" w:rsidRDefault="00ED668C" w:rsidP="00F60206">
      <w:pPr>
        <w:jc w:val="center"/>
        <w:rPr>
          <w:b/>
          <w:iCs/>
          <w:lang w:val="ro-RO"/>
        </w:rPr>
      </w:pPr>
      <w:r w:rsidRPr="00C56CDB">
        <w:rPr>
          <w:b/>
          <w:lang w:val="en-US"/>
        </w:rPr>
        <w:t xml:space="preserve">la </w:t>
      </w:r>
      <w:proofErr w:type="spellStart"/>
      <w:r w:rsidRPr="00C56CDB">
        <w:rPr>
          <w:b/>
          <w:lang w:val="en-US"/>
        </w:rPr>
        <w:t>proiectul</w:t>
      </w:r>
      <w:proofErr w:type="spellEnd"/>
      <w:r w:rsidRPr="00C56CDB">
        <w:rPr>
          <w:b/>
          <w:lang w:val="en-US"/>
        </w:rPr>
        <w:t xml:space="preserve"> de </w:t>
      </w:r>
      <w:proofErr w:type="spellStart"/>
      <w:r w:rsidRPr="00C56CDB">
        <w:rPr>
          <w:b/>
          <w:lang w:val="en-US"/>
        </w:rPr>
        <w:t>decizie</w:t>
      </w:r>
      <w:proofErr w:type="spellEnd"/>
      <w:r w:rsidR="00D5211F" w:rsidRPr="00C56CDB">
        <w:rPr>
          <w:b/>
          <w:lang w:val="en-US"/>
        </w:rPr>
        <w:t xml:space="preserve"> </w:t>
      </w:r>
      <w:r w:rsidR="00D5211F" w:rsidRPr="00C56CDB">
        <w:rPr>
          <w:b/>
          <w:iCs/>
          <w:lang w:val="ro-RO"/>
        </w:rPr>
        <w:t>a Consiliului raional</w:t>
      </w:r>
    </w:p>
    <w:p w14:paraId="503270BB" w14:textId="47639985" w:rsidR="00F60206" w:rsidRDefault="00ED668C" w:rsidP="00F60206">
      <w:pPr>
        <w:jc w:val="center"/>
        <w:rPr>
          <w:b/>
          <w:bCs/>
          <w:lang w:val="ro-RO"/>
        </w:rPr>
      </w:pPr>
      <w:r w:rsidRPr="00C56CDB">
        <w:rPr>
          <w:b/>
          <w:lang w:val="en-US"/>
        </w:rPr>
        <w:t>,,</w:t>
      </w:r>
      <w:r w:rsidR="00F60206" w:rsidRPr="00C56CDB">
        <w:rPr>
          <w:b/>
          <w:bCs/>
          <w:lang w:val="ro-RO"/>
        </w:rPr>
        <w:t xml:space="preserve">Cu privire la reorganizarea </w:t>
      </w:r>
      <w:r w:rsidR="00F60206">
        <w:rPr>
          <w:b/>
          <w:bCs/>
          <w:lang w:val="ro-RO"/>
        </w:rPr>
        <w:t>unor instituții publice de învățământ general</w:t>
      </w:r>
    </w:p>
    <w:p w14:paraId="50103E07" w14:textId="3B9111C5" w:rsidR="00185CEF" w:rsidRPr="00C56CDB" w:rsidRDefault="00C65645" w:rsidP="00F60206">
      <w:pPr>
        <w:jc w:val="center"/>
        <w:rPr>
          <w:b/>
          <w:lang w:val="ro-RO"/>
        </w:rPr>
      </w:pPr>
      <w:r>
        <w:rPr>
          <w:b/>
          <w:bCs/>
          <w:lang w:val="ro-RO"/>
        </w:rPr>
        <w:t>î</w:t>
      </w:r>
      <w:r w:rsidR="00F60206" w:rsidRPr="00A20EA9">
        <w:rPr>
          <w:b/>
          <w:bCs/>
          <w:lang w:val="ro-RO"/>
        </w:rPr>
        <w:t>n</w:t>
      </w:r>
      <w:r>
        <w:rPr>
          <w:b/>
          <w:bCs/>
          <w:lang w:val="ro-RO"/>
        </w:rPr>
        <w:t xml:space="preserve"> </w:t>
      </w:r>
      <w:r w:rsidR="00F60206" w:rsidRPr="00A20EA9">
        <w:rPr>
          <w:b/>
          <w:bCs/>
          <w:lang w:val="ro-RO"/>
        </w:rPr>
        <w:t>Școală Primară-Grădiniță Văscăuți</w:t>
      </w:r>
      <w:r w:rsidR="00147C94" w:rsidRPr="00C56CDB">
        <w:rPr>
          <w:b/>
          <w:lang w:val="ro-RO"/>
        </w:rPr>
        <w:t>”</w:t>
      </w:r>
    </w:p>
    <w:p w14:paraId="1A286DE2" w14:textId="261DFE43" w:rsidR="00147C94" w:rsidRPr="00C56CDB" w:rsidRDefault="00147C94" w:rsidP="00185CEF">
      <w:pPr>
        <w:jc w:val="center"/>
        <w:rPr>
          <w:b/>
          <w:lang w:val="ro-R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ED668C" w:rsidRPr="00D412DB" w14:paraId="1E3F6E19" w14:textId="77777777" w:rsidTr="00E34CB2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C4854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1.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Denumirea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sau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numele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autorului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după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caz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, a/al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participanților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la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D412DB" w14:paraId="090210F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F75AD" w14:textId="0FC25F04" w:rsidR="00ED668C" w:rsidRPr="00C56CDB" w:rsidRDefault="00D5211F" w:rsidP="00E34CB2">
            <w:pPr>
              <w:rPr>
                <w:lang w:val="en-US" w:eastAsia="en-US"/>
              </w:rPr>
            </w:pPr>
            <w:proofErr w:type="spellStart"/>
            <w:r w:rsidRPr="00C56CDB">
              <w:rPr>
                <w:lang w:val="en-US"/>
              </w:rPr>
              <w:t>Direcţia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Generală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Educaţie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Cultură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Tineret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şi</w:t>
            </w:r>
            <w:proofErr w:type="spellEnd"/>
            <w:r w:rsidRPr="00C56CDB">
              <w:rPr>
                <w:lang w:val="en-US"/>
              </w:rPr>
              <w:t xml:space="preserve"> Sport,  Secția </w:t>
            </w:r>
            <w:proofErr w:type="spellStart"/>
            <w:r w:rsidRPr="00C56CDB">
              <w:rPr>
                <w:lang w:val="en-US"/>
              </w:rPr>
              <w:t>Juridică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Resurse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Umane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Administrație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Publică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secretarul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Consiliului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raional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Florești</w:t>
            </w:r>
            <w:proofErr w:type="spellEnd"/>
          </w:p>
        </w:tc>
      </w:tr>
      <w:tr w:rsidR="00ED668C" w:rsidRPr="00D412DB" w14:paraId="0F11E8E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29B05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>2. C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ondițiile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au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impus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D412DB" w14:paraId="0A1908C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C38DE" w14:textId="77777777" w:rsidR="00C44DFC" w:rsidRPr="00E6717E" w:rsidRDefault="00C44DFC" w:rsidP="00C44DFC">
            <w:pPr>
              <w:jc w:val="both"/>
              <w:rPr>
                <w:lang w:val="ro-RO"/>
              </w:rPr>
            </w:pPr>
            <w:r w:rsidRPr="00E6717E">
              <w:rPr>
                <w:color w:val="000000" w:themeColor="text1"/>
                <w:lang w:val="ro-RO"/>
              </w:rPr>
              <w:t xml:space="preserve">Proiectul de decizie a fost elaborat  în scopul  </w:t>
            </w:r>
            <w:r w:rsidRPr="00E6717E">
              <w:rPr>
                <w:lang w:val="ro-RO"/>
              </w:rPr>
              <w:t>reorganizării Școlii Primare Văscăuți cu Instituția de educație timpurie Grădinița de copii ,,</w:t>
            </w:r>
            <w:proofErr w:type="spellStart"/>
            <w:r w:rsidRPr="00E6717E">
              <w:rPr>
                <w:lang w:val="ro-RO"/>
              </w:rPr>
              <w:t>Guguță</w:t>
            </w:r>
            <w:proofErr w:type="spellEnd"/>
            <w:r w:rsidRPr="00E6717E">
              <w:rPr>
                <w:lang w:val="ro-RO"/>
              </w:rPr>
              <w:t>” din localitatea Văscăuți, în vederea constituirii complexului educațional Școala Primară-Grădiniță Văscăuți, începând cu 01 septembrie 2026.</w:t>
            </w:r>
          </w:p>
          <w:p w14:paraId="2A6EAA31" w14:textId="77777777" w:rsidR="00C44DFC" w:rsidRPr="00E6717E" w:rsidRDefault="00C44DFC" w:rsidP="00C44DFC">
            <w:pPr>
              <w:jc w:val="both"/>
              <w:rPr>
                <w:lang w:val="ro-RO"/>
              </w:rPr>
            </w:pPr>
            <w:r w:rsidRPr="00E6717E">
              <w:rPr>
                <w:lang w:val="ro-RO"/>
              </w:rPr>
              <w:t>Menționăm, că Codul Educației nr.152/2014 s-a modificat prin Legea 21 din 26.02.2026, în temeiul căreia a fost completat cu un nou articol 145</w:t>
            </w:r>
            <w:r w:rsidRPr="00E6717E">
              <w:rPr>
                <w:vertAlign w:val="superscript"/>
                <w:lang w:val="ro-RO"/>
              </w:rPr>
              <w:t>1</w:t>
            </w:r>
            <w:r w:rsidRPr="00E6717E">
              <w:rPr>
                <w:lang w:val="ro-RO"/>
              </w:rPr>
              <w:t>. Totodată, pentru punerea în aplicare a respectivului articol au fost aprobate ordinele ministrului Educației și Cercetării al Republicii Moldova nr.770 din 08.04.2026 ,,Cu privire la aprobarea Instrucțiunii privind procedura de reorganizare a instituțiilor publice de învățământ general în școală primară-grădiniță” și nr.447 din 13.03.2026 ,,Cu privire la aprobarea Listei instituțiilor publice de învățământ general care cad sub incidența art.145</w:t>
            </w:r>
            <w:r w:rsidRPr="00E6717E">
              <w:rPr>
                <w:vertAlign w:val="superscript"/>
                <w:lang w:val="ro-RO"/>
              </w:rPr>
              <w:t>1</w:t>
            </w:r>
            <w:r w:rsidRPr="00E6717E">
              <w:rPr>
                <w:lang w:val="ro-RO"/>
              </w:rPr>
              <w:t xml:space="preserve"> alin.(2) din Codul Educației”.</w:t>
            </w:r>
          </w:p>
          <w:p w14:paraId="7283D1EB" w14:textId="77777777" w:rsidR="00C44DFC" w:rsidRPr="00E6717E" w:rsidRDefault="00C44DFC" w:rsidP="00C44DFC">
            <w:pPr>
              <w:jc w:val="both"/>
              <w:rPr>
                <w:lang w:val="ro-RO"/>
              </w:rPr>
            </w:pPr>
            <w:proofErr w:type="spellStart"/>
            <w:r w:rsidRPr="00E6717E">
              <w:rPr>
                <w:color w:val="333333"/>
                <w:shd w:val="clear" w:color="auto" w:fill="FFFFFF"/>
                <w:lang w:val="en-US"/>
              </w:rPr>
              <w:t>Potrivit</w:t>
            </w:r>
            <w:proofErr w:type="spellEnd"/>
            <w:r w:rsidRPr="00E6717E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E6717E">
              <w:rPr>
                <w:lang w:val="ro-RO"/>
              </w:rPr>
              <w:t>art.145</w:t>
            </w:r>
            <w:r w:rsidRPr="00E6717E">
              <w:rPr>
                <w:vertAlign w:val="superscript"/>
                <w:lang w:val="ro-RO"/>
              </w:rPr>
              <w:t>1</w:t>
            </w:r>
            <w:r w:rsidRPr="00E6717E">
              <w:rPr>
                <w:lang w:val="ro-RO"/>
              </w:rPr>
              <w:t xml:space="preserve"> alin. (2), lit. c) și alin.(3) din Codul Educației,</w:t>
            </w:r>
            <w:r w:rsidRPr="00E6717E">
              <w:rPr>
                <w:color w:val="333333"/>
                <w:shd w:val="clear" w:color="auto" w:fill="FFFFFF"/>
                <w:lang w:val="en-US"/>
              </w:rPr>
              <w:t> 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instituțiile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publice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învățământ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general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și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sucursalele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acestora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care, la data de 1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octombrie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anului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curs, au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mai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puțin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de 30 de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elevi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total – se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reorganizează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școală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primară-grădiniță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>. L</w:t>
            </w:r>
            <w:r w:rsidRPr="00E6717E">
              <w:rPr>
                <w:color w:val="333333"/>
                <w:shd w:val="clear" w:color="auto" w:fill="FFFFFF"/>
                <w:lang w:val="en-US"/>
              </w:rPr>
              <w:t xml:space="preserve">a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situația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din 01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octombrie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2025,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Școala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Primară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Văscăuți</w:t>
            </w:r>
            <w:proofErr w:type="spellEnd"/>
            <w:r w:rsidRPr="00E6717E">
              <w:rPr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E6717E">
              <w:rPr>
                <w:shd w:val="clear" w:color="auto" w:fill="FFFFFF"/>
                <w:lang w:val="en-US"/>
              </w:rPr>
              <w:t>înregistrat</w:t>
            </w:r>
            <w:proofErr w:type="spellEnd"/>
            <w:r w:rsidRPr="00E6717E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E6717E">
              <w:rPr>
                <w:lang w:val="ro-RO"/>
              </w:rPr>
              <w:t xml:space="preserve">un contingent de 18 elevi cu 14,94 - elevi ponderați, repartizați în 4 clase și 2 complete, ceea ce denotă faptul că procesul educațional s-a desfășurat cu predare simultană: </w:t>
            </w:r>
            <w:proofErr w:type="spellStart"/>
            <w:r w:rsidRPr="00E6717E">
              <w:rPr>
                <w:lang w:val="en-US"/>
              </w:rPr>
              <w:t>clasa</w:t>
            </w:r>
            <w:proofErr w:type="spellEnd"/>
            <w:r w:rsidRPr="00E6717E">
              <w:rPr>
                <w:lang w:val="en-US"/>
              </w:rPr>
              <w:t xml:space="preserve"> I – III: 9 </w:t>
            </w:r>
            <w:proofErr w:type="spellStart"/>
            <w:r w:rsidRPr="00E6717E">
              <w:rPr>
                <w:lang w:val="en-US"/>
              </w:rPr>
              <w:t>elevi</w:t>
            </w:r>
            <w:proofErr w:type="spellEnd"/>
            <w:r w:rsidRPr="00E6717E">
              <w:rPr>
                <w:lang w:val="en-US"/>
              </w:rPr>
              <w:t xml:space="preserve"> </w:t>
            </w:r>
            <w:proofErr w:type="spellStart"/>
            <w:r w:rsidRPr="00E6717E">
              <w:rPr>
                <w:lang w:val="en-US"/>
              </w:rPr>
              <w:t>și</w:t>
            </w:r>
            <w:proofErr w:type="spellEnd"/>
            <w:r w:rsidRPr="00E6717E">
              <w:rPr>
                <w:lang w:val="en-US"/>
              </w:rPr>
              <w:t xml:space="preserve"> </w:t>
            </w:r>
            <w:proofErr w:type="spellStart"/>
            <w:r w:rsidRPr="00E6717E">
              <w:rPr>
                <w:lang w:val="en-US"/>
              </w:rPr>
              <w:t>clasa</w:t>
            </w:r>
            <w:proofErr w:type="spellEnd"/>
            <w:r w:rsidRPr="00E6717E">
              <w:rPr>
                <w:lang w:val="en-US"/>
              </w:rPr>
              <w:t xml:space="preserve"> a II–IV:</w:t>
            </w:r>
            <w:r w:rsidRPr="00E6717E">
              <w:rPr>
                <w:color w:val="C00000"/>
                <w:lang w:val="en-US"/>
              </w:rPr>
              <w:t xml:space="preserve"> </w:t>
            </w:r>
            <w:r w:rsidRPr="00E6717E">
              <w:rPr>
                <w:lang w:val="en-US"/>
              </w:rPr>
              <w:t xml:space="preserve">9 </w:t>
            </w:r>
            <w:proofErr w:type="spellStart"/>
            <w:r w:rsidRPr="00E6717E">
              <w:rPr>
                <w:lang w:val="en-US"/>
              </w:rPr>
              <w:t>elevi</w:t>
            </w:r>
            <w:proofErr w:type="spellEnd"/>
            <w:r w:rsidRPr="00E6717E">
              <w:rPr>
                <w:lang w:val="en-US"/>
              </w:rPr>
              <w:t>.</w:t>
            </w:r>
          </w:p>
          <w:tbl>
            <w:tblPr>
              <w:tblStyle w:val="a9"/>
              <w:tblpPr w:leftFromText="180" w:rightFromText="180" w:vertAnchor="text" w:horzAnchor="margin" w:tblpXSpec="center" w:tblpY="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992"/>
              <w:gridCol w:w="993"/>
              <w:gridCol w:w="994"/>
              <w:gridCol w:w="1001"/>
              <w:gridCol w:w="1527"/>
            </w:tblGrid>
            <w:tr w:rsidR="00C44DFC" w:rsidRPr="00D412DB" w14:paraId="34DA9F8B" w14:textId="77777777" w:rsidTr="006551B4"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92672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proofErr w:type="spellStart"/>
                  <w:r w:rsidRPr="00E6717E">
                    <w:rPr>
                      <w:b/>
                      <w:bCs/>
                      <w:lang w:val="en-US"/>
                    </w:rPr>
                    <w:t>Indicatori</w:t>
                  </w:r>
                  <w:proofErr w:type="spellEnd"/>
                </w:p>
              </w:tc>
              <w:tc>
                <w:tcPr>
                  <w:tcW w:w="39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4C9D7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E6717E">
                    <w:rPr>
                      <w:b/>
                      <w:bCs/>
                      <w:lang w:val="en-US"/>
                    </w:rPr>
                    <w:t>Clasele</w:t>
                  </w:r>
                  <w:proofErr w:type="spellEnd"/>
                  <w:r w:rsidRPr="00E6717E">
                    <w:rPr>
                      <w:b/>
                      <w:bCs/>
                      <w:lang w:val="en-US"/>
                    </w:rPr>
                    <w:t xml:space="preserve"> I-IV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20228F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Total I-IV</w:t>
                  </w:r>
                </w:p>
              </w:tc>
            </w:tr>
            <w:tr w:rsidR="00C44DFC" w:rsidRPr="00D412DB" w14:paraId="218F25B1" w14:textId="77777777" w:rsidTr="006551B4"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757EF" w14:textId="77777777" w:rsidR="00C44DFC" w:rsidRPr="00E6717E" w:rsidRDefault="00C44DFC" w:rsidP="00C44DFC">
                  <w:pPr>
                    <w:rPr>
                      <w:rFonts w:eastAsiaTheme="minorEastAsia"/>
                      <w:b/>
                      <w:bCs/>
                      <w:lang w:val="en-US"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4DC1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I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4CE77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II</w:t>
                  </w:r>
                  <w:r w:rsidRPr="00E6717E">
                    <w:rPr>
                      <w:b/>
                      <w:bCs/>
                      <w:lang w:val="ro-RO"/>
                    </w:rPr>
                    <w:t>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16DB2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II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9FD90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IV</w:t>
                  </w: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1441E" w14:textId="77777777" w:rsidR="00C44DFC" w:rsidRPr="00E6717E" w:rsidRDefault="00C44DFC" w:rsidP="00C44DFC">
                  <w:pPr>
                    <w:rPr>
                      <w:rFonts w:eastAsiaTheme="minorEastAsia"/>
                      <w:b/>
                      <w:bCs/>
                      <w:lang w:val="en-US" w:eastAsia="en-US"/>
                    </w:rPr>
                  </w:pPr>
                </w:p>
              </w:tc>
            </w:tr>
            <w:tr w:rsidR="00C44DFC" w:rsidRPr="00D412DB" w14:paraId="09CACB82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5B545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Clase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7D3DB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776D0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5E5F3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373B1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A340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4</w:t>
                  </w:r>
                </w:p>
              </w:tc>
            </w:tr>
            <w:tr w:rsidR="00C44DFC" w:rsidRPr="00D412DB" w14:paraId="1694E412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E017C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Clase</w:t>
                  </w:r>
                  <w:r w:rsidRPr="00E6717E">
                    <w:rPr>
                      <w:b/>
                      <w:bCs/>
                      <w:lang w:val="ro-RO"/>
                    </w:rPr>
                    <w:t xml:space="preserve"> complete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BC1EC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1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B465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1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635A5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en-US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2</w:t>
                  </w:r>
                </w:p>
              </w:tc>
            </w:tr>
            <w:tr w:rsidR="00C44DFC" w:rsidRPr="00D412DB" w14:paraId="4C966FE3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FE33F2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en-US"/>
                    </w:rPr>
                  </w:pPr>
                  <w:proofErr w:type="spellStart"/>
                  <w:r w:rsidRPr="00E6717E">
                    <w:rPr>
                      <w:b/>
                      <w:bCs/>
                      <w:lang w:val="en-US"/>
                    </w:rPr>
                    <w:t>Elevi</w:t>
                  </w:r>
                  <w:proofErr w:type="spellEnd"/>
                  <w:r w:rsidRPr="00E6717E">
                    <w:rPr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BA799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98CDE" w14:textId="77777777" w:rsidR="00C44DFC" w:rsidRPr="00E6717E" w:rsidRDefault="00C44DFC" w:rsidP="00C44DFC">
                  <w:pPr>
                    <w:spacing w:line="276" w:lineRule="auto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 xml:space="preserve">      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1D40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52327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6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24F3B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en-US"/>
                    </w:rPr>
                    <w:t>1</w:t>
                  </w:r>
                  <w:r w:rsidRPr="00E6717E">
                    <w:rPr>
                      <w:b/>
                      <w:bCs/>
                      <w:lang w:val="ro-RO"/>
                    </w:rPr>
                    <w:t>8</w:t>
                  </w:r>
                </w:p>
              </w:tc>
            </w:tr>
          </w:tbl>
          <w:p w14:paraId="424F2F0E" w14:textId="77777777" w:rsidR="00C44DFC" w:rsidRPr="00E6717E" w:rsidRDefault="00C44DFC" w:rsidP="00C44DFC">
            <w:pPr>
              <w:jc w:val="both"/>
              <w:rPr>
                <w:lang w:val="ro-RO"/>
              </w:rPr>
            </w:pPr>
            <w:r w:rsidRPr="00E6717E">
              <w:rPr>
                <w:lang w:val="ro-RO"/>
              </w:rPr>
              <w:t>Același scenariu l-am avut și în anul 2024, procesul educațional s-a desfășurat în limba de stat pentru 18 elevi, cu un număr de 4 clase, din ele 2 complete. Conform analizei demografice și prognozei școlare prezentate pentru următorii ani de studii, se prevede un contingent mai mic de elevi.</w:t>
            </w:r>
          </w:p>
          <w:tbl>
            <w:tblPr>
              <w:tblStyle w:val="a9"/>
              <w:tblpPr w:leftFromText="180" w:rightFromText="180" w:vertAnchor="text" w:horzAnchor="margin" w:tblpXSpec="center" w:tblpY="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5"/>
              <w:gridCol w:w="992"/>
              <w:gridCol w:w="993"/>
              <w:gridCol w:w="994"/>
              <w:gridCol w:w="1001"/>
              <w:gridCol w:w="1527"/>
            </w:tblGrid>
            <w:tr w:rsidR="00C44DFC" w:rsidRPr="00D412DB" w14:paraId="2C3074EA" w14:textId="77777777" w:rsidTr="006551B4">
              <w:tc>
                <w:tcPr>
                  <w:tcW w:w="2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D12E3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Anii de studii</w:t>
                  </w:r>
                </w:p>
              </w:tc>
              <w:tc>
                <w:tcPr>
                  <w:tcW w:w="39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A7065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Clasele I-IV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6BC1D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 xml:space="preserve">Total </w:t>
                  </w:r>
                </w:p>
                <w:p w14:paraId="79BB942D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elevi  I-IV</w:t>
                  </w:r>
                </w:p>
              </w:tc>
            </w:tr>
            <w:tr w:rsidR="00C44DFC" w:rsidRPr="00D412DB" w14:paraId="6BA4361F" w14:textId="77777777" w:rsidTr="006551B4">
              <w:tc>
                <w:tcPr>
                  <w:tcW w:w="2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20481" w14:textId="77777777" w:rsidR="00C44DFC" w:rsidRPr="00E6717E" w:rsidRDefault="00C44DFC" w:rsidP="00C44DFC">
                  <w:pPr>
                    <w:rPr>
                      <w:rFonts w:eastAsiaTheme="minorEastAsia"/>
                      <w:b/>
                      <w:bCs/>
                      <w:lang w:val="ro-RO"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3BE5A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I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A5557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II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8D1DB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III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7A3EF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IV</w:t>
                  </w: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88FECF" w14:textId="77777777" w:rsidR="00C44DFC" w:rsidRPr="00E6717E" w:rsidRDefault="00C44DFC" w:rsidP="00C44DFC">
                  <w:pPr>
                    <w:rPr>
                      <w:rFonts w:eastAsiaTheme="minorEastAsia"/>
                      <w:b/>
                      <w:bCs/>
                      <w:lang w:val="ro-RO" w:eastAsia="en-US"/>
                    </w:rPr>
                  </w:pPr>
                </w:p>
              </w:tc>
            </w:tr>
            <w:tr w:rsidR="00C44DFC" w:rsidRPr="00D412DB" w14:paraId="5F97D581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D24D2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2026-2027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A52F3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CF2C5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A35C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DCE5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6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1982C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 xml:space="preserve">17  </w:t>
                  </w:r>
                </w:p>
              </w:tc>
            </w:tr>
            <w:tr w:rsidR="00C44DFC" w:rsidRPr="00D412DB" w14:paraId="1A258732" w14:textId="77777777" w:rsidTr="006551B4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6AA13" w14:textId="77777777" w:rsidR="00C44DFC" w:rsidRPr="00E6717E" w:rsidRDefault="00C44DFC" w:rsidP="00C44DFC">
                  <w:pPr>
                    <w:spacing w:line="276" w:lineRule="auto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>2027-2028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7908A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0DEB7" w14:textId="77777777" w:rsidR="00C44DFC" w:rsidRPr="00E6717E" w:rsidRDefault="00C44DFC" w:rsidP="00C44DFC">
                  <w:pPr>
                    <w:spacing w:line="276" w:lineRule="auto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 xml:space="preserve">      5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CF17D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2E8A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 w:rsidRPr="00E6717E">
                    <w:rPr>
                      <w:lang w:val="ro-RO"/>
                    </w:rPr>
                    <w:t>3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2DB6" w14:textId="77777777" w:rsidR="00C44DFC" w:rsidRPr="00E6717E" w:rsidRDefault="00C44DFC" w:rsidP="00C44DFC">
                  <w:pPr>
                    <w:spacing w:line="276" w:lineRule="auto"/>
                    <w:jc w:val="center"/>
                    <w:rPr>
                      <w:b/>
                      <w:bCs/>
                      <w:lang w:val="ro-RO"/>
                    </w:rPr>
                  </w:pPr>
                  <w:r w:rsidRPr="00E6717E">
                    <w:rPr>
                      <w:b/>
                      <w:bCs/>
                      <w:lang w:val="ro-RO"/>
                    </w:rPr>
                    <w:t xml:space="preserve">11 </w:t>
                  </w:r>
                </w:p>
              </w:tc>
            </w:tr>
          </w:tbl>
          <w:p w14:paraId="2CC0482E" w14:textId="77777777" w:rsidR="00C44DFC" w:rsidRDefault="00C44DFC" w:rsidP="00C44DF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E6717E">
              <w:rPr>
                <w:lang w:val="ro-RO"/>
              </w:rPr>
              <w:t xml:space="preserve">În cadrul complexului educațional Școala Primară-Grădiniță Văscăuți se vor institui următoarele funcții: un director comun pentru complexul nou fondat, la învățământul primar - 3 cadre didactice pentru 4 clase/2 complete cu 17 elevi și 6 auxiliari (bucătar, paznici, îngrijitoare de încăperi, operatori în sala cu cazane), iar la învățământul preșcolar - 2 </w:t>
            </w:r>
            <w:proofErr w:type="spellStart"/>
            <w:r w:rsidRPr="00E6717E">
              <w:rPr>
                <w:lang w:val="ro-RO"/>
              </w:rPr>
              <w:t>educători</w:t>
            </w:r>
            <w:proofErr w:type="spellEnd"/>
            <w:r w:rsidRPr="00E6717E">
              <w:rPr>
                <w:lang w:val="ro-RO"/>
              </w:rPr>
              <w:t xml:space="preserve"> pentru o grupă mixtă cu 10 copii, un asistent al </w:t>
            </w:r>
            <w:proofErr w:type="spellStart"/>
            <w:r w:rsidRPr="00E6717E">
              <w:rPr>
                <w:lang w:val="ro-RO"/>
              </w:rPr>
              <w:t>educătorului</w:t>
            </w:r>
            <w:proofErr w:type="spellEnd"/>
            <w:r w:rsidRPr="00E6717E">
              <w:rPr>
                <w:lang w:val="ro-RO"/>
              </w:rPr>
              <w:t>, un asistent medical, precum și 5 auxiliari (bucătar, spălătoreasă, paznici, operator în sala cu cazane).</w:t>
            </w:r>
          </w:p>
          <w:p w14:paraId="46FB8CD3" w14:textId="0612F9DA" w:rsidR="00917935" w:rsidRPr="00917935" w:rsidRDefault="00917935" w:rsidP="00917935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F2E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 xml:space="preserve">Au fost organizate discuții publice de informare și consultare cu cadrele didactice din </w:t>
            </w:r>
            <w:r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</w:t>
            </w:r>
            <w:r w:rsidR="00CF2E51"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CF2E51"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Primar</w:t>
            </w:r>
            <w:r w:rsidR="00CF2E51"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F2E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Văscăuți</w:t>
            </w:r>
            <w:r w:rsidRPr="00CF2E5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și părinții elevilor, în cadrul cărora li s-au adus la cunoștință prevederile </w:t>
            </w:r>
            <w:r w:rsidRPr="00CF2E51">
              <w:rPr>
                <w:rFonts w:ascii="Times New Roman" w:hAnsi="Times New Roman"/>
                <w:sz w:val="24"/>
                <w:szCs w:val="24"/>
                <w:lang w:val="ro-RO"/>
              </w:rPr>
              <w:t>art.145</w:t>
            </w:r>
            <w:r w:rsidRPr="00CF2E51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CF2E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Educației, ordinele ministrului Educației și Cercetării al Republicii Moldova nr.447 din 13.03.2026 ,,Cu privire la aprobarea Listei instituțiilor publice de învățământ general, care cad sub incidența art.145</w:t>
            </w:r>
            <w:r w:rsidRPr="00CF2E51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CF2E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Educației”, nr.770 din 08.04.2026 ,,Cu privire la aprobarea Instrucțiunii privind procedura de reorganizare a instituțiilor publice de învățământ general în școală primară-grădiniță”.</w:t>
            </w:r>
          </w:p>
          <w:p w14:paraId="679DDD55" w14:textId="62D8D02C" w:rsidR="00C44DFC" w:rsidRPr="00E6717E" w:rsidRDefault="00C44DFC" w:rsidP="00C44DF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lang w:val="ro-RO"/>
              </w:rPr>
            </w:pPr>
            <w:r w:rsidRPr="00E6717E">
              <w:rPr>
                <w:color w:val="000000" w:themeColor="text1"/>
                <w:lang w:val="ro-RO"/>
              </w:rPr>
              <w:t>Reorganizarea Școlii Primare Văscăuți este inevitabilă, deoarece instituția se regăsește în lista instituțiilor publice de învățământ general</w:t>
            </w:r>
            <w:r w:rsidR="00B13A31">
              <w:rPr>
                <w:color w:val="000000" w:themeColor="text1"/>
                <w:lang w:val="ro-RO"/>
              </w:rPr>
              <w:t>, care</w:t>
            </w:r>
            <w:r w:rsidRPr="00E6717E">
              <w:rPr>
                <w:color w:val="000000" w:themeColor="text1"/>
                <w:lang w:val="ro-RO"/>
              </w:rPr>
              <w:t xml:space="preserve"> cade sub incidența </w:t>
            </w:r>
            <w:r w:rsidRPr="00E6717E">
              <w:rPr>
                <w:lang w:val="ro-RO"/>
              </w:rPr>
              <w:t>art.145</w:t>
            </w:r>
            <w:r w:rsidRPr="00E6717E">
              <w:rPr>
                <w:vertAlign w:val="superscript"/>
                <w:lang w:val="ro-RO"/>
              </w:rPr>
              <w:t>1</w:t>
            </w:r>
            <w:r w:rsidRPr="00E6717E">
              <w:rPr>
                <w:lang w:val="ro-RO"/>
              </w:rPr>
              <w:t xml:space="preserve"> alin.(2), din Codul Educației, aprobată prin Ordinul MEC nr.447 din 13.03.2026. </w:t>
            </w:r>
          </w:p>
          <w:p w14:paraId="4F083D00" w14:textId="5C37E7DC" w:rsidR="00B66213" w:rsidRPr="004A1B3B" w:rsidRDefault="00C44DFC" w:rsidP="00C44DF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ro-RO"/>
              </w:rPr>
            </w:pPr>
            <w:r w:rsidRPr="00E6717E">
              <w:rPr>
                <w:lang w:val="ro-RO"/>
              </w:rPr>
              <w:t>Nerespectarea prevederilor sus-menționate atrage sistarea finanțării de la bugetul de stat pentru instituțiile care nu au realizat reorganizări</w:t>
            </w:r>
            <w:r w:rsidR="00084092">
              <w:rPr>
                <w:lang w:val="ro-RO"/>
              </w:rPr>
              <w:t>.</w:t>
            </w:r>
          </w:p>
        </w:tc>
      </w:tr>
      <w:tr w:rsidR="00ED668C" w:rsidRPr="00D412DB" w14:paraId="13B4300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1D98F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lastRenderedPageBreak/>
              <w:t>2.1. T</w:t>
            </w:r>
            <w:proofErr w:type="spellStart"/>
            <w:r w:rsidRPr="00C56CDB">
              <w:rPr>
                <w:b/>
                <w:lang w:val="en-US" w:eastAsia="en-US"/>
              </w:rPr>
              <w:t>emeiul</w:t>
            </w:r>
            <w:proofErr w:type="spellEnd"/>
            <w:r w:rsidRPr="00C56CDB">
              <w:rPr>
                <w:b/>
                <w:lang w:val="en-US" w:eastAsia="en-US"/>
              </w:rPr>
              <w:t xml:space="preserve"> legal </w:t>
            </w:r>
            <w:proofErr w:type="spellStart"/>
            <w:r w:rsidRPr="00C56CDB">
              <w:rPr>
                <w:b/>
                <w:lang w:val="en-US" w:eastAsia="en-US"/>
              </w:rPr>
              <w:t>sau</w:t>
            </w:r>
            <w:proofErr w:type="spellEnd"/>
            <w:r w:rsidRPr="00C56CDB">
              <w:rPr>
                <w:b/>
                <w:lang w:val="en-US" w:eastAsia="en-US"/>
              </w:rPr>
              <w:t xml:space="preserve">, </w:t>
            </w:r>
            <w:proofErr w:type="spellStart"/>
            <w:r w:rsidRPr="00C56CDB">
              <w:rPr>
                <w:b/>
                <w:lang w:val="en-US" w:eastAsia="en-US"/>
              </w:rPr>
              <w:t>după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caz</w:t>
            </w:r>
            <w:proofErr w:type="spellEnd"/>
            <w:r w:rsidRPr="00C56CDB">
              <w:rPr>
                <w:b/>
                <w:lang w:val="en-US" w:eastAsia="en-US"/>
              </w:rPr>
              <w:t xml:space="preserve">, </w:t>
            </w:r>
            <w:proofErr w:type="spellStart"/>
            <w:r w:rsidRPr="00C56CDB">
              <w:rPr>
                <w:b/>
                <w:lang w:val="en-US" w:eastAsia="en-US"/>
              </w:rPr>
              <w:t>sursa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normativ</w:t>
            </w:r>
            <w:proofErr w:type="spellEnd"/>
          </w:p>
        </w:tc>
      </w:tr>
      <w:tr w:rsidR="00ED668C" w:rsidRPr="00D412DB" w14:paraId="68E6976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401D2" w14:textId="41FCD83A" w:rsidR="00ED668C" w:rsidRPr="0067768D" w:rsidRDefault="00DA0DE3" w:rsidP="009B6D72">
            <w:pPr>
              <w:rPr>
                <w:lang w:val="en-US" w:eastAsia="en-US"/>
              </w:rPr>
            </w:pPr>
            <w:r w:rsidRPr="0067768D">
              <w:rPr>
                <w:lang w:val="ro-RO"/>
              </w:rPr>
              <w:t xml:space="preserve">Proiectul de decizie este </w:t>
            </w:r>
            <w:r w:rsidRPr="00A0481B">
              <w:rPr>
                <w:lang w:val="ro-RO"/>
              </w:rPr>
              <w:t xml:space="preserve">elaborat </w:t>
            </w:r>
            <w:r w:rsidR="00A8398B" w:rsidRPr="00A0481B">
              <w:rPr>
                <w:lang w:val="ro-RO"/>
              </w:rPr>
              <w:t xml:space="preserve">în temeiul deciziei </w:t>
            </w:r>
            <w:r w:rsidR="00004A24" w:rsidRPr="00A0481B">
              <w:rPr>
                <w:lang w:val="ro-RO"/>
              </w:rPr>
              <w:t>Consiliului comunal Văscăuți nr.04/01 din 19 mai 2026 ,,Cu privire la reorganizarea Grădiniței de copii ,,</w:t>
            </w:r>
            <w:proofErr w:type="spellStart"/>
            <w:r w:rsidR="00004A24" w:rsidRPr="00A0481B">
              <w:rPr>
                <w:lang w:val="ro-RO"/>
              </w:rPr>
              <w:t>Guguță</w:t>
            </w:r>
            <w:proofErr w:type="spellEnd"/>
            <w:r w:rsidR="00004A24" w:rsidRPr="00A0481B">
              <w:rPr>
                <w:lang w:val="ro-RO"/>
              </w:rPr>
              <w:t>” comuna Văscăuți cu Școala Primară Văscăuți”,</w:t>
            </w:r>
            <w:r w:rsidR="00004A24">
              <w:rPr>
                <w:lang w:val="ro-RO"/>
              </w:rPr>
              <w:t xml:space="preserve"> </w:t>
            </w:r>
            <w:r w:rsidR="00A8398B" w:rsidRPr="0067768D">
              <w:rPr>
                <w:lang w:val="ro-RO"/>
              </w:rPr>
              <w:t>ordinelor ministrului Educației și Cercetării al Republicii Moldova nr.770 din 08.04.2026 ,,Cu privire la aprobarea Instrucțiunii privind procedura de reorganizare a instituțiilor publice de învățământ general în școală primară-grădiniță” și nr.447 din 13.03.2026 ,,Cu privire la aprobarea Listei instituțiilor publice de învățământ general care cad sub incidența art.145</w:t>
            </w:r>
            <w:r w:rsidR="00A8398B" w:rsidRPr="0067768D">
              <w:rPr>
                <w:vertAlign w:val="superscript"/>
                <w:lang w:val="ro-RO"/>
              </w:rPr>
              <w:t>1</w:t>
            </w:r>
            <w:r w:rsidR="00A8398B" w:rsidRPr="0067768D">
              <w:rPr>
                <w:lang w:val="ro-RO"/>
              </w:rPr>
              <w:t xml:space="preserve"> alin.(2) din Codul Educației”, art.21 alin.(1) și art.145</w:t>
            </w:r>
            <w:r w:rsidR="00A8398B" w:rsidRPr="0067768D">
              <w:rPr>
                <w:vertAlign w:val="superscript"/>
                <w:lang w:val="ro-RO"/>
              </w:rPr>
              <w:t>1</w:t>
            </w:r>
            <w:r w:rsidR="00A8398B" w:rsidRPr="0067768D">
              <w:rPr>
                <w:lang w:val="ro-RO"/>
              </w:rPr>
              <w:t xml:space="preserve"> alin.(2) și </w:t>
            </w:r>
            <w:r w:rsidR="006158D9" w:rsidRPr="0067768D">
              <w:rPr>
                <w:lang w:val="ro-RO"/>
              </w:rPr>
              <w:t>alin.</w:t>
            </w:r>
            <w:r w:rsidR="00A8398B" w:rsidRPr="0067768D">
              <w:rPr>
                <w:lang w:val="ro-RO"/>
              </w:rPr>
              <w:t>(3) din Codul Educației nr.152/2014, art.43 alin.(2)</w:t>
            </w:r>
            <w:r w:rsidR="00A8398B" w:rsidRPr="0067768D">
              <w:rPr>
                <w:color w:val="FF0000"/>
                <w:lang w:val="ro-RO"/>
              </w:rPr>
              <w:t xml:space="preserve"> </w:t>
            </w:r>
            <w:r w:rsidR="00A8398B" w:rsidRPr="0067768D">
              <w:rPr>
                <w:lang w:val="ro-RO"/>
              </w:rPr>
              <w:t>și art.46 alin.(1)</w:t>
            </w:r>
            <w:r w:rsidR="00A8398B" w:rsidRPr="0067768D">
              <w:rPr>
                <w:color w:val="FF0000"/>
                <w:lang w:val="ro-RO"/>
              </w:rPr>
              <w:t xml:space="preserve"> </w:t>
            </w:r>
            <w:r w:rsidR="00A8398B" w:rsidRPr="0067768D">
              <w:rPr>
                <w:lang w:val="ro-RO"/>
              </w:rPr>
              <w:t xml:space="preserve"> din Legea nr.436/2006 privind administrația publică locală</w:t>
            </w:r>
          </w:p>
        </w:tc>
      </w:tr>
      <w:tr w:rsidR="00ED668C" w:rsidRPr="00D412DB" w14:paraId="43AD627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A1FA8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>2.2. D</w:t>
            </w:r>
            <w:proofErr w:type="spellStart"/>
            <w:r w:rsidRPr="00C56CDB">
              <w:rPr>
                <w:b/>
                <w:lang w:val="en-US" w:eastAsia="en-US"/>
              </w:rPr>
              <w:t>escrierea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situației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actuale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lang w:val="en-US" w:eastAsia="en-US"/>
              </w:rPr>
              <w:t>problemelor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care </w:t>
            </w:r>
            <w:proofErr w:type="spellStart"/>
            <w:r w:rsidRPr="00C56CDB">
              <w:rPr>
                <w:b/>
                <w:lang w:val="en-US" w:eastAsia="en-US"/>
              </w:rPr>
              <w:t>impun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intervenția</w:t>
            </w:r>
            <w:proofErr w:type="spellEnd"/>
            <w:r w:rsidRPr="00C56CDB">
              <w:rPr>
                <w:b/>
                <w:lang w:val="en-US" w:eastAsia="en-US"/>
              </w:rPr>
              <w:t xml:space="preserve">, </w:t>
            </w:r>
            <w:proofErr w:type="spellStart"/>
            <w:r w:rsidRPr="00C56CDB">
              <w:rPr>
                <w:b/>
                <w:lang w:val="en-US" w:eastAsia="en-US"/>
              </w:rPr>
              <w:t>inclusiv</w:t>
            </w:r>
            <w:proofErr w:type="spellEnd"/>
            <w:r w:rsidRPr="00C56CDB">
              <w:rPr>
                <w:b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lang w:val="en-US" w:eastAsia="en-US"/>
              </w:rPr>
              <w:t>cadrului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normativ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aplicabil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lang w:val="en-US" w:eastAsia="en-US"/>
              </w:rPr>
              <w:t>deficiențelor</w:t>
            </w:r>
            <w:proofErr w:type="spellEnd"/>
            <w:r w:rsidRPr="00C56CDB">
              <w:rPr>
                <w:b/>
                <w:lang w:val="en-US" w:eastAsia="en-US"/>
              </w:rPr>
              <w:t>/</w:t>
            </w:r>
            <w:proofErr w:type="spellStart"/>
            <w:r w:rsidRPr="00C56CDB">
              <w:rPr>
                <w:b/>
                <w:lang w:val="en-US" w:eastAsia="en-US"/>
              </w:rPr>
              <w:t>lacunelor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normative</w:t>
            </w:r>
          </w:p>
        </w:tc>
      </w:tr>
      <w:tr w:rsidR="00ED668C" w:rsidRPr="00C56CDB" w14:paraId="2B08BBF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A69756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D412DB" w14:paraId="2E4C57B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01182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3.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Obiectivele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urmărite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soluțiile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propuse</w:t>
            </w:r>
            <w:proofErr w:type="spellEnd"/>
          </w:p>
        </w:tc>
      </w:tr>
      <w:tr w:rsidR="00ED668C" w:rsidRPr="00D412DB" w14:paraId="2A348500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E80EB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>3.1. P</w:t>
            </w:r>
            <w:proofErr w:type="spellStart"/>
            <w:r w:rsidRPr="00C56CDB">
              <w:rPr>
                <w:b/>
                <w:lang w:val="en-US" w:eastAsia="en-US"/>
              </w:rPr>
              <w:t>rincipalele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prevederi</w:t>
            </w:r>
            <w:proofErr w:type="spellEnd"/>
            <w:r w:rsidRPr="00C56CDB">
              <w:rPr>
                <w:b/>
                <w:lang w:val="en-US" w:eastAsia="en-US"/>
              </w:rPr>
              <w:t xml:space="preserve"> ale </w:t>
            </w:r>
            <w:proofErr w:type="spellStart"/>
            <w:r w:rsidRPr="00C56CDB">
              <w:rPr>
                <w:b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evidențierea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elementelor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noi</w:t>
            </w:r>
            <w:proofErr w:type="spellEnd"/>
          </w:p>
        </w:tc>
      </w:tr>
      <w:tr w:rsidR="00ED668C" w:rsidRPr="00D412DB" w14:paraId="5A44521E" w14:textId="77777777" w:rsidTr="000C23F4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5A86" w14:textId="2159DE32" w:rsidR="00344ECD" w:rsidRPr="007D0B72" w:rsidRDefault="00344ECD" w:rsidP="007D0B72">
            <w:pPr>
              <w:pStyle w:val="a3"/>
              <w:numPr>
                <w:ilvl w:val="0"/>
                <w:numId w:val="14"/>
              </w:numPr>
              <w:jc w:val="both"/>
              <w:rPr>
                <w:lang w:val="ro-RO"/>
              </w:rPr>
            </w:pPr>
            <w:r w:rsidRPr="007D0B72">
              <w:rPr>
                <w:lang w:val="ro-RO"/>
              </w:rPr>
              <w:t>Se aprobă reorganizarea Școlii Primare Văscăuți, cu Instituția de educație timpurie Grădinița de copii ,,</w:t>
            </w:r>
            <w:proofErr w:type="spellStart"/>
            <w:r w:rsidRPr="007D0B72">
              <w:rPr>
                <w:lang w:val="ro-RO"/>
              </w:rPr>
              <w:t>Guguță</w:t>
            </w:r>
            <w:proofErr w:type="spellEnd"/>
            <w:r w:rsidRPr="007D0B72">
              <w:rPr>
                <w:lang w:val="ro-RO"/>
              </w:rPr>
              <w:t>”</w:t>
            </w:r>
            <w:r w:rsidR="00DC3678">
              <w:rPr>
                <w:lang w:val="ro-RO"/>
              </w:rPr>
              <w:t xml:space="preserve"> din localitatea Văscăuți</w:t>
            </w:r>
            <w:r w:rsidRPr="007D0B72">
              <w:rPr>
                <w:lang w:val="ro-RO"/>
              </w:rPr>
              <w:t>, în vederea constituirii complexului educațional Școala Primară-Grădiniță Văscăuți, începând cu 01 septembrie 2026.</w:t>
            </w:r>
          </w:p>
          <w:p w14:paraId="4C0D8ED6" w14:textId="1BEE77FA" w:rsidR="00344ECD" w:rsidRPr="003A2017" w:rsidRDefault="00344ECD" w:rsidP="007D0B72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 xml:space="preserve">Se desemnează </w:t>
            </w:r>
            <w:r w:rsidRPr="00C56CDB">
              <w:rPr>
                <w:lang w:val="ro-RO"/>
              </w:rPr>
              <w:t>Școal</w:t>
            </w:r>
            <w:r>
              <w:rPr>
                <w:lang w:val="ro-RO"/>
              </w:rPr>
              <w:t>a</w:t>
            </w:r>
            <w:r w:rsidRPr="00C56CDB">
              <w:rPr>
                <w:lang w:val="ro-RO"/>
              </w:rPr>
              <w:t xml:space="preserve"> Primară-Grădiniță Văscăuți</w:t>
            </w:r>
            <w:r>
              <w:rPr>
                <w:lang w:val="ro-RO"/>
              </w:rPr>
              <w:t xml:space="preserve">, </w:t>
            </w:r>
            <w:r>
              <w:rPr>
                <w:rFonts w:eastAsia="Calibri"/>
                <w:lang w:val="ro-RO" w:eastAsia="en-US"/>
              </w:rPr>
              <w:t>în calitate de succesor de drepturi și obligații al instituțiilor reorganizate.</w:t>
            </w:r>
          </w:p>
          <w:p w14:paraId="3F2D7E82" w14:textId="77777777" w:rsidR="00344ECD" w:rsidRPr="00C56CDB" w:rsidRDefault="00344ECD" w:rsidP="007D0B72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lang w:val="ro-RO" w:eastAsia="en-US"/>
              </w:rPr>
            </w:pPr>
            <w:r w:rsidRPr="00C56CDB">
              <w:rPr>
                <w:rFonts w:eastAsia="Calibri"/>
                <w:lang w:val="ro-RO"/>
              </w:rPr>
              <w:t>Șefa direcției generale, Direcția Generală Educație, Cultură, Tineret și Sport și directorul Școlii Primare Văscăuți:</w:t>
            </w:r>
          </w:p>
          <w:p w14:paraId="4F5B281A" w14:textId="12A20372" w:rsidR="00344ECD" w:rsidRPr="00C56CDB" w:rsidRDefault="00344ECD" w:rsidP="00344ECD">
            <w:pPr>
              <w:ind w:left="426"/>
              <w:contextualSpacing/>
              <w:jc w:val="both"/>
              <w:rPr>
                <w:rFonts w:eastAsia="Calibri"/>
                <w:lang w:val="ro-RO"/>
              </w:rPr>
            </w:pPr>
            <w:r w:rsidRPr="00C56CDB">
              <w:rPr>
                <w:rFonts w:eastAsia="Calibri"/>
                <w:lang w:val="ro-RO"/>
              </w:rPr>
              <w:t>- vor identifica în limita posibilităților, oportunități de angajare/transfer, pentru person</w:t>
            </w:r>
            <w:r w:rsidR="00AE1EDA">
              <w:rPr>
                <w:rFonts w:eastAsia="Calibri"/>
                <w:lang w:val="ro-RO"/>
              </w:rPr>
              <w:t>alul</w:t>
            </w:r>
            <w:r w:rsidRPr="00C56CDB">
              <w:rPr>
                <w:rFonts w:eastAsia="Calibri"/>
                <w:lang w:val="ro-RO"/>
              </w:rPr>
              <w:t xml:space="preserve"> din instituțiile reorganizate;</w:t>
            </w:r>
          </w:p>
          <w:p w14:paraId="771E5658" w14:textId="77777777" w:rsidR="00344ECD" w:rsidRPr="00C56CDB" w:rsidRDefault="00344ECD" w:rsidP="00344ECD">
            <w:pPr>
              <w:ind w:left="426"/>
              <w:contextualSpacing/>
              <w:jc w:val="both"/>
              <w:rPr>
                <w:rFonts w:eastAsia="Calibri"/>
                <w:lang w:val="ro-RO"/>
              </w:rPr>
            </w:pPr>
            <w:r w:rsidRPr="00C56CDB">
              <w:rPr>
                <w:rFonts w:eastAsia="Calibri"/>
                <w:lang w:val="ro-RO"/>
              </w:rPr>
              <w:t>- vor efectua disponibilizarea angajaților, în conformitate cu legislația în vigoare, în cazul imposibilității transferului unor salariați.</w:t>
            </w:r>
          </w:p>
          <w:p w14:paraId="61E35332" w14:textId="77777777" w:rsidR="00344ECD" w:rsidRPr="00C56CDB" w:rsidRDefault="00344ECD" w:rsidP="007D0B72">
            <w:pPr>
              <w:numPr>
                <w:ilvl w:val="0"/>
                <w:numId w:val="14"/>
              </w:numPr>
              <w:contextualSpacing/>
              <w:jc w:val="both"/>
              <w:rPr>
                <w:rFonts w:eastAsia="Calibri"/>
                <w:lang w:val="ro-RO" w:eastAsia="en-US"/>
              </w:rPr>
            </w:pPr>
            <w:r w:rsidRPr="00C56CDB">
              <w:rPr>
                <w:rFonts w:eastAsia="Calibri"/>
                <w:lang w:val="ro-RO" w:eastAsia="en-US"/>
              </w:rPr>
              <w:t xml:space="preserve">Se împuternicește șefa direcției generale, </w:t>
            </w:r>
            <w:r w:rsidRPr="00C56CDB">
              <w:rPr>
                <w:rFonts w:eastAsia="Calibri"/>
                <w:lang w:val="ro-RO"/>
              </w:rPr>
              <w:t>Direcția Generală Educație, Cultură, Tineret și Sport:</w:t>
            </w:r>
          </w:p>
          <w:p w14:paraId="68FB8E49" w14:textId="77777777" w:rsidR="00344ECD" w:rsidRPr="00C56CDB" w:rsidRDefault="00344ECD" w:rsidP="00344ECD">
            <w:pPr>
              <w:pStyle w:val="a3"/>
              <w:numPr>
                <w:ilvl w:val="0"/>
                <w:numId w:val="9"/>
              </w:numPr>
              <w:ind w:hanging="218"/>
              <w:jc w:val="both"/>
              <w:rPr>
                <w:rFonts w:eastAsia="Calibri"/>
                <w:lang w:val="ro-RO"/>
              </w:rPr>
            </w:pPr>
            <w:r w:rsidRPr="00C56CDB">
              <w:rPr>
                <w:rFonts w:eastAsia="Calibri"/>
                <w:lang w:val="ro-RO"/>
              </w:rPr>
              <w:t>să instituie comisia de reorganizare, care va asigura inventarierea patrimoniului și întocmirea actului de primire-predare a bunurilor și a bilanțului de repartiție;</w:t>
            </w:r>
            <w:r w:rsidRPr="00C56CDB">
              <w:rPr>
                <w:rFonts w:eastAsia="Calibri"/>
                <w:lang w:val="ro-RO" w:eastAsia="en-US"/>
              </w:rPr>
              <w:t xml:space="preserve"> </w:t>
            </w:r>
          </w:p>
          <w:p w14:paraId="158E80A8" w14:textId="77777777" w:rsidR="00344ECD" w:rsidRPr="00C56CDB" w:rsidRDefault="00344ECD" w:rsidP="00344ECD">
            <w:pPr>
              <w:pStyle w:val="a3"/>
              <w:numPr>
                <w:ilvl w:val="0"/>
                <w:numId w:val="9"/>
              </w:numPr>
              <w:ind w:hanging="218"/>
              <w:jc w:val="both"/>
              <w:rPr>
                <w:rFonts w:eastAsia="Calibri"/>
                <w:lang w:val="ro-RO"/>
              </w:rPr>
            </w:pPr>
            <w:r w:rsidRPr="00C56CDB">
              <w:rPr>
                <w:rFonts w:eastAsia="Calibri"/>
                <w:lang w:val="ro-RO"/>
              </w:rPr>
              <w:t>să asigure suportul metodologic pentru reorganizarea instituțiilor publice de învățământ general și desfășurarea procesului educațional;</w:t>
            </w:r>
          </w:p>
          <w:p w14:paraId="16EA635B" w14:textId="77777777" w:rsidR="00344ECD" w:rsidRDefault="00344ECD" w:rsidP="00344ECD">
            <w:pPr>
              <w:pStyle w:val="a3"/>
              <w:numPr>
                <w:ilvl w:val="0"/>
                <w:numId w:val="9"/>
              </w:numPr>
              <w:ind w:hanging="218"/>
              <w:jc w:val="both"/>
              <w:rPr>
                <w:rFonts w:eastAsia="Calibri"/>
                <w:lang w:val="ro-RO" w:eastAsia="en-US"/>
              </w:rPr>
            </w:pPr>
            <w:r w:rsidRPr="00C56CDB">
              <w:rPr>
                <w:rFonts w:eastAsia="Calibri"/>
                <w:lang w:val="ro-RO"/>
              </w:rPr>
              <w:t>să întreprindă și alte măsuri în vederea punerii în aplicare a prezentei decizii.</w:t>
            </w:r>
          </w:p>
          <w:p w14:paraId="5AB1C1D8" w14:textId="7C9CF3F0" w:rsidR="00F82F5D" w:rsidRPr="0039599A" w:rsidRDefault="00F82F5D" w:rsidP="00F82F5D">
            <w:pPr>
              <w:pStyle w:val="a3"/>
              <w:numPr>
                <w:ilvl w:val="0"/>
                <w:numId w:val="14"/>
              </w:numPr>
              <w:jc w:val="both"/>
              <w:rPr>
                <w:rFonts w:eastAsia="Calibri"/>
                <w:lang w:val="ro-RO" w:eastAsia="en-US"/>
              </w:rPr>
            </w:pPr>
            <w:r w:rsidRPr="0039599A">
              <w:rPr>
                <w:lang w:val="en-US"/>
              </w:rPr>
              <w:t xml:space="preserve">Se </w:t>
            </w:r>
            <w:proofErr w:type="spellStart"/>
            <w:r w:rsidRPr="0039599A">
              <w:rPr>
                <w:lang w:val="en-US"/>
              </w:rPr>
              <w:t>numește</w:t>
            </w:r>
            <w:proofErr w:type="spellEnd"/>
            <w:r w:rsidRPr="0039599A">
              <w:rPr>
                <w:lang w:val="en-US"/>
              </w:rPr>
              <w:t xml:space="preserve"> </w:t>
            </w:r>
            <w:r w:rsidR="00AC06C7">
              <w:rPr>
                <w:lang w:val="en-US"/>
              </w:rPr>
              <w:t>___________________</w:t>
            </w:r>
            <w:r w:rsidRPr="0039599A">
              <w:rPr>
                <w:lang w:val="en-US"/>
              </w:rPr>
              <w:t xml:space="preserve"> </w:t>
            </w:r>
            <w:proofErr w:type="spellStart"/>
            <w:r w:rsidRPr="0039599A">
              <w:rPr>
                <w:lang w:val="en-US"/>
              </w:rPr>
              <w:t>în</w:t>
            </w:r>
            <w:proofErr w:type="spellEnd"/>
            <w:r w:rsidRPr="0039599A">
              <w:rPr>
                <w:lang w:val="en-US"/>
              </w:rPr>
              <w:t xml:space="preserve"> </w:t>
            </w:r>
            <w:proofErr w:type="spellStart"/>
            <w:r w:rsidRPr="0039599A">
              <w:rPr>
                <w:lang w:val="en-US"/>
              </w:rPr>
              <w:t>calitate</w:t>
            </w:r>
            <w:proofErr w:type="spellEnd"/>
            <w:r w:rsidRPr="0039599A">
              <w:rPr>
                <w:lang w:val="en-US"/>
              </w:rPr>
              <w:t xml:space="preserve"> de director </w:t>
            </w:r>
            <w:proofErr w:type="spellStart"/>
            <w:r w:rsidRPr="0039599A">
              <w:rPr>
                <w:lang w:val="en-US"/>
              </w:rPr>
              <w:t>interimar</w:t>
            </w:r>
            <w:proofErr w:type="spellEnd"/>
            <w:r w:rsidRPr="0039599A">
              <w:rPr>
                <w:lang w:val="en-US"/>
              </w:rPr>
              <w:t xml:space="preserve"> </w:t>
            </w:r>
            <w:proofErr w:type="spellStart"/>
            <w:r w:rsidRPr="0039599A">
              <w:rPr>
                <w:lang w:val="en-US"/>
              </w:rPr>
              <w:t>până</w:t>
            </w:r>
            <w:proofErr w:type="spellEnd"/>
            <w:r w:rsidRPr="0039599A">
              <w:rPr>
                <w:lang w:val="en-US"/>
              </w:rPr>
              <w:t xml:space="preserve"> la </w:t>
            </w:r>
            <w:proofErr w:type="spellStart"/>
            <w:r w:rsidRPr="0039599A">
              <w:rPr>
                <w:lang w:val="en-US"/>
              </w:rPr>
              <w:t>desemnarea</w:t>
            </w:r>
            <w:proofErr w:type="spellEnd"/>
            <w:r w:rsidRPr="0039599A">
              <w:rPr>
                <w:lang w:val="en-US"/>
              </w:rPr>
              <w:t xml:space="preserve"> </w:t>
            </w:r>
            <w:proofErr w:type="spellStart"/>
            <w:r w:rsidRPr="0039599A">
              <w:rPr>
                <w:lang w:val="en-US"/>
              </w:rPr>
              <w:t>prin</w:t>
            </w:r>
            <w:proofErr w:type="spellEnd"/>
            <w:r w:rsidRPr="0039599A">
              <w:rPr>
                <w:lang w:val="en-US"/>
              </w:rPr>
              <w:t xml:space="preserve"> concurs a </w:t>
            </w:r>
            <w:proofErr w:type="spellStart"/>
            <w:r w:rsidRPr="0039599A">
              <w:rPr>
                <w:lang w:val="en-US"/>
              </w:rPr>
              <w:t>directorului</w:t>
            </w:r>
            <w:proofErr w:type="spellEnd"/>
            <w:r w:rsidRPr="0039599A">
              <w:rPr>
                <w:lang w:val="en-US"/>
              </w:rPr>
              <w:t xml:space="preserve"> </w:t>
            </w:r>
            <w:r w:rsidRPr="0039599A">
              <w:rPr>
                <w:lang w:val="ro-RO"/>
              </w:rPr>
              <w:t>Școlii Primare-Grădiniță Văscăuți</w:t>
            </w:r>
          </w:p>
          <w:p w14:paraId="38F267FC" w14:textId="77777777" w:rsidR="00344ECD" w:rsidRPr="003A2017" w:rsidRDefault="00344ECD" w:rsidP="007D0B72">
            <w:pPr>
              <w:pStyle w:val="a3"/>
              <w:numPr>
                <w:ilvl w:val="0"/>
                <w:numId w:val="14"/>
              </w:numPr>
              <w:jc w:val="both"/>
              <w:rPr>
                <w:rFonts w:eastAsia="Calibri"/>
                <w:lang w:val="ro-RO" w:eastAsia="en-US"/>
              </w:rPr>
            </w:pPr>
            <w:r>
              <w:rPr>
                <w:lang w:val="ro-RO"/>
              </w:rPr>
              <w:t xml:space="preserve">Consiliul raional Florești, în calitate de fondator al </w:t>
            </w:r>
            <w:r w:rsidRPr="00C56CDB">
              <w:rPr>
                <w:lang w:val="ro-RO"/>
              </w:rPr>
              <w:t>Șco</w:t>
            </w:r>
            <w:r>
              <w:rPr>
                <w:lang w:val="ro-RO"/>
              </w:rPr>
              <w:t>lii</w:t>
            </w:r>
            <w:r w:rsidRPr="00C56CDB">
              <w:rPr>
                <w:lang w:val="ro-RO"/>
              </w:rPr>
              <w:t xml:space="preserve"> Primar</w:t>
            </w:r>
            <w:r>
              <w:rPr>
                <w:lang w:val="ro-RO"/>
              </w:rPr>
              <w:t>e</w:t>
            </w:r>
            <w:r w:rsidRPr="00C56CDB">
              <w:rPr>
                <w:lang w:val="ro-RO"/>
              </w:rPr>
              <w:t xml:space="preserve"> Văscăuți</w:t>
            </w:r>
            <w:r>
              <w:rPr>
                <w:lang w:val="ro-RO"/>
              </w:rPr>
              <w:t>,</w:t>
            </w:r>
            <w:r w:rsidRPr="00C56CDB">
              <w:rPr>
                <w:rFonts w:eastAsia="Calibri"/>
                <w:lang w:val="ro-RO" w:eastAsia="en-US"/>
              </w:rPr>
              <w:t xml:space="preserve"> va asigura cheltuielile de disponibilizare a personalului din contul și în limitele mijloacelor financiare.</w:t>
            </w:r>
          </w:p>
          <w:p w14:paraId="550274B6" w14:textId="5687B5DB" w:rsidR="00CF29D3" w:rsidRPr="0031494F" w:rsidRDefault="00344ECD" w:rsidP="0031494F">
            <w:pPr>
              <w:pStyle w:val="a3"/>
              <w:numPr>
                <w:ilvl w:val="0"/>
                <w:numId w:val="14"/>
              </w:numPr>
              <w:contextualSpacing w:val="0"/>
              <w:jc w:val="both"/>
              <w:rPr>
                <w:lang w:val="en-US"/>
              </w:rPr>
            </w:pPr>
            <w:proofErr w:type="spellStart"/>
            <w:r w:rsidRPr="00C56CDB">
              <w:rPr>
                <w:lang w:val="en-US"/>
              </w:rPr>
              <w:t>Controlul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asupra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executării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prezentei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decizii</w:t>
            </w:r>
            <w:proofErr w:type="spellEnd"/>
            <w:r w:rsidRPr="00C56CDB">
              <w:rPr>
                <w:lang w:val="en-US"/>
              </w:rPr>
              <w:t xml:space="preserve"> se </w:t>
            </w:r>
            <w:proofErr w:type="spellStart"/>
            <w:r w:rsidRPr="00C56CDB">
              <w:rPr>
                <w:lang w:val="en-US"/>
              </w:rPr>
              <w:t>pune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în</w:t>
            </w:r>
            <w:proofErr w:type="spellEnd"/>
            <w:r w:rsidRPr="00C56CDB">
              <w:rPr>
                <w:lang w:val="en-US"/>
              </w:rPr>
              <w:t xml:space="preserve"> sarcina </w:t>
            </w:r>
            <w:proofErr w:type="spellStart"/>
            <w:r w:rsidRPr="00C56CDB">
              <w:rPr>
                <w:lang w:val="en-US"/>
              </w:rPr>
              <w:t>Președintelui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raionului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Florești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Comisiei</w:t>
            </w:r>
            <w:proofErr w:type="spellEnd"/>
            <w:r w:rsidRPr="00C56CDB">
              <w:rPr>
                <w:lang w:val="en-US"/>
              </w:rPr>
              <w:t xml:space="preserve"> consultative de </w:t>
            </w:r>
            <w:proofErr w:type="spellStart"/>
            <w:r w:rsidRPr="00C56CDB">
              <w:rPr>
                <w:lang w:val="en-US"/>
              </w:rPr>
              <w:t>specialitate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pentru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educație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cultură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turism</w:t>
            </w:r>
            <w:proofErr w:type="spellEnd"/>
            <w:r w:rsidRPr="00C56CDB">
              <w:rPr>
                <w:lang w:val="en-US"/>
              </w:rPr>
              <w:t xml:space="preserve">, </w:t>
            </w:r>
            <w:proofErr w:type="spellStart"/>
            <w:r w:rsidRPr="00C56CDB">
              <w:rPr>
                <w:lang w:val="en-US"/>
              </w:rPr>
              <w:t>tineret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sport a </w:t>
            </w:r>
            <w:proofErr w:type="spellStart"/>
            <w:r w:rsidRPr="00C56CDB">
              <w:rPr>
                <w:lang w:val="en-US"/>
              </w:rPr>
              <w:t>Consiliului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raional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Florești</w:t>
            </w:r>
            <w:proofErr w:type="spellEnd"/>
            <w:r w:rsidRPr="00C56CDB">
              <w:rPr>
                <w:lang w:val="en-US"/>
              </w:rPr>
              <w:t>.</w:t>
            </w:r>
          </w:p>
        </w:tc>
      </w:tr>
      <w:tr w:rsidR="00ED668C" w:rsidRPr="00D412DB" w14:paraId="0260F69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F273D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lastRenderedPageBreak/>
              <w:t>3.2. O</w:t>
            </w:r>
            <w:proofErr w:type="spellStart"/>
            <w:r w:rsidRPr="00C56CDB">
              <w:rPr>
                <w:b/>
                <w:lang w:val="en-US" w:eastAsia="en-US"/>
              </w:rPr>
              <w:t>pțiunile</w:t>
            </w:r>
            <w:proofErr w:type="spellEnd"/>
            <w:r w:rsidRPr="00C56CDB">
              <w:rPr>
                <w:b/>
                <w:lang w:val="en-US" w:eastAsia="en-US"/>
              </w:rPr>
              <w:t xml:space="preserve"> alternative </w:t>
            </w:r>
            <w:proofErr w:type="spellStart"/>
            <w:r w:rsidRPr="00C56CDB">
              <w:rPr>
                <w:b/>
                <w:lang w:val="en-US" w:eastAsia="en-US"/>
              </w:rPr>
              <w:t>analizate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motivele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pentru</w:t>
            </w:r>
            <w:proofErr w:type="spellEnd"/>
            <w:r w:rsidRPr="00C56CDB">
              <w:rPr>
                <w:b/>
                <w:lang w:val="en-US" w:eastAsia="en-US"/>
              </w:rPr>
              <w:t xml:space="preserve"> care </w:t>
            </w:r>
            <w:proofErr w:type="spellStart"/>
            <w:r w:rsidRPr="00C56CDB">
              <w:rPr>
                <w:b/>
                <w:lang w:val="en-US" w:eastAsia="en-US"/>
              </w:rPr>
              <w:t>acestea</w:t>
            </w:r>
            <w:proofErr w:type="spellEnd"/>
            <w:r w:rsidRPr="00C56CDB">
              <w:rPr>
                <w:b/>
                <w:lang w:val="en-US" w:eastAsia="en-US"/>
              </w:rPr>
              <w:t xml:space="preserve"> nu au </w:t>
            </w:r>
            <w:proofErr w:type="spellStart"/>
            <w:r w:rsidRPr="00C56CDB">
              <w:rPr>
                <w:b/>
                <w:lang w:val="en-US" w:eastAsia="en-US"/>
              </w:rPr>
              <w:t>fost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luate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în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considerare</w:t>
            </w:r>
            <w:proofErr w:type="spellEnd"/>
          </w:p>
        </w:tc>
      </w:tr>
      <w:tr w:rsidR="00ED668C" w:rsidRPr="00C56CDB" w14:paraId="1F465D7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02DB5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  <w:r w:rsidRPr="00C56CDB">
              <w:rPr>
                <w:lang w:eastAsia="en-US"/>
              </w:rPr>
              <w:t xml:space="preserve"> </w:t>
            </w:r>
          </w:p>
        </w:tc>
      </w:tr>
      <w:tr w:rsidR="00ED668C" w:rsidRPr="00C56CDB" w14:paraId="5FC210A9" w14:textId="77777777" w:rsidTr="00E34CB2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C4724" w14:textId="77777777" w:rsidR="00ED668C" w:rsidRPr="00C56CDB" w:rsidRDefault="00ED668C" w:rsidP="00E34CB2">
            <w:pPr>
              <w:rPr>
                <w:b/>
                <w:bCs/>
                <w:lang w:eastAsia="en-US"/>
              </w:rPr>
            </w:pPr>
            <w:r w:rsidRPr="00C56CDB">
              <w:rPr>
                <w:b/>
                <w:bCs/>
                <w:lang w:eastAsia="en-US"/>
              </w:rPr>
              <w:t xml:space="preserve">4. </w:t>
            </w:r>
            <w:proofErr w:type="spellStart"/>
            <w:r w:rsidRPr="00C56CDB">
              <w:rPr>
                <w:b/>
                <w:bCs/>
                <w:lang w:eastAsia="en-US"/>
              </w:rPr>
              <w:t>Analiza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eastAsia="en-US"/>
              </w:rPr>
              <w:t>impactului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eastAsia="en-US"/>
              </w:rPr>
              <w:t>de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eastAsia="en-US"/>
              </w:rPr>
              <w:t>reglementare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</w:p>
        </w:tc>
      </w:tr>
      <w:tr w:rsidR="00ED668C" w:rsidRPr="00C56CDB" w14:paraId="08970F8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60268" w14:textId="77777777" w:rsidR="00ED668C" w:rsidRPr="00C56CDB" w:rsidRDefault="00ED668C" w:rsidP="00E34CB2">
            <w:pPr>
              <w:rPr>
                <w:b/>
                <w:lang w:eastAsia="en-US"/>
              </w:rPr>
            </w:pPr>
            <w:r w:rsidRPr="00C56CDB">
              <w:rPr>
                <w:b/>
                <w:lang w:eastAsia="en-US"/>
              </w:rPr>
              <w:t xml:space="preserve"> 4.1. </w:t>
            </w:r>
            <w:proofErr w:type="spellStart"/>
            <w:r w:rsidRPr="00C56CDB">
              <w:rPr>
                <w:b/>
                <w:lang w:eastAsia="en-US"/>
              </w:rPr>
              <w:t>Impactul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asupra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sectorului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public</w:t>
            </w:r>
            <w:proofErr w:type="spellEnd"/>
          </w:p>
        </w:tc>
      </w:tr>
      <w:tr w:rsidR="00ED668C" w:rsidRPr="00D412DB" w14:paraId="6F27ABC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C3771" w14:textId="2320F2EC" w:rsidR="00ED668C" w:rsidRPr="00C56CDB" w:rsidRDefault="00CF6024" w:rsidP="00667A8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en-US" w:eastAsia="en-US"/>
              </w:rPr>
            </w:pPr>
            <w:r w:rsidRPr="00C56CDB">
              <w:t>Asigurarea accesului la educație de calitate, precum și măsuri de sprijin pentru elevi și pentru personalul didactic.</w:t>
            </w:r>
            <w:r w:rsidR="00B574EE"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</w:p>
        </w:tc>
      </w:tr>
      <w:tr w:rsidR="00ED668C" w:rsidRPr="00D412DB" w14:paraId="5E377E1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F53D24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>4.2. I</w:t>
            </w:r>
            <w:proofErr w:type="spellStart"/>
            <w:r w:rsidRPr="00C56CDB">
              <w:rPr>
                <w:b/>
                <w:lang w:val="en-US" w:eastAsia="en-US"/>
              </w:rPr>
              <w:t>mpactul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financiar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argumentarea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costurilor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estimative</w:t>
            </w:r>
          </w:p>
        </w:tc>
      </w:tr>
      <w:tr w:rsidR="00ED668C" w:rsidRPr="00D412DB" w14:paraId="57CD130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D4DC4" w14:textId="47F00518" w:rsidR="00ED668C" w:rsidRPr="00C56CDB" w:rsidRDefault="000D14DB" w:rsidP="00E34CB2">
            <w:pPr>
              <w:rPr>
                <w:color w:val="FF0000"/>
                <w:lang w:val="ro-RO" w:eastAsia="en-US"/>
              </w:rPr>
            </w:pP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Valorificarea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eficientă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resurselor</w:t>
            </w:r>
            <w:proofErr w:type="spellEnd"/>
            <w:r w:rsidR="00667A8C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="00667A8C">
              <w:rPr>
                <w:rStyle w:val="ab"/>
                <w:rFonts w:eastAsiaTheme="majorEastAsia"/>
                <w:b w:val="0"/>
                <w:bCs w:val="0"/>
                <w:lang w:val="en-US"/>
              </w:rPr>
              <w:t>prin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continuitatea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procesului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educațional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și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alinierea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standardele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naționale</w:t>
            </w:r>
            <w:proofErr w:type="spellEnd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56CDB">
              <w:rPr>
                <w:rStyle w:val="ab"/>
                <w:rFonts w:eastAsiaTheme="majorEastAsia"/>
                <w:b w:val="0"/>
                <w:bCs w:val="0"/>
                <w:lang w:val="en-US"/>
              </w:rPr>
              <w:t>calitate</w:t>
            </w:r>
            <w:proofErr w:type="spellEnd"/>
            <w:r w:rsidRPr="00C56CDB">
              <w:rPr>
                <w:b/>
                <w:bCs/>
                <w:lang w:val="en-US"/>
              </w:rPr>
              <w:t>,</w:t>
            </w:r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susținând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dezvoltarea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unui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mediu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educațional</w:t>
            </w:r>
            <w:proofErr w:type="spellEnd"/>
            <w:r w:rsidRPr="00C56CDB">
              <w:rPr>
                <w:lang w:val="en-US"/>
              </w:rPr>
              <w:t xml:space="preserve"> modern </w:t>
            </w:r>
            <w:proofErr w:type="spellStart"/>
            <w:r w:rsidRPr="00C56CDB">
              <w:rPr>
                <w:lang w:val="en-US"/>
              </w:rPr>
              <w:t>și</w:t>
            </w:r>
            <w:proofErr w:type="spellEnd"/>
            <w:r w:rsidRPr="00C56CDB">
              <w:rPr>
                <w:lang w:val="en-US"/>
              </w:rPr>
              <w:t xml:space="preserve"> </w:t>
            </w:r>
            <w:proofErr w:type="spellStart"/>
            <w:r w:rsidRPr="00C56CDB">
              <w:rPr>
                <w:lang w:val="en-US"/>
              </w:rPr>
              <w:t>func</w:t>
            </w:r>
            <w:r w:rsidR="000D6499" w:rsidRPr="00C56CDB">
              <w:rPr>
                <w:lang w:val="en-US"/>
              </w:rPr>
              <w:t>ț</w:t>
            </w:r>
            <w:r w:rsidRPr="00C56CDB">
              <w:rPr>
                <w:lang w:val="en-US"/>
              </w:rPr>
              <w:t>ional</w:t>
            </w:r>
            <w:proofErr w:type="spellEnd"/>
            <w:r w:rsidRPr="00C56CDB">
              <w:rPr>
                <w:lang w:val="en-US"/>
              </w:rPr>
              <w:t>.</w:t>
            </w:r>
          </w:p>
        </w:tc>
      </w:tr>
      <w:tr w:rsidR="00ED668C" w:rsidRPr="00C56CDB" w14:paraId="7B38B7C6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F9735" w14:textId="77777777" w:rsidR="00ED668C" w:rsidRPr="00C56CDB" w:rsidRDefault="00ED668C" w:rsidP="00E34CB2">
            <w:pPr>
              <w:rPr>
                <w:b/>
                <w:lang w:eastAsia="en-US"/>
              </w:rPr>
            </w:pPr>
            <w:r w:rsidRPr="00C56CDB">
              <w:rPr>
                <w:b/>
                <w:lang w:eastAsia="en-US"/>
              </w:rPr>
              <w:t>4.3. I</w:t>
            </w:r>
            <w:proofErr w:type="spellStart"/>
            <w:r w:rsidRPr="00C56CDB">
              <w:rPr>
                <w:b/>
                <w:lang w:eastAsia="en-US"/>
              </w:rPr>
              <w:t>mpactul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asupra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sectorului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privat</w:t>
            </w:r>
            <w:proofErr w:type="spellEnd"/>
          </w:p>
        </w:tc>
      </w:tr>
      <w:tr w:rsidR="00ED668C" w:rsidRPr="00C56CDB" w14:paraId="74C32BD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F19F2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  <w:r w:rsidRPr="00C56CDB">
              <w:rPr>
                <w:lang w:eastAsia="en-US"/>
              </w:rPr>
              <w:t xml:space="preserve">  </w:t>
            </w:r>
          </w:p>
        </w:tc>
      </w:tr>
      <w:tr w:rsidR="00ED668C" w:rsidRPr="00D412DB" w14:paraId="487EB2F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673AE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4.4. </w:t>
            </w:r>
            <w:proofErr w:type="spellStart"/>
            <w:r w:rsidRPr="00C56CDB">
              <w:rPr>
                <w:b/>
                <w:lang w:val="en-US" w:eastAsia="en-US"/>
              </w:rPr>
              <w:t>Impactul</w:t>
            </w:r>
            <w:proofErr w:type="spellEnd"/>
            <w:r w:rsidRPr="00C56CDB">
              <w:rPr>
                <w:b/>
                <w:lang w:val="en-US" w:eastAsia="en-US"/>
              </w:rPr>
              <w:t xml:space="preserve"> social</w:t>
            </w:r>
          </w:p>
          <w:p w14:paraId="2140D59F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4.4.1. </w:t>
            </w:r>
            <w:proofErr w:type="spellStart"/>
            <w:r w:rsidRPr="00C56CDB">
              <w:rPr>
                <w:b/>
                <w:lang w:val="en-US" w:eastAsia="en-US"/>
              </w:rPr>
              <w:t>Impactul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asupra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datelor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cu </w:t>
            </w:r>
            <w:proofErr w:type="spellStart"/>
            <w:r w:rsidRPr="00C56CDB">
              <w:rPr>
                <w:b/>
                <w:lang w:val="en-US" w:eastAsia="en-US"/>
              </w:rPr>
              <w:t>caracter</w:t>
            </w:r>
            <w:proofErr w:type="spellEnd"/>
            <w:r w:rsidRPr="00C56CDB">
              <w:rPr>
                <w:b/>
                <w:lang w:val="en-US" w:eastAsia="en-US"/>
              </w:rPr>
              <w:t xml:space="preserve"> personal</w:t>
            </w:r>
          </w:p>
          <w:p w14:paraId="4F4FEE88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4.4.2. </w:t>
            </w:r>
            <w:proofErr w:type="spellStart"/>
            <w:r w:rsidRPr="00C56CDB">
              <w:rPr>
                <w:b/>
                <w:lang w:val="en-US" w:eastAsia="en-US"/>
              </w:rPr>
              <w:t>Impactul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asupra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echității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egalității</w:t>
            </w:r>
            <w:proofErr w:type="spellEnd"/>
            <w:r w:rsidRPr="00C56CDB">
              <w:rPr>
                <w:b/>
                <w:lang w:val="en-US" w:eastAsia="en-US"/>
              </w:rPr>
              <w:t xml:space="preserve"> de gen</w:t>
            </w:r>
          </w:p>
        </w:tc>
      </w:tr>
      <w:tr w:rsidR="00ED668C" w:rsidRPr="00C56CDB" w14:paraId="2B7DBDD3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4AC96" w14:textId="77777777" w:rsidR="00ED668C" w:rsidRPr="00C56CDB" w:rsidRDefault="00AE7655" w:rsidP="00E34CB2">
            <w:pPr>
              <w:rPr>
                <w:b/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C56CDB" w14:paraId="10E6B59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81E7F" w14:textId="77777777" w:rsidR="00ED668C" w:rsidRPr="00C56CDB" w:rsidRDefault="00ED668C" w:rsidP="00E34CB2">
            <w:pPr>
              <w:rPr>
                <w:b/>
                <w:lang w:eastAsia="en-US"/>
              </w:rPr>
            </w:pPr>
            <w:r w:rsidRPr="00C56CDB">
              <w:rPr>
                <w:b/>
                <w:lang w:eastAsia="en-US"/>
              </w:rPr>
              <w:t xml:space="preserve">4.5. </w:t>
            </w:r>
            <w:proofErr w:type="spellStart"/>
            <w:r w:rsidRPr="00C56CDB">
              <w:rPr>
                <w:b/>
                <w:lang w:eastAsia="en-US"/>
              </w:rPr>
              <w:t>Impactul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asupra</w:t>
            </w:r>
            <w:proofErr w:type="spellEnd"/>
            <w:r w:rsidRPr="00C56CDB">
              <w:rPr>
                <w:b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lang w:eastAsia="en-US"/>
              </w:rPr>
              <w:t>mediului</w:t>
            </w:r>
            <w:proofErr w:type="spellEnd"/>
          </w:p>
        </w:tc>
      </w:tr>
      <w:tr w:rsidR="00ED668C" w:rsidRPr="00C56CDB" w14:paraId="08CDCAF4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D2532C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D412DB" w14:paraId="5B850A65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FB1CE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4.6. Alte </w:t>
            </w:r>
            <w:proofErr w:type="spellStart"/>
            <w:r w:rsidRPr="00C56CDB">
              <w:rPr>
                <w:b/>
                <w:lang w:val="en-US" w:eastAsia="en-US"/>
              </w:rPr>
              <w:t>impacturi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informații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relevante</w:t>
            </w:r>
            <w:proofErr w:type="spellEnd"/>
          </w:p>
        </w:tc>
      </w:tr>
      <w:tr w:rsidR="00ED668C" w:rsidRPr="00C56CDB" w14:paraId="26DDC9D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CA760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D412DB" w14:paraId="42EB8C2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43CC1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5.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Compatibilitatea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cu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legislația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UE </w:t>
            </w:r>
          </w:p>
        </w:tc>
      </w:tr>
      <w:tr w:rsidR="00ED668C" w:rsidRPr="00D412DB" w14:paraId="49696FDF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DB945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>5.1. M</w:t>
            </w:r>
            <w:proofErr w:type="spellStart"/>
            <w:r w:rsidRPr="00C56CDB">
              <w:rPr>
                <w:b/>
                <w:lang w:val="en-US" w:eastAsia="en-US"/>
              </w:rPr>
              <w:t>ăsuri</w:t>
            </w:r>
            <w:proofErr w:type="spellEnd"/>
            <w:r w:rsidRPr="00C56CDB">
              <w:rPr>
                <w:b/>
                <w:lang w:val="en-US" w:eastAsia="en-US"/>
              </w:rPr>
              <w:t xml:space="preserve"> normative </w:t>
            </w:r>
            <w:proofErr w:type="spellStart"/>
            <w:r w:rsidRPr="00C56CDB">
              <w:rPr>
                <w:b/>
                <w:lang w:val="en-US" w:eastAsia="en-US"/>
              </w:rPr>
              <w:t>necesare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pentru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transpunerea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actelor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juridice</w:t>
            </w:r>
            <w:proofErr w:type="spellEnd"/>
            <w:r w:rsidRPr="00C56CDB">
              <w:rPr>
                <w:b/>
                <w:lang w:val="en-US" w:eastAsia="en-US"/>
              </w:rPr>
              <w:t xml:space="preserve"> ale UE </w:t>
            </w:r>
            <w:proofErr w:type="spellStart"/>
            <w:r w:rsidRPr="00C56CDB">
              <w:rPr>
                <w:b/>
                <w:lang w:val="en-US" w:eastAsia="en-US"/>
              </w:rPr>
              <w:t>în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legislația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națională</w:t>
            </w:r>
            <w:proofErr w:type="spellEnd"/>
          </w:p>
        </w:tc>
      </w:tr>
      <w:tr w:rsidR="00ED668C" w:rsidRPr="00C56CDB" w14:paraId="247EDB7E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595C0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</w:p>
        </w:tc>
      </w:tr>
      <w:tr w:rsidR="00ED668C" w:rsidRPr="00D412DB" w14:paraId="59F67CEC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72440" w14:textId="77777777" w:rsidR="00ED668C" w:rsidRPr="00C56CDB" w:rsidRDefault="00ED668C" w:rsidP="00E34CB2">
            <w:pPr>
              <w:rPr>
                <w:b/>
                <w:lang w:val="en-US" w:eastAsia="en-US"/>
              </w:rPr>
            </w:pPr>
            <w:r w:rsidRPr="00C56CDB">
              <w:rPr>
                <w:b/>
                <w:lang w:val="en-US" w:eastAsia="en-US"/>
              </w:rPr>
              <w:t xml:space="preserve">5.2. </w:t>
            </w:r>
            <w:proofErr w:type="spellStart"/>
            <w:r w:rsidRPr="00C56CDB">
              <w:rPr>
                <w:b/>
                <w:lang w:val="en-US" w:eastAsia="en-US"/>
              </w:rPr>
              <w:t>Măsuri</w:t>
            </w:r>
            <w:proofErr w:type="spellEnd"/>
            <w:r w:rsidRPr="00C56CDB">
              <w:rPr>
                <w:b/>
                <w:lang w:val="en-US" w:eastAsia="en-US"/>
              </w:rPr>
              <w:t xml:space="preserve"> normative care </w:t>
            </w:r>
            <w:proofErr w:type="spellStart"/>
            <w:r w:rsidRPr="00C56CDB">
              <w:rPr>
                <w:b/>
                <w:lang w:val="en-US" w:eastAsia="en-US"/>
              </w:rPr>
              <w:t>urmăresc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crearea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cadrului</w:t>
            </w:r>
            <w:proofErr w:type="spellEnd"/>
            <w:r w:rsidRPr="00C56CDB">
              <w:rPr>
                <w:b/>
                <w:lang w:val="en-US" w:eastAsia="en-US"/>
              </w:rPr>
              <w:t xml:space="preserve"> juridic intern </w:t>
            </w:r>
            <w:proofErr w:type="spellStart"/>
            <w:r w:rsidRPr="00C56CDB">
              <w:rPr>
                <w:b/>
                <w:lang w:val="en-US" w:eastAsia="en-US"/>
              </w:rPr>
              <w:t>necesar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pentru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implementarea</w:t>
            </w:r>
            <w:proofErr w:type="spellEnd"/>
            <w:r w:rsidRPr="00C56CDB">
              <w:rPr>
                <w:b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lang w:val="en-US" w:eastAsia="en-US"/>
              </w:rPr>
              <w:t>legislației</w:t>
            </w:r>
            <w:proofErr w:type="spellEnd"/>
            <w:r w:rsidRPr="00C56CDB">
              <w:rPr>
                <w:b/>
                <w:lang w:val="en-US" w:eastAsia="en-US"/>
              </w:rPr>
              <w:t xml:space="preserve"> UE</w:t>
            </w:r>
          </w:p>
        </w:tc>
      </w:tr>
      <w:tr w:rsidR="00ED668C" w:rsidRPr="00C56CDB" w14:paraId="43D2F0DA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3431F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este</w:t>
            </w:r>
            <w:proofErr w:type="spellEnd"/>
            <w:r w:rsidRPr="00C56CDB">
              <w:rPr>
                <w:lang w:eastAsia="en-US"/>
              </w:rPr>
              <w:t xml:space="preserve"> </w:t>
            </w:r>
            <w:proofErr w:type="spellStart"/>
            <w:r w:rsidRPr="00C56CDB">
              <w:rPr>
                <w:lang w:eastAsia="en-US"/>
              </w:rPr>
              <w:t>aplicabil</w:t>
            </w:r>
            <w:proofErr w:type="spellEnd"/>
            <w:r w:rsidRPr="00C56CDB">
              <w:rPr>
                <w:lang w:eastAsia="en-US"/>
              </w:rPr>
              <w:t xml:space="preserve"> </w:t>
            </w:r>
          </w:p>
        </w:tc>
      </w:tr>
      <w:tr w:rsidR="00ED668C" w:rsidRPr="00D412DB" w14:paraId="46078441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EA6F3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6.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Avizarea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și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consultarea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publică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D412DB" w14:paraId="5225E6A8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9927F" w14:textId="77777777" w:rsidR="00ED668C" w:rsidRPr="00C56CDB" w:rsidRDefault="00ED668C" w:rsidP="00FD42FF">
            <w:pPr>
              <w:rPr>
                <w:lang w:val="en-US" w:eastAsia="en-US"/>
              </w:rPr>
            </w:pPr>
            <w:proofErr w:type="spellStart"/>
            <w:r w:rsidRPr="00C56CDB">
              <w:rPr>
                <w:lang w:val="en-US" w:eastAsia="en-US"/>
              </w:rPr>
              <w:t>Proiectul</w:t>
            </w:r>
            <w:proofErr w:type="spellEnd"/>
            <w:r w:rsidRPr="00C56CDB">
              <w:rPr>
                <w:lang w:val="en-US" w:eastAsia="en-US"/>
              </w:rPr>
              <w:t xml:space="preserve"> de </w:t>
            </w:r>
            <w:proofErr w:type="spellStart"/>
            <w:r w:rsidRPr="00C56CDB">
              <w:rPr>
                <w:lang w:val="en-US" w:eastAsia="en-US"/>
              </w:rPr>
              <w:t>decizie</w:t>
            </w:r>
            <w:proofErr w:type="spellEnd"/>
            <w:r w:rsidRPr="00C56CDB">
              <w:rPr>
                <w:lang w:val="en-US" w:eastAsia="en-US"/>
              </w:rPr>
              <w:t xml:space="preserve"> a </w:t>
            </w:r>
            <w:proofErr w:type="spellStart"/>
            <w:r w:rsidRPr="00C56CDB">
              <w:rPr>
                <w:lang w:val="en-US" w:eastAsia="en-US"/>
              </w:rPr>
              <w:t>fost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avizat</w:t>
            </w:r>
            <w:proofErr w:type="spellEnd"/>
            <w:r w:rsidRPr="00C56CDB">
              <w:rPr>
                <w:lang w:val="en-US" w:eastAsia="en-US"/>
              </w:rPr>
              <w:t xml:space="preserve"> de </w:t>
            </w:r>
            <w:proofErr w:type="spellStart"/>
            <w:r w:rsidRPr="00C56CDB">
              <w:rPr>
                <w:lang w:val="en-US" w:eastAsia="en-US"/>
              </w:rPr>
              <w:t>către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="00FD42FF" w:rsidRPr="00C56CDB">
              <w:rPr>
                <w:lang w:val="en-US" w:eastAsia="en-US"/>
              </w:rPr>
              <w:t>comisiile</w:t>
            </w:r>
            <w:proofErr w:type="spellEnd"/>
            <w:r w:rsidR="00FD42FF" w:rsidRPr="00C56CDB">
              <w:rPr>
                <w:lang w:val="en-US" w:eastAsia="en-US"/>
              </w:rPr>
              <w:t xml:space="preserve"> consultative de </w:t>
            </w:r>
            <w:proofErr w:type="spellStart"/>
            <w:r w:rsidR="00FD42FF" w:rsidRPr="00C56CDB">
              <w:rPr>
                <w:lang w:val="en-US" w:eastAsia="en-US"/>
              </w:rPr>
              <w:t>specialitate</w:t>
            </w:r>
            <w:proofErr w:type="spellEnd"/>
            <w:r w:rsidR="00FD42FF" w:rsidRPr="00C56CDB">
              <w:rPr>
                <w:lang w:val="en-US" w:eastAsia="en-US"/>
              </w:rPr>
              <w:t xml:space="preserve"> a</w:t>
            </w:r>
            <w:r w:rsidR="00E116B0" w:rsidRPr="00C56CDB">
              <w:rPr>
                <w:lang w:val="en-US" w:eastAsia="en-US"/>
              </w:rPr>
              <w:t xml:space="preserve">le </w:t>
            </w:r>
            <w:proofErr w:type="spellStart"/>
            <w:r w:rsidR="00E116B0" w:rsidRPr="00C56CDB">
              <w:rPr>
                <w:lang w:val="en-US" w:eastAsia="en-US"/>
              </w:rPr>
              <w:t>Consiliului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raional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Floreşti</w:t>
            </w:r>
            <w:proofErr w:type="spellEnd"/>
            <w:r w:rsidR="004551B1" w:rsidRPr="00C56CDB">
              <w:rPr>
                <w:lang w:val="en-US" w:eastAsia="en-US"/>
              </w:rPr>
              <w:t xml:space="preserve">, </w:t>
            </w:r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4551B1" w:rsidRPr="00C56CDB">
              <w:rPr>
                <w:lang w:val="en-US" w:eastAsia="en-US"/>
              </w:rPr>
              <w:t>secretarul</w:t>
            </w:r>
            <w:proofErr w:type="spellEnd"/>
            <w:r w:rsidR="004551B1" w:rsidRPr="00C56CDB">
              <w:rPr>
                <w:lang w:val="en-US" w:eastAsia="en-US"/>
              </w:rPr>
              <w:t xml:space="preserve"> </w:t>
            </w:r>
            <w:proofErr w:type="spellStart"/>
            <w:r w:rsidR="004551B1" w:rsidRPr="00C56CDB">
              <w:rPr>
                <w:lang w:val="en-US" w:eastAsia="en-US"/>
              </w:rPr>
              <w:t>Consiliului</w:t>
            </w:r>
            <w:proofErr w:type="spellEnd"/>
            <w:r w:rsidR="004551B1" w:rsidRPr="00C56CDB">
              <w:rPr>
                <w:lang w:val="en-US" w:eastAsia="en-US"/>
              </w:rPr>
              <w:t xml:space="preserve"> </w:t>
            </w:r>
            <w:proofErr w:type="spellStart"/>
            <w:r w:rsidR="004551B1" w:rsidRPr="00C56CDB">
              <w:rPr>
                <w:lang w:val="en-US" w:eastAsia="en-US"/>
              </w:rPr>
              <w:t>raional</w:t>
            </w:r>
            <w:proofErr w:type="spellEnd"/>
            <w:r w:rsidR="004551B1" w:rsidRPr="00C56CDB">
              <w:rPr>
                <w:lang w:val="en-US" w:eastAsia="en-US"/>
              </w:rPr>
              <w:t xml:space="preserve"> </w:t>
            </w:r>
            <w:proofErr w:type="spellStart"/>
            <w:r w:rsidR="004551B1" w:rsidRPr="00C56CDB">
              <w:rPr>
                <w:lang w:val="en-US" w:eastAsia="en-US"/>
              </w:rPr>
              <w:t>Florești</w:t>
            </w:r>
            <w:proofErr w:type="spellEnd"/>
            <w:r w:rsidR="004551B1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şi</w:t>
            </w:r>
            <w:proofErr w:type="spellEnd"/>
            <w:r w:rsidR="00FD42FF" w:rsidRPr="00C56CDB">
              <w:rPr>
                <w:lang w:val="en-US" w:eastAsia="en-US"/>
              </w:rPr>
              <w:t xml:space="preserve"> </w:t>
            </w:r>
            <w:proofErr w:type="spellStart"/>
            <w:r w:rsidR="00854626" w:rsidRPr="00C56CDB">
              <w:rPr>
                <w:lang w:val="en-US" w:eastAsia="en-US"/>
              </w:rPr>
              <w:t>efectuată</w:t>
            </w:r>
            <w:proofErr w:type="spellEnd"/>
            <w:r w:rsidR="00854626" w:rsidRPr="00C56CDB">
              <w:rPr>
                <w:lang w:val="en-US" w:eastAsia="en-US"/>
              </w:rPr>
              <w:t xml:space="preserve"> </w:t>
            </w:r>
            <w:proofErr w:type="spellStart"/>
            <w:r w:rsidR="00854626" w:rsidRPr="00C56CDB">
              <w:rPr>
                <w:lang w:val="en-US" w:eastAsia="en-US"/>
              </w:rPr>
              <w:t>expertiza</w:t>
            </w:r>
            <w:proofErr w:type="spellEnd"/>
            <w:r w:rsidR="00854626" w:rsidRPr="00C56CDB">
              <w:rPr>
                <w:lang w:val="en-US" w:eastAsia="en-US"/>
              </w:rPr>
              <w:t xml:space="preserve"> </w:t>
            </w:r>
            <w:proofErr w:type="spellStart"/>
            <w:r w:rsidR="00854626" w:rsidRPr="00C56CDB">
              <w:rPr>
                <w:lang w:val="en-US" w:eastAsia="en-US"/>
              </w:rPr>
              <w:t>juridică</w:t>
            </w:r>
            <w:proofErr w:type="spellEnd"/>
            <w:r w:rsidR="00854626" w:rsidRPr="00C56CDB">
              <w:rPr>
                <w:lang w:val="en-US" w:eastAsia="en-US"/>
              </w:rPr>
              <w:t xml:space="preserve"> de </w:t>
            </w:r>
            <w:proofErr w:type="spellStart"/>
            <w:r w:rsidRPr="00C56CDB">
              <w:rPr>
                <w:lang w:val="en-US" w:eastAsia="en-US"/>
              </w:rPr>
              <w:t>Secţia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Juridică</w:t>
            </w:r>
            <w:proofErr w:type="spellEnd"/>
            <w:r w:rsidRPr="00C56CDB">
              <w:rPr>
                <w:lang w:val="en-US" w:eastAsia="en-US"/>
              </w:rPr>
              <w:t xml:space="preserve">, </w:t>
            </w:r>
            <w:proofErr w:type="spellStart"/>
            <w:r w:rsidRPr="00C56CDB">
              <w:rPr>
                <w:lang w:val="en-US" w:eastAsia="en-US"/>
              </w:rPr>
              <w:t>Resurse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Umane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şi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Administraţie</w:t>
            </w:r>
            <w:proofErr w:type="spellEnd"/>
            <w:r w:rsidR="00E116B0" w:rsidRPr="00C56CDB">
              <w:rPr>
                <w:lang w:val="en-US" w:eastAsia="en-US"/>
              </w:rPr>
              <w:t xml:space="preserve"> </w:t>
            </w:r>
            <w:proofErr w:type="spellStart"/>
            <w:r w:rsidR="00E116B0" w:rsidRPr="00C56CDB">
              <w:rPr>
                <w:lang w:val="en-US" w:eastAsia="en-US"/>
              </w:rPr>
              <w:t>Publică</w:t>
            </w:r>
            <w:proofErr w:type="spellEnd"/>
            <w:r w:rsidRPr="00C56CDB">
              <w:rPr>
                <w:lang w:val="en-US" w:eastAsia="en-US"/>
              </w:rPr>
              <w:t xml:space="preserve">. </w:t>
            </w:r>
            <w:proofErr w:type="spellStart"/>
            <w:r w:rsidRPr="00C56CDB">
              <w:rPr>
                <w:lang w:val="en-US" w:eastAsia="en-US"/>
              </w:rPr>
              <w:t>În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scopul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respectării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prevederilor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Legii</w:t>
            </w:r>
            <w:proofErr w:type="spellEnd"/>
            <w:r w:rsidRPr="00C56CDB">
              <w:rPr>
                <w:lang w:val="en-US" w:eastAsia="en-US"/>
              </w:rPr>
              <w:t xml:space="preserve"> nr.239/2008 ,,</w:t>
            </w:r>
            <w:proofErr w:type="spellStart"/>
            <w:r w:rsidRPr="00C56CDB">
              <w:rPr>
                <w:lang w:val="en-US" w:eastAsia="en-US"/>
              </w:rPr>
              <w:t>Privind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transparenţa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în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procesul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decizional</w:t>
            </w:r>
            <w:proofErr w:type="spellEnd"/>
            <w:r w:rsidRPr="00C56CDB">
              <w:rPr>
                <w:lang w:val="en-US" w:eastAsia="en-US"/>
              </w:rPr>
              <w:t xml:space="preserve">’’, </w:t>
            </w:r>
            <w:proofErr w:type="spellStart"/>
            <w:r w:rsidRPr="00C56CDB">
              <w:rPr>
                <w:lang w:val="en-US" w:eastAsia="en-US"/>
              </w:rPr>
              <w:t>proiectul</w:t>
            </w:r>
            <w:proofErr w:type="spellEnd"/>
            <w:r w:rsidRPr="00C56CDB">
              <w:rPr>
                <w:lang w:val="en-US" w:eastAsia="en-US"/>
              </w:rPr>
              <w:t xml:space="preserve"> a </w:t>
            </w:r>
            <w:proofErr w:type="spellStart"/>
            <w:r w:rsidRPr="00C56CDB">
              <w:rPr>
                <w:lang w:val="en-US" w:eastAsia="en-US"/>
              </w:rPr>
              <w:t>fost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plasat</w:t>
            </w:r>
            <w:proofErr w:type="spellEnd"/>
            <w:r w:rsidRPr="00C56CDB">
              <w:rPr>
                <w:lang w:val="en-US" w:eastAsia="en-US"/>
              </w:rPr>
              <w:t xml:space="preserve"> pe site-ul </w:t>
            </w:r>
            <w:proofErr w:type="spellStart"/>
            <w:r w:rsidRPr="00C56CDB">
              <w:rPr>
                <w:lang w:val="en-US" w:eastAsia="en-US"/>
              </w:rPr>
              <w:t>Consiliului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raional</w:t>
            </w:r>
            <w:proofErr w:type="spellEnd"/>
            <w:r w:rsidRPr="00C56CDB">
              <w:rPr>
                <w:lang w:val="en-US" w:eastAsia="en-US"/>
              </w:rPr>
              <w:t xml:space="preserve"> la </w:t>
            </w:r>
            <w:proofErr w:type="spellStart"/>
            <w:r w:rsidRPr="00C56CDB">
              <w:rPr>
                <w:lang w:val="en-US" w:eastAsia="en-US"/>
              </w:rPr>
              <w:t>directoriul</w:t>
            </w:r>
            <w:proofErr w:type="spellEnd"/>
            <w:r w:rsidRPr="00C56CDB">
              <w:rPr>
                <w:lang w:val="en-US" w:eastAsia="en-US"/>
              </w:rPr>
              <w:t xml:space="preserve"> ,,</w:t>
            </w:r>
            <w:proofErr w:type="spellStart"/>
            <w:r w:rsidRPr="00C56CDB">
              <w:rPr>
                <w:lang w:val="en-US" w:eastAsia="en-US"/>
              </w:rPr>
              <w:t>Procesul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decizional</w:t>
            </w:r>
            <w:proofErr w:type="spellEnd"/>
            <w:r w:rsidRPr="00C56CDB">
              <w:rPr>
                <w:lang w:val="en-US" w:eastAsia="en-US"/>
              </w:rPr>
              <w:t xml:space="preserve">”. </w:t>
            </w:r>
          </w:p>
        </w:tc>
      </w:tr>
      <w:tr w:rsidR="00ED668C" w:rsidRPr="00C56CDB" w14:paraId="30D107ED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E90AD" w14:textId="77777777" w:rsidR="00ED668C" w:rsidRPr="00C56CDB" w:rsidRDefault="00ED668C" w:rsidP="00E34CB2">
            <w:pPr>
              <w:rPr>
                <w:b/>
                <w:bCs/>
                <w:lang w:eastAsia="en-US"/>
              </w:rPr>
            </w:pPr>
            <w:r w:rsidRPr="00C56CDB">
              <w:rPr>
                <w:b/>
                <w:bCs/>
                <w:lang w:eastAsia="en-US"/>
              </w:rPr>
              <w:t>7. C</w:t>
            </w:r>
            <w:proofErr w:type="spellStart"/>
            <w:r w:rsidRPr="00C56CDB">
              <w:rPr>
                <w:b/>
                <w:bCs/>
                <w:lang w:eastAsia="en-US"/>
              </w:rPr>
              <w:t>oncluziile</w:t>
            </w:r>
            <w:proofErr w:type="spellEnd"/>
            <w:r w:rsidRPr="00C56CDB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eastAsia="en-US"/>
              </w:rPr>
              <w:t>expertizelor</w:t>
            </w:r>
            <w:proofErr w:type="spellEnd"/>
          </w:p>
        </w:tc>
      </w:tr>
      <w:tr w:rsidR="00ED668C" w:rsidRPr="00C56CDB" w14:paraId="08DFD09B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9E916" w14:textId="77777777" w:rsidR="00ED668C" w:rsidRPr="00C56CDB" w:rsidRDefault="00ED668C" w:rsidP="00E34CB2">
            <w:pPr>
              <w:rPr>
                <w:bCs/>
                <w:lang w:eastAsia="en-US"/>
              </w:rPr>
            </w:pPr>
            <w:proofErr w:type="spellStart"/>
            <w:r w:rsidRPr="00C56CDB">
              <w:rPr>
                <w:bCs/>
                <w:lang w:eastAsia="en-US"/>
              </w:rPr>
              <w:t>Nu</w:t>
            </w:r>
            <w:proofErr w:type="spellEnd"/>
            <w:r w:rsidRPr="00C56CDB">
              <w:rPr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Cs/>
                <w:lang w:eastAsia="en-US"/>
              </w:rPr>
              <w:t>este</w:t>
            </w:r>
            <w:proofErr w:type="spellEnd"/>
            <w:r w:rsidRPr="00C56CDB">
              <w:rPr>
                <w:bCs/>
                <w:lang w:eastAsia="en-US"/>
              </w:rPr>
              <w:t xml:space="preserve"> </w:t>
            </w:r>
            <w:proofErr w:type="spellStart"/>
            <w:r w:rsidRPr="00C56CDB">
              <w:rPr>
                <w:bCs/>
                <w:lang w:eastAsia="en-US"/>
              </w:rPr>
              <w:t>aplicabil</w:t>
            </w:r>
            <w:proofErr w:type="spellEnd"/>
            <w:r w:rsidRPr="00C56CDB">
              <w:rPr>
                <w:bCs/>
                <w:lang w:eastAsia="en-US"/>
              </w:rPr>
              <w:t xml:space="preserve"> </w:t>
            </w:r>
          </w:p>
        </w:tc>
      </w:tr>
      <w:tr w:rsidR="00ED668C" w:rsidRPr="00D412DB" w14:paraId="2F62E8B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27519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 xml:space="preserve">8. Modul de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încorporare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în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cadrul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existent</w:t>
            </w:r>
          </w:p>
        </w:tc>
      </w:tr>
      <w:tr w:rsidR="00ED668C" w:rsidRPr="00D412DB" w14:paraId="2525610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5B961" w14:textId="77777777" w:rsidR="00ED668C" w:rsidRPr="00C56CDB" w:rsidRDefault="00ED668C" w:rsidP="00E34CB2">
            <w:pPr>
              <w:rPr>
                <w:lang w:val="en-US" w:eastAsia="en-US"/>
              </w:rPr>
            </w:pPr>
            <w:proofErr w:type="spellStart"/>
            <w:r w:rsidRPr="00C56CDB">
              <w:rPr>
                <w:lang w:val="en-US" w:eastAsia="en-US"/>
              </w:rPr>
              <w:t>Prezentul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proiect</w:t>
            </w:r>
            <w:proofErr w:type="spellEnd"/>
            <w:r w:rsidRPr="00C56CDB">
              <w:rPr>
                <w:lang w:val="en-US" w:eastAsia="en-US"/>
              </w:rPr>
              <w:t xml:space="preserve"> de </w:t>
            </w:r>
            <w:proofErr w:type="spellStart"/>
            <w:r w:rsidRPr="00C56CDB">
              <w:rPr>
                <w:lang w:val="en-US" w:eastAsia="en-US"/>
              </w:rPr>
              <w:t>decizie</w:t>
            </w:r>
            <w:proofErr w:type="spellEnd"/>
            <w:r w:rsidRPr="00C56CDB">
              <w:rPr>
                <w:lang w:val="en-US" w:eastAsia="en-US"/>
              </w:rPr>
              <w:t xml:space="preserve"> se </w:t>
            </w:r>
            <w:proofErr w:type="spellStart"/>
            <w:r w:rsidRPr="00C56CDB">
              <w:rPr>
                <w:lang w:val="en-US" w:eastAsia="en-US"/>
              </w:rPr>
              <w:t>încadrează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în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cadrul</w:t>
            </w:r>
            <w:proofErr w:type="spellEnd"/>
            <w:r w:rsidRPr="00C56CDB">
              <w:rPr>
                <w:lang w:val="en-US" w:eastAsia="en-US"/>
              </w:rPr>
              <w:t xml:space="preserve"> </w:t>
            </w:r>
            <w:proofErr w:type="spellStart"/>
            <w:r w:rsidRPr="00C56CDB">
              <w:rPr>
                <w:lang w:val="en-US" w:eastAsia="en-US"/>
              </w:rPr>
              <w:t>normativ</w:t>
            </w:r>
            <w:proofErr w:type="spellEnd"/>
            <w:r w:rsidRPr="00C56CDB">
              <w:rPr>
                <w:lang w:val="en-US" w:eastAsia="en-US"/>
              </w:rPr>
              <w:t xml:space="preserve"> existent</w:t>
            </w:r>
          </w:p>
        </w:tc>
      </w:tr>
      <w:tr w:rsidR="00ED668C" w:rsidRPr="00D412DB" w14:paraId="0061BE72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747FF" w14:textId="77777777" w:rsidR="00ED668C" w:rsidRPr="00C56CDB" w:rsidRDefault="00ED668C" w:rsidP="00E34CB2">
            <w:pPr>
              <w:rPr>
                <w:b/>
                <w:bCs/>
                <w:lang w:val="en-US" w:eastAsia="en-US"/>
              </w:rPr>
            </w:pPr>
            <w:r w:rsidRPr="00C56CDB">
              <w:rPr>
                <w:b/>
                <w:bCs/>
                <w:lang w:val="en-US" w:eastAsia="en-US"/>
              </w:rPr>
              <w:t>9. M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ăsurile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necesare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pentru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implementarea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prevederilor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C56CDB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C56CDB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ED668C" w:rsidRPr="00C56CDB" w14:paraId="1823A909" w14:textId="77777777" w:rsidTr="00E34CB2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3CB1B" w14:textId="77777777" w:rsidR="00ED668C" w:rsidRPr="00C56CDB" w:rsidRDefault="00ED668C" w:rsidP="00E34CB2">
            <w:pPr>
              <w:rPr>
                <w:lang w:eastAsia="en-US"/>
              </w:rPr>
            </w:pPr>
            <w:proofErr w:type="spellStart"/>
            <w:r w:rsidRPr="00C56CDB">
              <w:rPr>
                <w:lang w:eastAsia="en-US"/>
              </w:rPr>
              <w:t>Nu</w:t>
            </w:r>
            <w:proofErr w:type="spellEnd"/>
            <w:r w:rsidRPr="00C56CDB">
              <w:rPr>
                <w:lang w:eastAsia="en-US"/>
              </w:rPr>
              <w:t xml:space="preserve"> este aplicabil </w:t>
            </w:r>
          </w:p>
        </w:tc>
      </w:tr>
    </w:tbl>
    <w:p w14:paraId="2B187CC3" w14:textId="77777777" w:rsidR="00D76B7D" w:rsidRPr="00C56CDB" w:rsidRDefault="002E7CF9" w:rsidP="002E7CF9">
      <w:pPr>
        <w:tabs>
          <w:tab w:val="left" w:pos="884"/>
          <w:tab w:val="left" w:pos="1196"/>
        </w:tabs>
        <w:rPr>
          <w:b/>
          <w:lang w:val="ro-RO"/>
        </w:rPr>
      </w:pPr>
      <w:r w:rsidRPr="00C56CDB">
        <w:rPr>
          <w:b/>
          <w:color w:val="000000" w:themeColor="text1"/>
        </w:rPr>
        <w:tab/>
      </w:r>
      <w:r w:rsidR="00ED668C" w:rsidRPr="00C56CDB">
        <w:rPr>
          <w:b/>
          <w:color w:val="000000" w:themeColor="text1"/>
        </w:rPr>
        <w:tab/>
      </w:r>
      <w:r w:rsidR="00ED668C" w:rsidRPr="00C56CDB">
        <w:rPr>
          <w:b/>
          <w:color w:val="000000" w:themeColor="text1"/>
        </w:rPr>
        <w:tab/>
      </w:r>
      <w:r w:rsidR="00ED668C" w:rsidRPr="00C56CDB">
        <w:rPr>
          <w:b/>
          <w:color w:val="000000" w:themeColor="text1"/>
        </w:rPr>
        <w:tab/>
      </w:r>
    </w:p>
    <w:p w14:paraId="22EFACC5" w14:textId="1C995135" w:rsidR="008F4B40" w:rsidRPr="00C56CDB" w:rsidRDefault="00D76B7D" w:rsidP="00D76B7D">
      <w:pPr>
        <w:rPr>
          <w:b/>
          <w:lang w:val="ro-RO"/>
        </w:rPr>
      </w:pPr>
      <w:r w:rsidRPr="00C56CDB">
        <w:rPr>
          <w:b/>
          <w:lang w:val="ro-RO"/>
        </w:rPr>
        <w:t xml:space="preserve">                  </w:t>
      </w:r>
    </w:p>
    <w:p w14:paraId="5FC3BA23" w14:textId="77777777" w:rsidR="00EC0316" w:rsidRPr="00C56CDB" w:rsidRDefault="009B6D72" w:rsidP="00EC0316">
      <w:pPr>
        <w:ind w:left="5664" w:firstLine="708"/>
        <w:rPr>
          <w:b/>
          <w:bCs/>
          <w:lang w:val="ro-RO"/>
        </w:rPr>
      </w:pPr>
      <w:r w:rsidRPr="00C56CDB">
        <w:rPr>
          <w:b/>
          <w:bCs/>
          <w:lang w:val="ro-RO"/>
        </w:rPr>
        <w:t xml:space="preserve">Diana </w:t>
      </w:r>
      <w:r w:rsidR="00EC0316" w:rsidRPr="00C56CDB">
        <w:rPr>
          <w:b/>
          <w:bCs/>
          <w:lang w:val="ro-RO"/>
        </w:rPr>
        <w:t>P</w:t>
      </w:r>
      <w:r w:rsidR="00BB500D" w:rsidRPr="00C56CDB">
        <w:rPr>
          <w:b/>
          <w:bCs/>
          <w:lang w:val="ro-RO"/>
        </w:rPr>
        <w:t>ANTAZ</w:t>
      </w:r>
      <w:r w:rsidR="00EC0316" w:rsidRPr="00C56CDB">
        <w:rPr>
          <w:b/>
          <w:bCs/>
          <w:lang w:val="ro-RO"/>
        </w:rPr>
        <w:t>,</w:t>
      </w:r>
    </w:p>
    <w:p w14:paraId="4068D3B8" w14:textId="1E469DBE" w:rsidR="00F77A5E" w:rsidRPr="003817DA" w:rsidRDefault="00EC0316" w:rsidP="00FD145A">
      <w:pPr>
        <w:rPr>
          <w:i/>
          <w:lang w:val="ro-RO"/>
        </w:rPr>
      </w:pPr>
      <w:r w:rsidRPr="00C56CDB">
        <w:rPr>
          <w:b/>
          <w:bCs/>
          <w:lang w:val="ro-RO"/>
        </w:rPr>
        <w:tab/>
      </w:r>
      <w:r w:rsidRPr="00C56CDB">
        <w:rPr>
          <w:b/>
          <w:bCs/>
          <w:lang w:val="ro-RO"/>
        </w:rPr>
        <w:tab/>
      </w:r>
      <w:r w:rsidR="00741027" w:rsidRPr="00C56CDB">
        <w:rPr>
          <w:b/>
          <w:bCs/>
          <w:lang w:val="ro-RO"/>
        </w:rPr>
        <w:t>Ș</w:t>
      </w:r>
      <w:r w:rsidRPr="00C56CDB">
        <w:rPr>
          <w:b/>
          <w:bCs/>
          <w:lang w:val="ro-RO"/>
        </w:rPr>
        <w:t xml:space="preserve">efă </w:t>
      </w:r>
      <w:proofErr w:type="spellStart"/>
      <w:r w:rsidRPr="00C56CDB">
        <w:rPr>
          <w:b/>
          <w:bCs/>
          <w:lang w:val="ro-RO"/>
        </w:rPr>
        <w:t>direcţie</w:t>
      </w:r>
      <w:proofErr w:type="spellEnd"/>
      <w:r w:rsidR="00A34E80" w:rsidRPr="00C56CDB">
        <w:rPr>
          <w:b/>
          <w:bCs/>
          <w:lang w:val="ro-RO"/>
        </w:rPr>
        <w:t xml:space="preserve"> generală</w:t>
      </w:r>
      <w:r w:rsidRPr="00C56CDB">
        <w:rPr>
          <w:b/>
          <w:bCs/>
          <w:lang w:val="ro-RO"/>
        </w:rPr>
        <w:t xml:space="preserve">, </w:t>
      </w:r>
      <w:proofErr w:type="spellStart"/>
      <w:r w:rsidRPr="00C56CDB">
        <w:rPr>
          <w:b/>
          <w:bCs/>
          <w:lang w:val="ro-RO"/>
        </w:rPr>
        <w:t>Direcţia</w:t>
      </w:r>
      <w:proofErr w:type="spellEnd"/>
      <w:r w:rsidRPr="00C56CDB">
        <w:rPr>
          <w:b/>
          <w:bCs/>
          <w:lang w:val="ro-RO"/>
        </w:rPr>
        <w:t xml:space="preserve"> Generală </w:t>
      </w:r>
      <w:proofErr w:type="spellStart"/>
      <w:r w:rsidRPr="00C56CDB">
        <w:rPr>
          <w:b/>
          <w:bCs/>
          <w:lang w:val="ro-RO"/>
        </w:rPr>
        <w:t>Educaţie</w:t>
      </w:r>
      <w:proofErr w:type="spellEnd"/>
      <w:r w:rsidRPr="00C56CDB">
        <w:rPr>
          <w:b/>
          <w:bCs/>
          <w:lang w:val="ro-RO"/>
        </w:rPr>
        <w:t xml:space="preserve">, Cultură, Tineret </w:t>
      </w:r>
      <w:proofErr w:type="spellStart"/>
      <w:r w:rsidRPr="00C56CDB">
        <w:rPr>
          <w:b/>
          <w:bCs/>
          <w:lang w:val="ro-RO"/>
        </w:rPr>
        <w:t>şi</w:t>
      </w:r>
      <w:proofErr w:type="spellEnd"/>
      <w:r w:rsidRPr="00C56CDB">
        <w:rPr>
          <w:b/>
          <w:bCs/>
          <w:lang w:val="ro-RO"/>
        </w:rPr>
        <w:t xml:space="preserve"> Sport</w:t>
      </w:r>
    </w:p>
    <w:sectPr w:rsidR="00F77A5E" w:rsidRPr="003817DA" w:rsidSect="00392316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E83"/>
    <w:multiLevelType w:val="hybridMultilevel"/>
    <w:tmpl w:val="BC42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2483"/>
    <w:multiLevelType w:val="hybridMultilevel"/>
    <w:tmpl w:val="2BF81016"/>
    <w:lvl w:ilvl="0" w:tplc="2D94DA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873B96"/>
    <w:multiLevelType w:val="hybridMultilevel"/>
    <w:tmpl w:val="0D3C3614"/>
    <w:lvl w:ilvl="0" w:tplc="1AEE77B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E363C5A"/>
    <w:multiLevelType w:val="hybridMultilevel"/>
    <w:tmpl w:val="E294CCAE"/>
    <w:lvl w:ilvl="0" w:tplc="61FEDB7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6231A7"/>
    <w:multiLevelType w:val="hybridMultilevel"/>
    <w:tmpl w:val="62061E4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209A2"/>
    <w:multiLevelType w:val="hybridMultilevel"/>
    <w:tmpl w:val="58E255CA"/>
    <w:lvl w:ilvl="0" w:tplc="A52CF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5D2A"/>
    <w:multiLevelType w:val="hybridMultilevel"/>
    <w:tmpl w:val="450C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0030"/>
    <w:multiLevelType w:val="singleLevel"/>
    <w:tmpl w:val="3897003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42E17F45"/>
    <w:multiLevelType w:val="multilevel"/>
    <w:tmpl w:val="CBCA8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A73313"/>
    <w:multiLevelType w:val="hybridMultilevel"/>
    <w:tmpl w:val="EB12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84A9A"/>
    <w:multiLevelType w:val="hybridMultilevel"/>
    <w:tmpl w:val="9F76E5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113D87"/>
    <w:multiLevelType w:val="hybridMultilevel"/>
    <w:tmpl w:val="05CEFF12"/>
    <w:lvl w:ilvl="0" w:tplc="15F0D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11615"/>
    <w:multiLevelType w:val="hybridMultilevel"/>
    <w:tmpl w:val="13829EE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6496">
    <w:abstractNumId w:val="1"/>
  </w:num>
  <w:num w:numId="2" w16cid:durableId="2097743073">
    <w:abstractNumId w:val="2"/>
  </w:num>
  <w:num w:numId="3" w16cid:durableId="1133981920">
    <w:abstractNumId w:val="8"/>
  </w:num>
  <w:num w:numId="4" w16cid:durableId="25913392">
    <w:abstractNumId w:val="11"/>
  </w:num>
  <w:num w:numId="5" w16cid:durableId="1581871343">
    <w:abstractNumId w:val="10"/>
  </w:num>
  <w:num w:numId="6" w16cid:durableId="1854301634">
    <w:abstractNumId w:val="0"/>
  </w:num>
  <w:num w:numId="7" w16cid:durableId="1096245849">
    <w:abstractNumId w:val="6"/>
  </w:num>
  <w:num w:numId="8" w16cid:durableId="587617033">
    <w:abstractNumId w:val="12"/>
  </w:num>
  <w:num w:numId="9" w16cid:durableId="1328485071">
    <w:abstractNumId w:val="3"/>
  </w:num>
  <w:num w:numId="10" w16cid:durableId="1111781476">
    <w:abstractNumId w:val="7"/>
  </w:num>
  <w:num w:numId="11" w16cid:durableId="1548686688">
    <w:abstractNumId w:val="5"/>
  </w:num>
  <w:num w:numId="12" w16cid:durableId="249434923">
    <w:abstractNumId w:val="13"/>
  </w:num>
  <w:num w:numId="13" w16cid:durableId="2045248005">
    <w:abstractNumId w:val="4"/>
  </w:num>
  <w:num w:numId="14" w16cid:durableId="1220094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E"/>
    <w:rsid w:val="00004A24"/>
    <w:rsid w:val="00004D58"/>
    <w:rsid w:val="00012882"/>
    <w:rsid w:val="00013E3A"/>
    <w:rsid w:val="00021538"/>
    <w:rsid w:val="0002211B"/>
    <w:rsid w:val="0003376F"/>
    <w:rsid w:val="00034E5B"/>
    <w:rsid w:val="00036A82"/>
    <w:rsid w:val="00043558"/>
    <w:rsid w:val="0005170E"/>
    <w:rsid w:val="0005228F"/>
    <w:rsid w:val="00053139"/>
    <w:rsid w:val="000558C4"/>
    <w:rsid w:val="000712B0"/>
    <w:rsid w:val="000732A7"/>
    <w:rsid w:val="000742B6"/>
    <w:rsid w:val="000813F5"/>
    <w:rsid w:val="00084092"/>
    <w:rsid w:val="00084621"/>
    <w:rsid w:val="00084D3E"/>
    <w:rsid w:val="00086F5C"/>
    <w:rsid w:val="00092B71"/>
    <w:rsid w:val="000969B7"/>
    <w:rsid w:val="000A3DF9"/>
    <w:rsid w:val="000A6A2A"/>
    <w:rsid w:val="000A73F3"/>
    <w:rsid w:val="000A7B87"/>
    <w:rsid w:val="000B475F"/>
    <w:rsid w:val="000B6F56"/>
    <w:rsid w:val="000C1E4F"/>
    <w:rsid w:val="000C23F4"/>
    <w:rsid w:val="000C4C50"/>
    <w:rsid w:val="000C7F59"/>
    <w:rsid w:val="000D1273"/>
    <w:rsid w:val="000D14DB"/>
    <w:rsid w:val="000D6499"/>
    <w:rsid w:val="000E246A"/>
    <w:rsid w:val="000E2DE5"/>
    <w:rsid w:val="000E3BD1"/>
    <w:rsid w:val="000F1AF6"/>
    <w:rsid w:val="000F37F1"/>
    <w:rsid w:val="000F4859"/>
    <w:rsid w:val="000F4C98"/>
    <w:rsid w:val="00100E16"/>
    <w:rsid w:val="00102AC9"/>
    <w:rsid w:val="00110C39"/>
    <w:rsid w:val="00113534"/>
    <w:rsid w:val="00116CC4"/>
    <w:rsid w:val="00116E35"/>
    <w:rsid w:val="001175C5"/>
    <w:rsid w:val="00120F63"/>
    <w:rsid w:val="00132AE5"/>
    <w:rsid w:val="0014189D"/>
    <w:rsid w:val="00147C94"/>
    <w:rsid w:val="001500FA"/>
    <w:rsid w:val="001515CD"/>
    <w:rsid w:val="0015194D"/>
    <w:rsid w:val="001532ED"/>
    <w:rsid w:val="00153BAC"/>
    <w:rsid w:val="001544E7"/>
    <w:rsid w:val="00157DE6"/>
    <w:rsid w:val="00161704"/>
    <w:rsid w:val="00163BB6"/>
    <w:rsid w:val="00167DC5"/>
    <w:rsid w:val="00176C5E"/>
    <w:rsid w:val="001824B7"/>
    <w:rsid w:val="00182E49"/>
    <w:rsid w:val="00185CEF"/>
    <w:rsid w:val="00191A83"/>
    <w:rsid w:val="001A48CE"/>
    <w:rsid w:val="001A6A4C"/>
    <w:rsid w:val="001A6D28"/>
    <w:rsid w:val="001B6979"/>
    <w:rsid w:val="001D12D5"/>
    <w:rsid w:val="001D23C2"/>
    <w:rsid w:val="001E1C5E"/>
    <w:rsid w:val="001E7B86"/>
    <w:rsid w:val="001F1748"/>
    <w:rsid w:val="001F1B78"/>
    <w:rsid w:val="0020335A"/>
    <w:rsid w:val="00206A8B"/>
    <w:rsid w:val="00216D7B"/>
    <w:rsid w:val="002203A0"/>
    <w:rsid w:val="002308CA"/>
    <w:rsid w:val="00233747"/>
    <w:rsid w:val="00236926"/>
    <w:rsid w:val="00236C5D"/>
    <w:rsid w:val="00237E4E"/>
    <w:rsid w:val="00241244"/>
    <w:rsid w:val="0024329A"/>
    <w:rsid w:val="00243F38"/>
    <w:rsid w:val="002456E6"/>
    <w:rsid w:val="0024671F"/>
    <w:rsid w:val="00251581"/>
    <w:rsid w:val="00252A81"/>
    <w:rsid w:val="00262C1E"/>
    <w:rsid w:val="00263722"/>
    <w:rsid w:val="00264F2A"/>
    <w:rsid w:val="002706F5"/>
    <w:rsid w:val="002712D8"/>
    <w:rsid w:val="00273C85"/>
    <w:rsid w:val="00276359"/>
    <w:rsid w:val="00276AD9"/>
    <w:rsid w:val="00282A7D"/>
    <w:rsid w:val="00285145"/>
    <w:rsid w:val="0029003A"/>
    <w:rsid w:val="0029587B"/>
    <w:rsid w:val="002A0BB4"/>
    <w:rsid w:val="002A6847"/>
    <w:rsid w:val="002A6FD6"/>
    <w:rsid w:val="002B0A53"/>
    <w:rsid w:val="002B15CC"/>
    <w:rsid w:val="002B239C"/>
    <w:rsid w:val="002B502B"/>
    <w:rsid w:val="002C0126"/>
    <w:rsid w:val="002C44E1"/>
    <w:rsid w:val="002D1FAF"/>
    <w:rsid w:val="002D437F"/>
    <w:rsid w:val="002E6E55"/>
    <w:rsid w:val="002E7CAB"/>
    <w:rsid w:val="002E7CF9"/>
    <w:rsid w:val="002F1509"/>
    <w:rsid w:val="002F2300"/>
    <w:rsid w:val="002F4795"/>
    <w:rsid w:val="002F5C0D"/>
    <w:rsid w:val="00302E57"/>
    <w:rsid w:val="00303A84"/>
    <w:rsid w:val="00306D9C"/>
    <w:rsid w:val="0031494F"/>
    <w:rsid w:val="003202D0"/>
    <w:rsid w:val="00321848"/>
    <w:rsid w:val="003256E5"/>
    <w:rsid w:val="00331495"/>
    <w:rsid w:val="0033600C"/>
    <w:rsid w:val="00340287"/>
    <w:rsid w:val="00342179"/>
    <w:rsid w:val="00342F5E"/>
    <w:rsid w:val="00344ECD"/>
    <w:rsid w:val="003507DC"/>
    <w:rsid w:val="003560FC"/>
    <w:rsid w:val="00356A02"/>
    <w:rsid w:val="00356FB1"/>
    <w:rsid w:val="00364BCC"/>
    <w:rsid w:val="00365290"/>
    <w:rsid w:val="00367CC8"/>
    <w:rsid w:val="00375485"/>
    <w:rsid w:val="00376030"/>
    <w:rsid w:val="0038024A"/>
    <w:rsid w:val="00380811"/>
    <w:rsid w:val="003817DA"/>
    <w:rsid w:val="00385274"/>
    <w:rsid w:val="00392316"/>
    <w:rsid w:val="0039336A"/>
    <w:rsid w:val="00394F46"/>
    <w:rsid w:val="0039599A"/>
    <w:rsid w:val="003A1C90"/>
    <w:rsid w:val="003A2017"/>
    <w:rsid w:val="003A34F9"/>
    <w:rsid w:val="003A5052"/>
    <w:rsid w:val="003A5976"/>
    <w:rsid w:val="003B13C2"/>
    <w:rsid w:val="003B2960"/>
    <w:rsid w:val="003B347D"/>
    <w:rsid w:val="003B4B94"/>
    <w:rsid w:val="003C35CA"/>
    <w:rsid w:val="003C6B63"/>
    <w:rsid w:val="003C7556"/>
    <w:rsid w:val="003D051A"/>
    <w:rsid w:val="003D15A6"/>
    <w:rsid w:val="003D6B7D"/>
    <w:rsid w:val="003E0FB2"/>
    <w:rsid w:val="003E4686"/>
    <w:rsid w:val="003E67EC"/>
    <w:rsid w:val="003E691F"/>
    <w:rsid w:val="003F27FA"/>
    <w:rsid w:val="003F313B"/>
    <w:rsid w:val="003F441A"/>
    <w:rsid w:val="003F4E56"/>
    <w:rsid w:val="003F634F"/>
    <w:rsid w:val="0040236C"/>
    <w:rsid w:val="004045CF"/>
    <w:rsid w:val="00405035"/>
    <w:rsid w:val="0040531F"/>
    <w:rsid w:val="004108FA"/>
    <w:rsid w:val="00413255"/>
    <w:rsid w:val="004230EF"/>
    <w:rsid w:val="00436FD2"/>
    <w:rsid w:val="004379C0"/>
    <w:rsid w:val="00443816"/>
    <w:rsid w:val="00445BBF"/>
    <w:rsid w:val="004463CC"/>
    <w:rsid w:val="004518CB"/>
    <w:rsid w:val="004528D8"/>
    <w:rsid w:val="004544CC"/>
    <w:rsid w:val="004551B1"/>
    <w:rsid w:val="00463491"/>
    <w:rsid w:val="00466151"/>
    <w:rsid w:val="004678AA"/>
    <w:rsid w:val="00472C21"/>
    <w:rsid w:val="00477CB1"/>
    <w:rsid w:val="004869BE"/>
    <w:rsid w:val="0049043B"/>
    <w:rsid w:val="00491D06"/>
    <w:rsid w:val="00492B3B"/>
    <w:rsid w:val="004A1B3B"/>
    <w:rsid w:val="004A24B0"/>
    <w:rsid w:val="004A37FF"/>
    <w:rsid w:val="004A44ED"/>
    <w:rsid w:val="004B36CC"/>
    <w:rsid w:val="004C0BCC"/>
    <w:rsid w:val="004C2368"/>
    <w:rsid w:val="004C27CC"/>
    <w:rsid w:val="004C53BB"/>
    <w:rsid w:val="004C6F72"/>
    <w:rsid w:val="004C7235"/>
    <w:rsid w:val="004D24CB"/>
    <w:rsid w:val="004D4A97"/>
    <w:rsid w:val="004D4AFB"/>
    <w:rsid w:val="004E178A"/>
    <w:rsid w:val="004E21F8"/>
    <w:rsid w:val="004E4282"/>
    <w:rsid w:val="004E51F8"/>
    <w:rsid w:val="004E6DB1"/>
    <w:rsid w:val="004F3389"/>
    <w:rsid w:val="00501D8F"/>
    <w:rsid w:val="0052580E"/>
    <w:rsid w:val="00531184"/>
    <w:rsid w:val="00531EE8"/>
    <w:rsid w:val="00535020"/>
    <w:rsid w:val="00537B0F"/>
    <w:rsid w:val="00542D2E"/>
    <w:rsid w:val="00543CA7"/>
    <w:rsid w:val="00545A84"/>
    <w:rsid w:val="00554594"/>
    <w:rsid w:val="00557277"/>
    <w:rsid w:val="00563356"/>
    <w:rsid w:val="00573F55"/>
    <w:rsid w:val="0057685C"/>
    <w:rsid w:val="00580ADA"/>
    <w:rsid w:val="00581B13"/>
    <w:rsid w:val="0058255E"/>
    <w:rsid w:val="00585228"/>
    <w:rsid w:val="005A3EA1"/>
    <w:rsid w:val="005A6D13"/>
    <w:rsid w:val="005A7532"/>
    <w:rsid w:val="005B6BD8"/>
    <w:rsid w:val="005C1696"/>
    <w:rsid w:val="005C3349"/>
    <w:rsid w:val="005C585A"/>
    <w:rsid w:val="005C62BF"/>
    <w:rsid w:val="005C6444"/>
    <w:rsid w:val="005D27B2"/>
    <w:rsid w:val="005D5E07"/>
    <w:rsid w:val="005E0296"/>
    <w:rsid w:val="005E27CB"/>
    <w:rsid w:val="005E4BB6"/>
    <w:rsid w:val="005E61AB"/>
    <w:rsid w:val="005F27CE"/>
    <w:rsid w:val="00601BF8"/>
    <w:rsid w:val="00601C06"/>
    <w:rsid w:val="006051F6"/>
    <w:rsid w:val="0061556F"/>
    <w:rsid w:val="006158D9"/>
    <w:rsid w:val="006176A2"/>
    <w:rsid w:val="006316F2"/>
    <w:rsid w:val="00633106"/>
    <w:rsid w:val="00641E56"/>
    <w:rsid w:val="0064579C"/>
    <w:rsid w:val="00652789"/>
    <w:rsid w:val="00653117"/>
    <w:rsid w:val="00654CE9"/>
    <w:rsid w:val="00656B0B"/>
    <w:rsid w:val="006576BE"/>
    <w:rsid w:val="00662A0B"/>
    <w:rsid w:val="00667A8C"/>
    <w:rsid w:val="0067768D"/>
    <w:rsid w:val="00680F19"/>
    <w:rsid w:val="006851EE"/>
    <w:rsid w:val="0069057D"/>
    <w:rsid w:val="00696160"/>
    <w:rsid w:val="00696BE8"/>
    <w:rsid w:val="006A3055"/>
    <w:rsid w:val="006A3C54"/>
    <w:rsid w:val="006B39AB"/>
    <w:rsid w:val="006B3E4A"/>
    <w:rsid w:val="006B6000"/>
    <w:rsid w:val="006C4CF8"/>
    <w:rsid w:val="006D62DE"/>
    <w:rsid w:val="006D7799"/>
    <w:rsid w:val="006E0756"/>
    <w:rsid w:val="006E3C9A"/>
    <w:rsid w:val="006E6383"/>
    <w:rsid w:val="006F2F8B"/>
    <w:rsid w:val="006F321C"/>
    <w:rsid w:val="006F412D"/>
    <w:rsid w:val="006F4353"/>
    <w:rsid w:val="007009EE"/>
    <w:rsid w:val="007030B8"/>
    <w:rsid w:val="00703759"/>
    <w:rsid w:val="0071293B"/>
    <w:rsid w:val="00717FB0"/>
    <w:rsid w:val="007206BA"/>
    <w:rsid w:val="00721AC7"/>
    <w:rsid w:val="00726F48"/>
    <w:rsid w:val="007329D0"/>
    <w:rsid w:val="00732CED"/>
    <w:rsid w:val="00732FA6"/>
    <w:rsid w:val="00741027"/>
    <w:rsid w:val="00743DF8"/>
    <w:rsid w:val="007445FA"/>
    <w:rsid w:val="00744D74"/>
    <w:rsid w:val="00747611"/>
    <w:rsid w:val="007502EF"/>
    <w:rsid w:val="007535B3"/>
    <w:rsid w:val="00756C5E"/>
    <w:rsid w:val="00757324"/>
    <w:rsid w:val="00763615"/>
    <w:rsid w:val="0076405D"/>
    <w:rsid w:val="00767029"/>
    <w:rsid w:val="00771EF6"/>
    <w:rsid w:val="0077384A"/>
    <w:rsid w:val="00777ED2"/>
    <w:rsid w:val="00780A98"/>
    <w:rsid w:val="00781B5E"/>
    <w:rsid w:val="007863C4"/>
    <w:rsid w:val="00786918"/>
    <w:rsid w:val="007908B4"/>
    <w:rsid w:val="007939E2"/>
    <w:rsid w:val="00797052"/>
    <w:rsid w:val="0079760E"/>
    <w:rsid w:val="00797F54"/>
    <w:rsid w:val="007A0909"/>
    <w:rsid w:val="007A55D6"/>
    <w:rsid w:val="007B0A15"/>
    <w:rsid w:val="007B2DDF"/>
    <w:rsid w:val="007B4867"/>
    <w:rsid w:val="007B68AF"/>
    <w:rsid w:val="007B691F"/>
    <w:rsid w:val="007C2BFF"/>
    <w:rsid w:val="007D0B72"/>
    <w:rsid w:val="007D5144"/>
    <w:rsid w:val="007D7F8C"/>
    <w:rsid w:val="007F0719"/>
    <w:rsid w:val="007F589E"/>
    <w:rsid w:val="00803C82"/>
    <w:rsid w:val="00807D5A"/>
    <w:rsid w:val="00811254"/>
    <w:rsid w:val="00820346"/>
    <w:rsid w:val="00824A6C"/>
    <w:rsid w:val="00830904"/>
    <w:rsid w:val="008327B0"/>
    <w:rsid w:val="008329C4"/>
    <w:rsid w:val="00835ABA"/>
    <w:rsid w:val="0083654A"/>
    <w:rsid w:val="00836B30"/>
    <w:rsid w:val="00837DA9"/>
    <w:rsid w:val="00840EB6"/>
    <w:rsid w:val="008438CE"/>
    <w:rsid w:val="00845FDC"/>
    <w:rsid w:val="00853D8F"/>
    <w:rsid w:val="00854626"/>
    <w:rsid w:val="00856594"/>
    <w:rsid w:val="0085716D"/>
    <w:rsid w:val="00866940"/>
    <w:rsid w:val="008679D4"/>
    <w:rsid w:val="00871301"/>
    <w:rsid w:val="00873713"/>
    <w:rsid w:val="00873CD5"/>
    <w:rsid w:val="0088021F"/>
    <w:rsid w:val="008810D0"/>
    <w:rsid w:val="008826F2"/>
    <w:rsid w:val="008839FA"/>
    <w:rsid w:val="00885FBF"/>
    <w:rsid w:val="008868AF"/>
    <w:rsid w:val="00887AD4"/>
    <w:rsid w:val="00890117"/>
    <w:rsid w:val="00892FAD"/>
    <w:rsid w:val="00893835"/>
    <w:rsid w:val="00894435"/>
    <w:rsid w:val="008953BD"/>
    <w:rsid w:val="00895D22"/>
    <w:rsid w:val="008A0B7A"/>
    <w:rsid w:val="008A26A2"/>
    <w:rsid w:val="008A3A02"/>
    <w:rsid w:val="008A774F"/>
    <w:rsid w:val="008A778F"/>
    <w:rsid w:val="008B0D6C"/>
    <w:rsid w:val="008B3A83"/>
    <w:rsid w:val="008C0AAC"/>
    <w:rsid w:val="008C323D"/>
    <w:rsid w:val="008C5825"/>
    <w:rsid w:val="008C7728"/>
    <w:rsid w:val="008D01A8"/>
    <w:rsid w:val="008D0AD0"/>
    <w:rsid w:val="008E2D16"/>
    <w:rsid w:val="008E6423"/>
    <w:rsid w:val="008F43AB"/>
    <w:rsid w:val="008F46BE"/>
    <w:rsid w:val="008F4B40"/>
    <w:rsid w:val="008F62DF"/>
    <w:rsid w:val="0090397A"/>
    <w:rsid w:val="009061EF"/>
    <w:rsid w:val="00907AD7"/>
    <w:rsid w:val="00907B80"/>
    <w:rsid w:val="00915D4C"/>
    <w:rsid w:val="00917935"/>
    <w:rsid w:val="00920FBB"/>
    <w:rsid w:val="00932968"/>
    <w:rsid w:val="009420CE"/>
    <w:rsid w:val="00943EB5"/>
    <w:rsid w:val="0094582D"/>
    <w:rsid w:val="00951C3B"/>
    <w:rsid w:val="00962666"/>
    <w:rsid w:val="009661EA"/>
    <w:rsid w:val="00966E6C"/>
    <w:rsid w:val="00967204"/>
    <w:rsid w:val="00994864"/>
    <w:rsid w:val="009A1F5A"/>
    <w:rsid w:val="009A33D5"/>
    <w:rsid w:val="009B2626"/>
    <w:rsid w:val="009B6D72"/>
    <w:rsid w:val="009B775E"/>
    <w:rsid w:val="009C2173"/>
    <w:rsid w:val="009C2501"/>
    <w:rsid w:val="009D0FB8"/>
    <w:rsid w:val="009D1752"/>
    <w:rsid w:val="009D6068"/>
    <w:rsid w:val="009D7A66"/>
    <w:rsid w:val="009D7F2A"/>
    <w:rsid w:val="009E1141"/>
    <w:rsid w:val="009E676D"/>
    <w:rsid w:val="009F41FD"/>
    <w:rsid w:val="009F46B2"/>
    <w:rsid w:val="00A01E48"/>
    <w:rsid w:val="00A03198"/>
    <w:rsid w:val="00A0481B"/>
    <w:rsid w:val="00A20232"/>
    <w:rsid w:val="00A20AA0"/>
    <w:rsid w:val="00A20EA9"/>
    <w:rsid w:val="00A24D6B"/>
    <w:rsid w:val="00A3159D"/>
    <w:rsid w:val="00A31640"/>
    <w:rsid w:val="00A340C5"/>
    <w:rsid w:val="00A34E80"/>
    <w:rsid w:val="00A4093D"/>
    <w:rsid w:val="00A41E60"/>
    <w:rsid w:val="00A440B5"/>
    <w:rsid w:val="00A5358F"/>
    <w:rsid w:val="00A564C7"/>
    <w:rsid w:val="00A56754"/>
    <w:rsid w:val="00A577A4"/>
    <w:rsid w:val="00A65667"/>
    <w:rsid w:val="00A66305"/>
    <w:rsid w:val="00A71B12"/>
    <w:rsid w:val="00A739D0"/>
    <w:rsid w:val="00A74900"/>
    <w:rsid w:val="00A8008E"/>
    <w:rsid w:val="00A80673"/>
    <w:rsid w:val="00A8398B"/>
    <w:rsid w:val="00A974F8"/>
    <w:rsid w:val="00AA0BF3"/>
    <w:rsid w:val="00AB009C"/>
    <w:rsid w:val="00AC0058"/>
    <w:rsid w:val="00AC06C7"/>
    <w:rsid w:val="00AC0967"/>
    <w:rsid w:val="00AC1E7D"/>
    <w:rsid w:val="00AC6C81"/>
    <w:rsid w:val="00AC77CA"/>
    <w:rsid w:val="00AC7FA4"/>
    <w:rsid w:val="00AD47EB"/>
    <w:rsid w:val="00AD74CF"/>
    <w:rsid w:val="00AE1EDA"/>
    <w:rsid w:val="00AE3FC0"/>
    <w:rsid w:val="00AE51F9"/>
    <w:rsid w:val="00AE716E"/>
    <w:rsid w:val="00AE7655"/>
    <w:rsid w:val="00AF45C9"/>
    <w:rsid w:val="00AF4D16"/>
    <w:rsid w:val="00AF5247"/>
    <w:rsid w:val="00AF5615"/>
    <w:rsid w:val="00B05857"/>
    <w:rsid w:val="00B062FB"/>
    <w:rsid w:val="00B10A9D"/>
    <w:rsid w:val="00B1224A"/>
    <w:rsid w:val="00B13A31"/>
    <w:rsid w:val="00B159A3"/>
    <w:rsid w:val="00B168F0"/>
    <w:rsid w:val="00B35664"/>
    <w:rsid w:val="00B35E00"/>
    <w:rsid w:val="00B36247"/>
    <w:rsid w:val="00B416EA"/>
    <w:rsid w:val="00B42A1A"/>
    <w:rsid w:val="00B45605"/>
    <w:rsid w:val="00B458DB"/>
    <w:rsid w:val="00B54EB7"/>
    <w:rsid w:val="00B557FD"/>
    <w:rsid w:val="00B56833"/>
    <w:rsid w:val="00B574EE"/>
    <w:rsid w:val="00B602FC"/>
    <w:rsid w:val="00B60C99"/>
    <w:rsid w:val="00B66213"/>
    <w:rsid w:val="00B75704"/>
    <w:rsid w:val="00B76BFF"/>
    <w:rsid w:val="00B77DB7"/>
    <w:rsid w:val="00B86785"/>
    <w:rsid w:val="00B9184F"/>
    <w:rsid w:val="00BB0B29"/>
    <w:rsid w:val="00BB2E1B"/>
    <w:rsid w:val="00BB2F23"/>
    <w:rsid w:val="00BB3EE9"/>
    <w:rsid w:val="00BB500D"/>
    <w:rsid w:val="00BB5503"/>
    <w:rsid w:val="00BB78F0"/>
    <w:rsid w:val="00BB7B89"/>
    <w:rsid w:val="00BC203B"/>
    <w:rsid w:val="00BC6E4C"/>
    <w:rsid w:val="00BD41F2"/>
    <w:rsid w:val="00BE47D4"/>
    <w:rsid w:val="00BE49D7"/>
    <w:rsid w:val="00BF0CD2"/>
    <w:rsid w:val="00BF304A"/>
    <w:rsid w:val="00BF6894"/>
    <w:rsid w:val="00BF697E"/>
    <w:rsid w:val="00C01D48"/>
    <w:rsid w:val="00C12E25"/>
    <w:rsid w:val="00C17CE4"/>
    <w:rsid w:val="00C23AD7"/>
    <w:rsid w:val="00C252EC"/>
    <w:rsid w:val="00C26680"/>
    <w:rsid w:val="00C32AFD"/>
    <w:rsid w:val="00C4116C"/>
    <w:rsid w:val="00C4207C"/>
    <w:rsid w:val="00C42A6A"/>
    <w:rsid w:val="00C43232"/>
    <w:rsid w:val="00C44DFC"/>
    <w:rsid w:val="00C44F12"/>
    <w:rsid w:val="00C450FE"/>
    <w:rsid w:val="00C51331"/>
    <w:rsid w:val="00C53A9C"/>
    <w:rsid w:val="00C54EA0"/>
    <w:rsid w:val="00C56CDB"/>
    <w:rsid w:val="00C602CC"/>
    <w:rsid w:val="00C612AA"/>
    <w:rsid w:val="00C65645"/>
    <w:rsid w:val="00C76365"/>
    <w:rsid w:val="00C81775"/>
    <w:rsid w:val="00C82DCA"/>
    <w:rsid w:val="00C842B8"/>
    <w:rsid w:val="00C8452B"/>
    <w:rsid w:val="00C9327A"/>
    <w:rsid w:val="00C93ED7"/>
    <w:rsid w:val="00CA021F"/>
    <w:rsid w:val="00CA09DB"/>
    <w:rsid w:val="00CA59AA"/>
    <w:rsid w:val="00CA6DFC"/>
    <w:rsid w:val="00CB170E"/>
    <w:rsid w:val="00CB20C0"/>
    <w:rsid w:val="00CB5A72"/>
    <w:rsid w:val="00CC259D"/>
    <w:rsid w:val="00CE1E41"/>
    <w:rsid w:val="00CF0355"/>
    <w:rsid w:val="00CF1855"/>
    <w:rsid w:val="00CF29D3"/>
    <w:rsid w:val="00CF2E51"/>
    <w:rsid w:val="00CF6024"/>
    <w:rsid w:val="00CF668F"/>
    <w:rsid w:val="00D014E4"/>
    <w:rsid w:val="00D07A6A"/>
    <w:rsid w:val="00D17CB5"/>
    <w:rsid w:val="00D24E6E"/>
    <w:rsid w:val="00D257C9"/>
    <w:rsid w:val="00D4115F"/>
    <w:rsid w:val="00D412DB"/>
    <w:rsid w:val="00D45E7E"/>
    <w:rsid w:val="00D51B2B"/>
    <w:rsid w:val="00D5211F"/>
    <w:rsid w:val="00D521D5"/>
    <w:rsid w:val="00D523F1"/>
    <w:rsid w:val="00D531EF"/>
    <w:rsid w:val="00D56FBE"/>
    <w:rsid w:val="00D57257"/>
    <w:rsid w:val="00D60521"/>
    <w:rsid w:val="00D65173"/>
    <w:rsid w:val="00D655A0"/>
    <w:rsid w:val="00D677ED"/>
    <w:rsid w:val="00D72AF6"/>
    <w:rsid w:val="00D73AF3"/>
    <w:rsid w:val="00D7585D"/>
    <w:rsid w:val="00D76B7D"/>
    <w:rsid w:val="00D82465"/>
    <w:rsid w:val="00D842C4"/>
    <w:rsid w:val="00D87C55"/>
    <w:rsid w:val="00D93722"/>
    <w:rsid w:val="00D95195"/>
    <w:rsid w:val="00DA0DE3"/>
    <w:rsid w:val="00DA5C73"/>
    <w:rsid w:val="00DB14FC"/>
    <w:rsid w:val="00DB1558"/>
    <w:rsid w:val="00DB542E"/>
    <w:rsid w:val="00DB668E"/>
    <w:rsid w:val="00DC3678"/>
    <w:rsid w:val="00DC3BEE"/>
    <w:rsid w:val="00DC3E0E"/>
    <w:rsid w:val="00DC5CDA"/>
    <w:rsid w:val="00DD0DD2"/>
    <w:rsid w:val="00DD2C53"/>
    <w:rsid w:val="00DD7F13"/>
    <w:rsid w:val="00DE2C07"/>
    <w:rsid w:val="00DF2EA1"/>
    <w:rsid w:val="00DF448A"/>
    <w:rsid w:val="00DF4638"/>
    <w:rsid w:val="00DF6969"/>
    <w:rsid w:val="00E01EF8"/>
    <w:rsid w:val="00E0284C"/>
    <w:rsid w:val="00E1018A"/>
    <w:rsid w:val="00E10B58"/>
    <w:rsid w:val="00E10CC5"/>
    <w:rsid w:val="00E116B0"/>
    <w:rsid w:val="00E14837"/>
    <w:rsid w:val="00E17C19"/>
    <w:rsid w:val="00E212B5"/>
    <w:rsid w:val="00E34CB2"/>
    <w:rsid w:val="00E35753"/>
    <w:rsid w:val="00E405AA"/>
    <w:rsid w:val="00E406E9"/>
    <w:rsid w:val="00E41B33"/>
    <w:rsid w:val="00E42D9E"/>
    <w:rsid w:val="00E73692"/>
    <w:rsid w:val="00E80238"/>
    <w:rsid w:val="00E82C92"/>
    <w:rsid w:val="00E856B3"/>
    <w:rsid w:val="00E9770E"/>
    <w:rsid w:val="00EA68F3"/>
    <w:rsid w:val="00EB2891"/>
    <w:rsid w:val="00EC0316"/>
    <w:rsid w:val="00EC091A"/>
    <w:rsid w:val="00EC7139"/>
    <w:rsid w:val="00ED03E8"/>
    <w:rsid w:val="00ED25E5"/>
    <w:rsid w:val="00ED668C"/>
    <w:rsid w:val="00EE1D77"/>
    <w:rsid w:val="00EE4CDA"/>
    <w:rsid w:val="00EE4DE7"/>
    <w:rsid w:val="00EE4E9A"/>
    <w:rsid w:val="00EF2081"/>
    <w:rsid w:val="00EF3D45"/>
    <w:rsid w:val="00EF6317"/>
    <w:rsid w:val="00F002F3"/>
    <w:rsid w:val="00F0289C"/>
    <w:rsid w:val="00F05D0A"/>
    <w:rsid w:val="00F07F94"/>
    <w:rsid w:val="00F1199E"/>
    <w:rsid w:val="00F134F1"/>
    <w:rsid w:val="00F16A0B"/>
    <w:rsid w:val="00F17FB9"/>
    <w:rsid w:val="00F20CFC"/>
    <w:rsid w:val="00F244E1"/>
    <w:rsid w:val="00F255F4"/>
    <w:rsid w:val="00F34FDE"/>
    <w:rsid w:val="00F35B07"/>
    <w:rsid w:val="00F35F67"/>
    <w:rsid w:val="00F41D1F"/>
    <w:rsid w:val="00F42A8D"/>
    <w:rsid w:val="00F43076"/>
    <w:rsid w:val="00F438B6"/>
    <w:rsid w:val="00F46E72"/>
    <w:rsid w:val="00F51C0A"/>
    <w:rsid w:val="00F54798"/>
    <w:rsid w:val="00F55C75"/>
    <w:rsid w:val="00F56695"/>
    <w:rsid w:val="00F56C89"/>
    <w:rsid w:val="00F600BF"/>
    <w:rsid w:val="00F60206"/>
    <w:rsid w:val="00F60AAB"/>
    <w:rsid w:val="00F61234"/>
    <w:rsid w:val="00F621B9"/>
    <w:rsid w:val="00F67650"/>
    <w:rsid w:val="00F704AC"/>
    <w:rsid w:val="00F72411"/>
    <w:rsid w:val="00F72C4C"/>
    <w:rsid w:val="00F77A5E"/>
    <w:rsid w:val="00F81DCD"/>
    <w:rsid w:val="00F82F5D"/>
    <w:rsid w:val="00F8591A"/>
    <w:rsid w:val="00F867D7"/>
    <w:rsid w:val="00F914AE"/>
    <w:rsid w:val="00F97FB7"/>
    <w:rsid w:val="00FA2A51"/>
    <w:rsid w:val="00FA2BBD"/>
    <w:rsid w:val="00FB54B0"/>
    <w:rsid w:val="00FB7AF2"/>
    <w:rsid w:val="00FC0311"/>
    <w:rsid w:val="00FC073D"/>
    <w:rsid w:val="00FC2B64"/>
    <w:rsid w:val="00FC3F58"/>
    <w:rsid w:val="00FD145A"/>
    <w:rsid w:val="00FD3CA4"/>
    <w:rsid w:val="00FD42FF"/>
    <w:rsid w:val="00FD6AFA"/>
    <w:rsid w:val="00FD762B"/>
    <w:rsid w:val="00FD7E6F"/>
    <w:rsid w:val="00FE1124"/>
    <w:rsid w:val="00FE196E"/>
    <w:rsid w:val="00FE2645"/>
    <w:rsid w:val="00FE2923"/>
    <w:rsid w:val="00FE3440"/>
    <w:rsid w:val="00FE4BED"/>
    <w:rsid w:val="00FE7CEB"/>
    <w:rsid w:val="00FF2E8B"/>
    <w:rsid w:val="00FF4BC5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FFA9EC"/>
  <w15:docId w15:val="{6DB7724C-032A-4C36-9531-10BFFF39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uiPriority w:val="34"/>
    <w:qFormat/>
    <w:rsid w:val="00C76365"/>
    <w:pPr>
      <w:ind w:left="720"/>
      <w:contextualSpacing/>
    </w:pPr>
  </w:style>
  <w:style w:type="paragraph" w:styleId="a5">
    <w:name w:val="No Spacing"/>
    <w:link w:val="a6"/>
    <w:uiPriority w:val="1"/>
    <w:qFormat/>
    <w:rsid w:val="00342F5E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77E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E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F5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ED668C"/>
    <w:rPr>
      <w:lang w:val="en-US"/>
    </w:rPr>
  </w:style>
  <w:style w:type="character" w:customStyle="1" w:styleId="1">
    <w:name w:val="Основной текст Знак1"/>
    <w:basedOn w:val="a0"/>
    <w:uiPriority w:val="99"/>
    <w:semiHidden/>
    <w:locked/>
    <w:rsid w:val="00ED668C"/>
    <w:rPr>
      <w:sz w:val="26"/>
      <w:szCs w:val="26"/>
      <w:shd w:val="clear" w:color="auto" w:fill="FFFFFF"/>
    </w:rPr>
  </w:style>
  <w:style w:type="paragraph" w:customStyle="1" w:styleId="Implicit">
    <w:name w:val="Implicit"/>
    <w:rsid w:val="008E6423"/>
    <w:pPr>
      <w:tabs>
        <w:tab w:val="left" w:pos="708"/>
      </w:tabs>
      <w:suppressAutoHyphens/>
      <w:spacing w:after="0"/>
    </w:pPr>
    <w:rPr>
      <w:rFonts w:ascii="Calibri" w:eastAsia="SimSun" w:hAnsi="Calibri" w:cs="Times New Roman"/>
    </w:rPr>
  </w:style>
  <w:style w:type="character" w:customStyle="1" w:styleId="a4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0A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54CE9"/>
    <w:pPr>
      <w:spacing w:before="100" w:beforeAutospacing="1" w:after="100" w:afterAutospacing="1"/>
    </w:pPr>
    <w:rPr>
      <w:lang w:val="ro-MD" w:eastAsia="ro-MD"/>
    </w:rPr>
  </w:style>
  <w:style w:type="character" w:styleId="ab">
    <w:name w:val="Strong"/>
    <w:basedOn w:val="a0"/>
    <w:uiPriority w:val="22"/>
    <w:qFormat/>
    <w:rsid w:val="000D1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D9AA7-1688-48A4-B7E8-B86B572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47</cp:revision>
  <cp:lastPrinted>2026-05-15T10:45:00Z</cp:lastPrinted>
  <dcterms:created xsi:type="dcterms:W3CDTF">2026-05-06T11:48:00Z</dcterms:created>
  <dcterms:modified xsi:type="dcterms:W3CDTF">2026-05-21T12:54:00Z</dcterms:modified>
</cp:coreProperties>
</file>