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938" w:type="dxa"/>
        <w:jc w:val="center"/>
        <w:tblLayout w:type="fixed"/>
        <w:tblLook w:val="04A0" w:firstRow="1" w:lastRow="0" w:firstColumn="1" w:lastColumn="0" w:noHBand="0" w:noVBand="1"/>
      </w:tblPr>
      <w:tblGrid>
        <w:gridCol w:w="4680"/>
        <w:gridCol w:w="3258"/>
      </w:tblGrid>
      <w:tr w:rsidR="001D733F" w:rsidRPr="004F1769" w14:paraId="03AA5626" w14:textId="77777777" w:rsidTr="00136929">
        <w:trPr>
          <w:jc w:val="center"/>
        </w:trPr>
        <w:tc>
          <w:tcPr>
            <w:tcW w:w="4680" w:type="dxa"/>
          </w:tcPr>
          <w:p w14:paraId="02B6CD8D" w14:textId="77777777" w:rsidR="001D733F" w:rsidRPr="004F1769" w:rsidRDefault="001D733F" w:rsidP="00A45675">
            <w:pPr>
              <w:spacing w:line="278" w:lineRule="auto"/>
              <w:rPr>
                <w:rFonts w:asciiTheme="majorBidi" w:hAnsiTheme="majorBidi" w:cstheme="majorBidi"/>
                <w:sz w:val="24"/>
                <w:szCs w:val="24"/>
              </w:rPr>
            </w:pPr>
          </w:p>
        </w:tc>
        <w:tc>
          <w:tcPr>
            <w:tcW w:w="3258" w:type="dxa"/>
          </w:tcPr>
          <w:p w14:paraId="39F83F8A" w14:textId="77777777" w:rsidR="001D733F" w:rsidRPr="004F1769" w:rsidRDefault="001D733F" w:rsidP="00136929">
            <w:pPr>
              <w:rPr>
                <w:rFonts w:asciiTheme="majorBidi" w:hAnsiTheme="majorBidi" w:cstheme="majorBidi"/>
                <w:sz w:val="24"/>
                <w:szCs w:val="24"/>
              </w:rPr>
            </w:pPr>
          </w:p>
        </w:tc>
      </w:tr>
    </w:tbl>
    <w:p w14:paraId="38B79F16" w14:textId="1213CC90" w:rsidR="001D733F" w:rsidRPr="004F1769" w:rsidRDefault="00000000" w:rsidP="001D733F">
      <w:pPr>
        <w:rPr>
          <w:rFonts w:asciiTheme="majorBidi" w:hAnsiTheme="majorBidi" w:cstheme="majorBidi"/>
          <w:sz w:val="24"/>
          <w:szCs w:val="24"/>
        </w:rPr>
      </w:pPr>
      <w:r>
        <w:rPr>
          <w:rFonts w:ascii="Times New Roman" w:hAnsi="Times New Roman" w:cs="Times New Roman"/>
          <w:sz w:val="24"/>
          <w:szCs w:val="24"/>
        </w:rPr>
        <w:object w:dxaOrig="1440" w:dyaOrig="1440" w14:anchorId="730E54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92.9pt;margin-top:34.95pt;width:65.25pt;height:52.95pt;z-index:-251658752;mso-wrap-edited:f;mso-position-horizontal-relative:text;mso-position-vertical-relative:text">
            <v:imagedata r:id="rId6" o:title=""/>
          </v:shape>
          <o:OLEObject Type="Embed" ProgID="Paint.Picture" ShapeID="_x0000_s1027" DrawAspect="Content" ObjectID="_1843714990" r:id="rId7"/>
        </w:object>
      </w:r>
      <w:r w:rsidR="001D733F" w:rsidRPr="004F1769">
        <w:rPr>
          <w:rFonts w:asciiTheme="majorBidi" w:hAnsiTheme="majorBidi" w:cstheme="majorBidi"/>
          <w:sz w:val="24"/>
          <w:szCs w:val="24"/>
        </w:rPr>
        <w:br/>
      </w:r>
    </w:p>
    <w:p w14:paraId="6332B846" w14:textId="54FD3CD6"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PROIECT</w:t>
      </w:r>
    </w:p>
    <w:p w14:paraId="2BD441DA" w14:textId="77777777" w:rsidR="0086482B" w:rsidRPr="004F1769" w:rsidRDefault="0086482B" w:rsidP="0086482B">
      <w:pPr>
        <w:spacing w:after="0"/>
        <w:ind w:left="-540" w:right="209"/>
        <w:jc w:val="right"/>
        <w:rPr>
          <w:rFonts w:ascii="Times New Roman" w:hAnsi="Times New Roman" w:cs="Times New Roman"/>
          <w:b/>
          <w:bCs/>
          <w:sz w:val="24"/>
          <w:szCs w:val="24"/>
        </w:rPr>
      </w:pPr>
    </w:p>
    <w:p w14:paraId="08EF1BAB" w14:textId="77777777" w:rsidR="0086482B" w:rsidRPr="004F1769" w:rsidRDefault="0086482B" w:rsidP="0086482B">
      <w:pPr>
        <w:spacing w:after="0"/>
        <w:ind w:left="-540" w:right="209"/>
        <w:jc w:val="right"/>
        <w:rPr>
          <w:rFonts w:ascii="Times New Roman" w:hAnsi="Times New Roman" w:cs="Times New Roman"/>
          <w:b/>
          <w:bCs/>
          <w:sz w:val="24"/>
          <w:szCs w:val="24"/>
        </w:rPr>
      </w:pPr>
      <w:r w:rsidRPr="004F1769">
        <w:rPr>
          <w:rFonts w:ascii="Times New Roman" w:hAnsi="Times New Roman" w:cs="Times New Roman"/>
          <w:b/>
          <w:bCs/>
          <w:sz w:val="24"/>
          <w:szCs w:val="24"/>
        </w:rPr>
        <w:t xml:space="preserve"> </w:t>
      </w:r>
    </w:p>
    <w:p w14:paraId="58052FEF" w14:textId="77777777" w:rsidR="0086482B" w:rsidRPr="004F1769" w:rsidRDefault="0086482B" w:rsidP="0086482B">
      <w:pPr>
        <w:spacing w:after="0"/>
        <w:rPr>
          <w:rFonts w:ascii="Times New Roman" w:hAnsi="Times New Roman" w:cs="Times New Roman"/>
          <w:b/>
          <w:sz w:val="24"/>
          <w:szCs w:val="24"/>
        </w:rPr>
      </w:pPr>
    </w:p>
    <w:p w14:paraId="5A0CC23C"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REPUBLICA MOLDOVA</w:t>
      </w:r>
    </w:p>
    <w:p w14:paraId="36844C8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CONSILIUL RAIONAL FLOREŞTI</w:t>
      </w:r>
    </w:p>
    <w:p w14:paraId="0C7934AF" w14:textId="77777777" w:rsidR="0086482B" w:rsidRPr="004F1769" w:rsidRDefault="0086482B" w:rsidP="0086482B">
      <w:pPr>
        <w:spacing w:after="0"/>
        <w:jc w:val="center"/>
        <w:rPr>
          <w:rFonts w:ascii="Times New Roman" w:hAnsi="Times New Roman" w:cs="Times New Roman"/>
          <w:b/>
          <w:sz w:val="24"/>
          <w:szCs w:val="24"/>
        </w:rPr>
      </w:pPr>
    </w:p>
    <w:p w14:paraId="20E6DC4B" w14:textId="77777777" w:rsidR="0086482B" w:rsidRPr="004F1769" w:rsidRDefault="0086482B" w:rsidP="0086482B">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DECIZIE Nr.05/__</w:t>
      </w:r>
    </w:p>
    <w:p w14:paraId="266F7745" w14:textId="3FB27F66" w:rsidR="0086482B" w:rsidRPr="004F1769" w:rsidRDefault="0086482B" w:rsidP="004F7E9A">
      <w:pPr>
        <w:spacing w:after="0"/>
        <w:jc w:val="center"/>
        <w:rPr>
          <w:rFonts w:ascii="Times New Roman" w:hAnsi="Times New Roman" w:cs="Times New Roman"/>
          <w:b/>
          <w:sz w:val="24"/>
          <w:szCs w:val="24"/>
        </w:rPr>
      </w:pPr>
      <w:r w:rsidRPr="004F1769">
        <w:rPr>
          <w:rFonts w:ascii="Times New Roman" w:hAnsi="Times New Roman" w:cs="Times New Roman"/>
          <w:b/>
          <w:sz w:val="24"/>
          <w:szCs w:val="24"/>
        </w:rPr>
        <w:t>din __ iunie 2026</w:t>
      </w:r>
    </w:p>
    <w:p w14:paraId="1D3F66AA" w14:textId="77777777" w:rsidR="0086482B" w:rsidRPr="004F1769" w:rsidRDefault="0086482B" w:rsidP="0086482B">
      <w:pPr>
        <w:pStyle w:val="af1"/>
        <w:spacing w:line="276" w:lineRule="auto"/>
        <w:rPr>
          <w:rFonts w:ascii="Times New Roman" w:hAnsi="Times New Roman" w:cs="Times New Roman"/>
          <w:b/>
          <w:sz w:val="24"/>
          <w:szCs w:val="24"/>
          <w:lang w:val="ro-MD"/>
        </w:rPr>
      </w:pPr>
    </w:p>
    <w:p w14:paraId="24523E02" w14:textId="6BFE6901" w:rsidR="0086482B" w:rsidRPr="004F1769" w:rsidRDefault="00955E2F" w:rsidP="0086482B">
      <w:pPr>
        <w:pStyle w:val="af1"/>
        <w:spacing w:line="276" w:lineRule="auto"/>
        <w:rPr>
          <w:rFonts w:ascii="Times New Roman" w:hAnsi="Times New Roman" w:cs="Times New Roman"/>
          <w:b/>
          <w:sz w:val="24"/>
          <w:szCs w:val="24"/>
          <w:lang w:val="ro-MD"/>
        </w:rPr>
      </w:pPr>
      <w:bookmarkStart w:id="0" w:name="_Hlk201329063"/>
      <w:r w:rsidRPr="004F1769">
        <w:rPr>
          <w:rFonts w:ascii="Times New Roman" w:hAnsi="Times New Roman" w:cs="Times New Roman"/>
          <w:b/>
          <w:sz w:val="24"/>
          <w:szCs w:val="24"/>
          <w:lang w:val="ro-MD"/>
        </w:rPr>
        <w:t>Cu privire la</w:t>
      </w:r>
      <w:r w:rsidR="0086482B" w:rsidRPr="004F1769">
        <w:rPr>
          <w:rFonts w:ascii="Times New Roman" w:hAnsi="Times New Roman" w:cs="Times New Roman"/>
          <w:b/>
          <w:sz w:val="24"/>
          <w:szCs w:val="24"/>
          <w:lang w:val="ro-MD"/>
        </w:rPr>
        <w:t xml:space="preserve"> aprobarea Regulamentului de organizare și </w:t>
      </w:r>
      <w:proofErr w:type="spellStart"/>
      <w:r w:rsidR="0086482B" w:rsidRPr="004F1769">
        <w:rPr>
          <w:rFonts w:ascii="Times New Roman" w:hAnsi="Times New Roman" w:cs="Times New Roman"/>
          <w:b/>
          <w:sz w:val="24"/>
          <w:szCs w:val="24"/>
          <w:lang w:val="ro-MD"/>
        </w:rPr>
        <w:t>funcţionare</w:t>
      </w:r>
      <w:proofErr w:type="spellEnd"/>
    </w:p>
    <w:p w14:paraId="022199B0" w14:textId="2A0995B0" w:rsidR="0086482B" w:rsidRPr="004F1769" w:rsidRDefault="0086482B" w:rsidP="0086482B">
      <w:pPr>
        <w:pStyle w:val="af1"/>
        <w:spacing w:line="276" w:lineRule="auto"/>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al Instituției Medico-Sanitare Publice Centrul de Sănătate </w:t>
      </w:r>
      <w:r w:rsidR="00E13A6C">
        <w:rPr>
          <w:rFonts w:ascii="Times New Roman" w:hAnsi="Times New Roman" w:cs="Times New Roman"/>
          <w:b/>
          <w:sz w:val="24"/>
          <w:szCs w:val="24"/>
          <w:lang w:val="ro-MD"/>
        </w:rPr>
        <w:t>Mărculești ,,Grigore Bivol”</w:t>
      </w:r>
    </w:p>
    <w:bookmarkEnd w:id="0"/>
    <w:p w14:paraId="5E11A8F0"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668ADB46" w14:textId="77777777" w:rsidR="0086482B" w:rsidRPr="004F1769" w:rsidRDefault="0086482B" w:rsidP="0086482B">
      <w:pPr>
        <w:pStyle w:val="af1"/>
        <w:spacing w:line="276" w:lineRule="auto"/>
        <w:jc w:val="both"/>
        <w:rPr>
          <w:rFonts w:ascii="Times New Roman" w:hAnsi="Times New Roman" w:cs="Times New Roman"/>
          <w:sz w:val="24"/>
          <w:szCs w:val="24"/>
          <w:lang w:val="ro-MD"/>
        </w:rPr>
      </w:pPr>
    </w:p>
    <w:p w14:paraId="22F63E7E" w14:textId="44B9336D" w:rsidR="00AB7AB3" w:rsidRPr="004F1769" w:rsidRDefault="00106BFD" w:rsidP="0086482B">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     </w:t>
      </w:r>
      <w:r w:rsidR="002949A3">
        <w:rPr>
          <w:rFonts w:ascii="Times New Roman" w:hAnsi="Times New Roman" w:cs="Times New Roman"/>
          <w:sz w:val="24"/>
          <w:szCs w:val="24"/>
          <w:lang w:val="ro-MD"/>
        </w:rPr>
        <w:t xml:space="preserve"> </w:t>
      </w:r>
      <w:r w:rsidR="00D376DC">
        <w:rPr>
          <w:rFonts w:ascii="Times New Roman" w:hAnsi="Times New Roman" w:cs="Times New Roman"/>
          <w:sz w:val="24"/>
          <w:szCs w:val="24"/>
          <w:lang w:val="ro-MD"/>
        </w:rPr>
        <w:t>În temeiul</w:t>
      </w:r>
      <w:r w:rsidR="00AB7AB3" w:rsidRPr="004F1769">
        <w:rPr>
          <w:rFonts w:ascii="Times New Roman" w:hAnsi="Times New Roman" w:cs="Times New Roman"/>
          <w:sz w:val="24"/>
          <w:szCs w:val="24"/>
          <w:lang w:val="ro-MD"/>
        </w:rPr>
        <w:t xml:space="preserve"> Ordinului Ministrului Sănătății nr.436 din 29 mai 2026 ,,Cu privire la organizarea asistenței medicale primare”, art.4 alin.(</w:t>
      </w:r>
      <w:r w:rsidR="003300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 și art.5 alin.(</w:t>
      </w:r>
      <w:r w:rsidR="003300C7">
        <w:rPr>
          <w:rFonts w:ascii="Times New Roman" w:hAnsi="Times New Roman" w:cs="Times New Roman"/>
          <w:sz w:val="24"/>
          <w:szCs w:val="24"/>
          <w:lang w:val="ro-MD"/>
        </w:rPr>
        <w:t>1</w:t>
      </w:r>
      <w:r w:rsidR="00AB7AB3" w:rsidRPr="004F1769">
        <w:rPr>
          <w:rFonts w:ascii="Times New Roman" w:hAnsi="Times New Roman" w:cs="Times New Roman"/>
          <w:sz w:val="24"/>
          <w:szCs w:val="24"/>
          <w:lang w:val="ro-MD"/>
        </w:rPr>
        <w:t>) din Legea ocrotirii sănătății nr.411/1995, în temeiul art.43 alin.(</w:t>
      </w:r>
      <w:r w:rsidR="002D4CC7">
        <w:rPr>
          <w:rFonts w:ascii="Times New Roman" w:hAnsi="Times New Roman" w:cs="Times New Roman"/>
          <w:sz w:val="24"/>
          <w:szCs w:val="24"/>
          <w:lang w:val="ro-MD"/>
        </w:rPr>
        <w:t>2</w:t>
      </w:r>
      <w:r w:rsidR="00AB7AB3" w:rsidRPr="004F1769">
        <w:rPr>
          <w:rFonts w:ascii="Times New Roman" w:hAnsi="Times New Roman" w:cs="Times New Roman"/>
          <w:sz w:val="24"/>
          <w:szCs w:val="24"/>
          <w:lang w:val="ro-MD"/>
        </w:rPr>
        <w:t>)</w:t>
      </w:r>
      <w:r w:rsidR="00AB7AB3" w:rsidRPr="004F1769">
        <w:rPr>
          <w:rFonts w:ascii="Times New Roman" w:hAnsi="Times New Roman" w:cs="Times New Roman"/>
          <w:color w:val="FF0000"/>
          <w:sz w:val="24"/>
          <w:szCs w:val="24"/>
          <w:lang w:val="ro-MD"/>
        </w:rPr>
        <w:t xml:space="preserve"> </w:t>
      </w:r>
      <w:r w:rsidR="00AB7AB3" w:rsidRPr="004F1769">
        <w:rPr>
          <w:rFonts w:ascii="Times New Roman" w:hAnsi="Times New Roman" w:cs="Times New Roman"/>
          <w:sz w:val="24"/>
          <w:szCs w:val="24"/>
          <w:lang w:val="ro-MD"/>
        </w:rPr>
        <w:t xml:space="preserve">și art.46 alin.(1) din Legea nr.436/2006 privind administrația publică locală, Consiliul raional  </w:t>
      </w:r>
      <w:r w:rsidR="00AB7AB3" w:rsidRPr="004F1769">
        <w:rPr>
          <w:rFonts w:ascii="Times New Roman" w:hAnsi="Times New Roman" w:cs="Times New Roman"/>
          <w:b/>
          <w:sz w:val="24"/>
          <w:szCs w:val="24"/>
          <w:lang w:val="ro-MD"/>
        </w:rPr>
        <w:t>D E C I D E:</w:t>
      </w:r>
    </w:p>
    <w:p w14:paraId="59FEFF63" w14:textId="77777777" w:rsidR="0086482B" w:rsidRPr="004F1769" w:rsidRDefault="0086482B" w:rsidP="0086482B">
      <w:pPr>
        <w:pStyle w:val="af1"/>
        <w:spacing w:line="276" w:lineRule="auto"/>
        <w:ind w:firstLine="708"/>
        <w:jc w:val="both"/>
        <w:rPr>
          <w:rFonts w:ascii="Times New Roman" w:hAnsi="Times New Roman" w:cs="Times New Roman"/>
          <w:sz w:val="24"/>
          <w:szCs w:val="24"/>
          <w:lang w:val="ro-MD"/>
        </w:rPr>
      </w:pPr>
    </w:p>
    <w:p w14:paraId="26985368" w14:textId="1BFF4563"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E13A6C">
        <w:rPr>
          <w:rFonts w:ascii="Times New Roman" w:hAnsi="Times New Roman" w:cs="Times New Roman"/>
          <w:sz w:val="24"/>
          <w:szCs w:val="24"/>
          <w:lang w:val="ro-MD"/>
        </w:rPr>
        <w:t>Mărculești ,,Grigore Bivol”</w:t>
      </w:r>
      <w:r w:rsidRPr="004F1769">
        <w:rPr>
          <w:rFonts w:ascii="Times New Roman" w:hAnsi="Times New Roman" w:cs="Times New Roman"/>
          <w:sz w:val="24"/>
          <w:szCs w:val="24"/>
          <w:lang w:val="ro-MD"/>
        </w:rPr>
        <w:t xml:space="preserve"> (se anexează).</w:t>
      </w:r>
    </w:p>
    <w:p w14:paraId="3CC47979" w14:textId="77777777" w:rsidR="0086482B" w:rsidRPr="004F1769" w:rsidRDefault="0086482B" w:rsidP="0086482B">
      <w:pPr>
        <w:pStyle w:val="af1"/>
        <w:spacing w:line="276" w:lineRule="auto"/>
        <w:ind w:left="1428"/>
        <w:jc w:val="both"/>
        <w:rPr>
          <w:rFonts w:ascii="Times New Roman" w:hAnsi="Times New Roman" w:cs="Times New Roman"/>
          <w:sz w:val="24"/>
          <w:szCs w:val="24"/>
          <w:lang w:val="ro-MD"/>
        </w:rPr>
      </w:pPr>
    </w:p>
    <w:p w14:paraId="31C785D5" w14:textId="2281E0B3" w:rsidR="0086482B" w:rsidRPr="004F1769" w:rsidRDefault="0086482B" w:rsidP="0086482B">
      <w:pPr>
        <w:pStyle w:val="af1"/>
        <w:numPr>
          <w:ilvl w:val="0"/>
          <w:numId w:val="11"/>
        </w:numPr>
        <w:spacing w:line="276" w:lineRule="auto"/>
        <w:ind w:left="426" w:hanging="426"/>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Prezenta decizie intră în vigoare la </w:t>
      </w:r>
      <w:r w:rsidR="005510BF">
        <w:rPr>
          <w:rFonts w:ascii="Times New Roman" w:hAnsi="Times New Roman" w:cs="Times New Roman"/>
          <w:sz w:val="24"/>
          <w:szCs w:val="24"/>
          <w:lang w:val="ro-MD"/>
        </w:rPr>
        <w:t>dat</w:t>
      </w:r>
      <w:r w:rsidR="00F57654">
        <w:rPr>
          <w:rFonts w:ascii="Times New Roman" w:hAnsi="Times New Roman" w:cs="Times New Roman"/>
          <w:sz w:val="24"/>
          <w:szCs w:val="24"/>
          <w:lang w:val="ro-MD"/>
        </w:rPr>
        <w:t>a</w:t>
      </w:r>
      <w:r w:rsidR="005510BF">
        <w:rPr>
          <w:rFonts w:ascii="Times New Roman" w:hAnsi="Times New Roman" w:cs="Times New Roman"/>
          <w:sz w:val="24"/>
          <w:szCs w:val="24"/>
          <w:lang w:val="ro-MD"/>
        </w:rPr>
        <w:t xml:space="preserve"> de </w:t>
      </w:r>
      <w:r w:rsidR="009E466E">
        <w:rPr>
          <w:rFonts w:ascii="Times New Roman" w:hAnsi="Times New Roman" w:cs="Times New Roman"/>
          <w:sz w:val="24"/>
          <w:szCs w:val="24"/>
          <w:lang w:val="ro-MD"/>
        </w:rPr>
        <w:t>01</w:t>
      </w:r>
      <w:r w:rsidR="002D4CC7">
        <w:rPr>
          <w:rFonts w:ascii="Times New Roman" w:hAnsi="Times New Roman" w:cs="Times New Roman"/>
          <w:sz w:val="24"/>
          <w:szCs w:val="24"/>
          <w:lang w:val="ro-MD"/>
        </w:rPr>
        <w:t xml:space="preserve"> iulie 2026</w:t>
      </w:r>
      <w:r w:rsidRPr="004F1769">
        <w:rPr>
          <w:rFonts w:ascii="Times New Roman" w:hAnsi="Times New Roman" w:cs="Times New Roman"/>
          <w:sz w:val="24"/>
          <w:szCs w:val="24"/>
          <w:lang w:val="ro-MD"/>
        </w:rPr>
        <w:t>.</w:t>
      </w:r>
    </w:p>
    <w:p w14:paraId="4E65FCF7" w14:textId="77777777" w:rsidR="0086482B" w:rsidRPr="004F1769" w:rsidRDefault="0086482B" w:rsidP="0086482B">
      <w:pPr>
        <w:rPr>
          <w:rFonts w:ascii="Times New Roman" w:hAnsi="Times New Roman" w:cs="Times New Roman"/>
          <w:sz w:val="24"/>
          <w:szCs w:val="24"/>
        </w:rPr>
      </w:pPr>
    </w:p>
    <w:p w14:paraId="39A67F99"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p>
    <w:p w14:paraId="382ABF27" w14:textId="77777777" w:rsidR="00EC17F7" w:rsidRDefault="0086482B" w:rsidP="00F74E19">
      <w:pPr>
        <w:pStyle w:val="af1"/>
        <w:spacing w:line="276" w:lineRule="auto"/>
        <w:ind w:firstLine="708"/>
        <w:jc w:val="both"/>
        <w:rPr>
          <w:rFonts w:ascii="Times New Roman" w:hAnsi="Times New Roman" w:cs="Times New Roman"/>
          <w:b/>
          <w:sz w:val="24"/>
          <w:szCs w:val="24"/>
          <w:lang w:val="ro-MD"/>
        </w:rPr>
      </w:pPr>
      <w:proofErr w:type="spellStart"/>
      <w:r w:rsidRPr="004F1769">
        <w:rPr>
          <w:rFonts w:ascii="Times New Roman" w:hAnsi="Times New Roman" w:cs="Times New Roman"/>
          <w:b/>
          <w:sz w:val="24"/>
          <w:szCs w:val="24"/>
          <w:lang w:val="ro-MD"/>
        </w:rPr>
        <w:t>Preşedintele</w:t>
      </w:r>
      <w:proofErr w:type="spellEnd"/>
      <w:r w:rsidRPr="004F1769">
        <w:rPr>
          <w:rFonts w:ascii="Times New Roman" w:hAnsi="Times New Roman" w:cs="Times New Roman"/>
          <w:b/>
          <w:sz w:val="24"/>
          <w:szCs w:val="24"/>
          <w:lang w:val="ro-MD"/>
        </w:rPr>
        <w:t xml:space="preserve"> </w:t>
      </w:r>
      <w:proofErr w:type="spellStart"/>
      <w:r w:rsidRPr="004F1769">
        <w:rPr>
          <w:rFonts w:ascii="Times New Roman" w:hAnsi="Times New Roman" w:cs="Times New Roman"/>
          <w:b/>
          <w:sz w:val="24"/>
          <w:szCs w:val="24"/>
          <w:lang w:val="ro-MD"/>
        </w:rPr>
        <w:t>şedinţei</w:t>
      </w:r>
      <w:proofErr w:type="spellEnd"/>
      <w:r w:rsidRPr="004F1769">
        <w:rPr>
          <w:rFonts w:ascii="Times New Roman" w:hAnsi="Times New Roman" w:cs="Times New Roman"/>
          <w:b/>
          <w:sz w:val="24"/>
          <w:szCs w:val="24"/>
          <w:lang w:val="ro-MD"/>
        </w:rPr>
        <w:tab/>
      </w:r>
      <w:r w:rsidRPr="004F1769">
        <w:rPr>
          <w:rFonts w:ascii="Times New Roman" w:hAnsi="Times New Roman" w:cs="Times New Roman"/>
          <w:b/>
          <w:sz w:val="24"/>
          <w:szCs w:val="24"/>
          <w:lang w:val="ro-MD"/>
        </w:rPr>
        <w:tab/>
      </w:r>
    </w:p>
    <w:p w14:paraId="52888A1D" w14:textId="77777777" w:rsidR="00EC17F7" w:rsidRDefault="00EC17F7" w:rsidP="00F74E19">
      <w:pPr>
        <w:pStyle w:val="af1"/>
        <w:spacing w:line="276" w:lineRule="auto"/>
        <w:ind w:firstLine="708"/>
        <w:jc w:val="both"/>
        <w:rPr>
          <w:rFonts w:ascii="Times New Roman" w:hAnsi="Times New Roman" w:cs="Times New Roman"/>
          <w:b/>
          <w:sz w:val="24"/>
          <w:szCs w:val="24"/>
          <w:lang w:val="ro-MD"/>
        </w:rPr>
      </w:pPr>
    </w:p>
    <w:p w14:paraId="3839D65D" w14:textId="75DA4B52" w:rsidR="0086482B" w:rsidRPr="004F1769" w:rsidRDefault="0086482B" w:rsidP="00F74E19">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Contrasemnat</w:t>
      </w:r>
    </w:p>
    <w:p w14:paraId="1DE17711" w14:textId="77777777" w:rsidR="0086482B" w:rsidRPr="004F1769" w:rsidRDefault="0086482B" w:rsidP="0086482B">
      <w:pPr>
        <w:pStyle w:val="af1"/>
        <w:spacing w:line="276" w:lineRule="auto"/>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      </w:t>
      </w:r>
      <w:r w:rsidRPr="004F1769">
        <w:rPr>
          <w:rFonts w:ascii="Times New Roman" w:hAnsi="Times New Roman" w:cs="Times New Roman"/>
          <w:b/>
          <w:sz w:val="24"/>
          <w:szCs w:val="24"/>
          <w:lang w:val="ro-MD"/>
        </w:rPr>
        <w:tab/>
        <w:t xml:space="preserve">          Secretarul </w:t>
      </w:r>
    </w:p>
    <w:p w14:paraId="6DA19360" w14:textId="77777777" w:rsidR="0086482B" w:rsidRDefault="0086482B" w:rsidP="0086482B">
      <w:pPr>
        <w:pStyle w:val="af1"/>
        <w:spacing w:line="276" w:lineRule="auto"/>
        <w:ind w:firstLine="708"/>
        <w:jc w:val="both"/>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Consiliului raional </w:t>
      </w:r>
      <w:proofErr w:type="spellStart"/>
      <w:r w:rsidRPr="004F1769">
        <w:rPr>
          <w:rFonts w:ascii="Times New Roman" w:hAnsi="Times New Roman" w:cs="Times New Roman"/>
          <w:b/>
          <w:sz w:val="24"/>
          <w:szCs w:val="24"/>
          <w:lang w:val="ro-MD"/>
        </w:rPr>
        <w:t>Floreşti</w:t>
      </w:r>
      <w:proofErr w:type="spellEnd"/>
      <w:r w:rsidRPr="004F1769">
        <w:rPr>
          <w:rFonts w:ascii="Times New Roman" w:hAnsi="Times New Roman" w:cs="Times New Roman"/>
          <w:b/>
          <w:sz w:val="24"/>
          <w:szCs w:val="24"/>
          <w:lang w:val="ro-MD"/>
        </w:rPr>
        <w:tab/>
      </w:r>
    </w:p>
    <w:p w14:paraId="5429CBE6" w14:textId="77777777" w:rsidR="00887035" w:rsidRPr="004F1769" w:rsidRDefault="00887035" w:rsidP="0086482B">
      <w:pPr>
        <w:pStyle w:val="af1"/>
        <w:spacing w:line="276" w:lineRule="auto"/>
        <w:ind w:firstLine="708"/>
        <w:jc w:val="both"/>
        <w:rPr>
          <w:rFonts w:ascii="Times New Roman" w:hAnsi="Times New Roman" w:cs="Times New Roman"/>
          <w:b/>
          <w:sz w:val="24"/>
          <w:szCs w:val="24"/>
          <w:lang w:val="ro-MD"/>
        </w:rPr>
      </w:pPr>
    </w:p>
    <w:p w14:paraId="7DFDD439" w14:textId="1C9D82F9" w:rsidR="00E57219" w:rsidRDefault="00E57219" w:rsidP="00E57219">
      <w:pPr>
        <w:pStyle w:val="af1"/>
        <w:ind w:left="426"/>
        <w:jc w:val="both"/>
        <w:rPr>
          <w:rFonts w:ascii="Times New Roman" w:hAnsi="Times New Roman"/>
          <w:bCs/>
          <w:sz w:val="24"/>
          <w:szCs w:val="24"/>
          <w:lang w:val="en-US"/>
        </w:rPr>
      </w:pPr>
      <w:r w:rsidRPr="00E57219">
        <w:rPr>
          <w:rFonts w:ascii="Times New Roman" w:hAnsi="Times New Roman" w:cs="Times New Roman"/>
          <w:bCs/>
          <w:sz w:val="24"/>
          <w:szCs w:val="24"/>
          <w:lang w:val="ro-MD"/>
        </w:rPr>
        <w:t>Coordonat</w:t>
      </w:r>
      <w:r w:rsidRPr="00E57219">
        <w:rPr>
          <w:rFonts w:ascii="Times New Roman" w:hAnsi="Times New Roman" w:cs="Times New Roman"/>
          <w:bCs/>
          <w:sz w:val="24"/>
          <w:szCs w:val="24"/>
          <w:lang w:val="en-US"/>
        </w:rPr>
        <w:t>:</w:t>
      </w:r>
      <w:r>
        <w:rPr>
          <w:rFonts w:ascii="Times New Roman" w:hAnsi="Times New Roman" w:cs="Times New Roman"/>
          <w:b/>
          <w:sz w:val="24"/>
          <w:szCs w:val="24"/>
          <w:lang w:val="en-US"/>
        </w:rPr>
        <w:t xml:space="preserve">                                                          </w:t>
      </w:r>
      <w:r>
        <w:rPr>
          <w:rFonts w:ascii="Times New Roman" w:hAnsi="Times New Roman"/>
          <w:bCs/>
          <w:sz w:val="24"/>
          <w:szCs w:val="24"/>
          <w:lang w:val="en-US"/>
        </w:rPr>
        <w:t>Aliona Cojocaru,</w:t>
      </w:r>
    </w:p>
    <w:p w14:paraId="6A9FBFA9" w14:textId="2973E5BC" w:rsidR="0086482B" w:rsidRPr="00E57219" w:rsidRDefault="00E57219" w:rsidP="00E57219">
      <w:pPr>
        <w:pStyle w:val="af1"/>
        <w:spacing w:line="276" w:lineRule="auto"/>
        <w:jc w:val="both"/>
        <w:rPr>
          <w:rFonts w:ascii="Times New Roman" w:hAnsi="Times New Roman" w:cs="Times New Roman"/>
          <w:b/>
          <w:sz w:val="24"/>
          <w:szCs w:val="24"/>
          <w:lang w:val="en-US"/>
        </w:rPr>
      </w:pP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r>
      <w:r>
        <w:rPr>
          <w:rFonts w:ascii="Times New Roman" w:hAnsi="Times New Roman"/>
          <w:bCs/>
          <w:sz w:val="24"/>
          <w:szCs w:val="24"/>
          <w:lang w:val="en-US"/>
        </w:rPr>
        <w:tab/>
        <w:t xml:space="preserve">            </w:t>
      </w:r>
      <w:proofErr w:type="spellStart"/>
      <w:r>
        <w:rPr>
          <w:rFonts w:ascii="Times New Roman" w:hAnsi="Times New Roman"/>
          <w:bCs/>
          <w:sz w:val="24"/>
          <w:szCs w:val="24"/>
          <w:lang w:val="en-US"/>
        </w:rPr>
        <w:t>vicepreședintă</w:t>
      </w:r>
      <w:proofErr w:type="spellEnd"/>
      <w:r>
        <w:rPr>
          <w:rFonts w:ascii="Times New Roman" w:hAnsi="Times New Roman"/>
          <w:bCs/>
          <w:sz w:val="24"/>
          <w:szCs w:val="24"/>
          <w:lang w:val="en-US"/>
        </w:rPr>
        <w:t xml:space="preserve"> a </w:t>
      </w:r>
      <w:proofErr w:type="spellStart"/>
      <w:r>
        <w:rPr>
          <w:rFonts w:ascii="Times New Roman" w:hAnsi="Times New Roman"/>
          <w:bCs/>
          <w:sz w:val="24"/>
          <w:szCs w:val="24"/>
          <w:lang w:val="en-US"/>
        </w:rPr>
        <w:t>raionului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Florești</w:t>
      </w:r>
      <w:proofErr w:type="spellEnd"/>
    </w:p>
    <w:p w14:paraId="6C5735E1" w14:textId="77777777" w:rsidR="00E57219" w:rsidRDefault="00E57219" w:rsidP="0086482B">
      <w:pPr>
        <w:pStyle w:val="af1"/>
        <w:ind w:left="426"/>
        <w:jc w:val="both"/>
        <w:rPr>
          <w:rFonts w:ascii="Times New Roman" w:hAnsi="Times New Roman"/>
          <w:bCs/>
          <w:sz w:val="24"/>
          <w:szCs w:val="24"/>
          <w:lang w:val="ro-MD"/>
        </w:rPr>
      </w:pPr>
    </w:p>
    <w:p w14:paraId="0D88A4EB" w14:textId="668DE356"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Elaborat și 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Daniel Turculeț,</w:t>
      </w:r>
    </w:p>
    <w:p w14:paraId="4E2B7BC6" w14:textId="392E87F9"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secretarul Consiliului raional Florești</w:t>
      </w:r>
    </w:p>
    <w:p w14:paraId="753841CE" w14:textId="77777777" w:rsidR="0086482B" w:rsidRPr="004F1769" w:rsidRDefault="0086482B" w:rsidP="0086482B">
      <w:pPr>
        <w:pStyle w:val="af1"/>
        <w:ind w:left="426"/>
        <w:jc w:val="both"/>
        <w:rPr>
          <w:rFonts w:ascii="Times New Roman" w:hAnsi="Times New Roman"/>
          <w:bCs/>
          <w:sz w:val="24"/>
          <w:szCs w:val="24"/>
          <w:lang w:val="ro-MD"/>
        </w:rPr>
      </w:pPr>
    </w:p>
    <w:p w14:paraId="0A4164BD" w14:textId="77777777" w:rsidR="0086482B" w:rsidRPr="004F1769" w:rsidRDefault="0086482B" w:rsidP="0086482B">
      <w:pPr>
        <w:pStyle w:val="af1"/>
        <w:ind w:left="426"/>
        <w:jc w:val="both"/>
        <w:rPr>
          <w:rFonts w:ascii="Times New Roman" w:hAnsi="Times New Roman"/>
          <w:bCs/>
          <w:sz w:val="24"/>
          <w:szCs w:val="24"/>
          <w:lang w:val="ro-MD"/>
        </w:rPr>
      </w:pPr>
    </w:p>
    <w:p w14:paraId="09C26587" w14:textId="49233A2B" w:rsidR="0086482B" w:rsidRPr="004F1769" w:rsidRDefault="0086482B" w:rsidP="0086482B">
      <w:pPr>
        <w:pStyle w:val="af1"/>
        <w:ind w:left="426"/>
        <w:jc w:val="both"/>
        <w:rPr>
          <w:rFonts w:ascii="Times New Roman" w:hAnsi="Times New Roman"/>
          <w:bCs/>
          <w:sz w:val="24"/>
          <w:szCs w:val="24"/>
          <w:lang w:val="ro-MD"/>
        </w:rPr>
      </w:pPr>
      <w:r w:rsidRPr="004F1769">
        <w:rPr>
          <w:rFonts w:ascii="Times New Roman" w:hAnsi="Times New Roman"/>
          <w:bCs/>
          <w:sz w:val="24"/>
          <w:szCs w:val="24"/>
          <w:lang w:val="ro-MD"/>
        </w:rPr>
        <w:t>Avizat:</w:t>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r>
      <w:r w:rsidR="00F74E19" w:rsidRPr="004F1769">
        <w:rPr>
          <w:rFonts w:ascii="Times New Roman" w:hAnsi="Times New Roman"/>
          <w:bCs/>
          <w:sz w:val="24"/>
          <w:szCs w:val="24"/>
          <w:lang w:val="ro-MD"/>
        </w:rPr>
        <w:tab/>
      </w:r>
      <w:r w:rsidRPr="004F1769">
        <w:rPr>
          <w:rFonts w:ascii="Times New Roman" w:hAnsi="Times New Roman"/>
          <w:bCs/>
          <w:sz w:val="24"/>
          <w:szCs w:val="24"/>
          <w:lang w:val="ro-MD"/>
        </w:rPr>
        <w:t>Daniela Anton,</w:t>
      </w:r>
    </w:p>
    <w:p w14:paraId="01BDAEBC" w14:textId="77777777" w:rsidR="0086482B" w:rsidRPr="004F1769" w:rsidRDefault="0086482B" w:rsidP="0086482B">
      <w:pPr>
        <w:pStyle w:val="af1"/>
        <w:rPr>
          <w:rFonts w:ascii="Times New Roman" w:hAnsi="Times New Roman"/>
          <w:b/>
          <w:sz w:val="24"/>
          <w:szCs w:val="24"/>
          <w:lang w:val="ro-MD"/>
        </w:rPr>
      </w:pPr>
      <w:r w:rsidRPr="004F1769">
        <w:rPr>
          <w:rFonts w:ascii="Times New Roman" w:hAnsi="Times New Roman"/>
          <w:bCs/>
          <w:sz w:val="24"/>
          <w:szCs w:val="24"/>
          <w:lang w:val="ro-MD"/>
        </w:rPr>
        <w:tab/>
      </w:r>
      <w:r w:rsidRPr="004F1769">
        <w:rPr>
          <w:rFonts w:ascii="Times New Roman" w:hAnsi="Times New Roman"/>
          <w:bCs/>
          <w:sz w:val="24"/>
          <w:szCs w:val="24"/>
          <w:lang w:val="ro-MD"/>
        </w:rPr>
        <w:tab/>
      </w:r>
      <w:r w:rsidRPr="004F1769">
        <w:rPr>
          <w:rFonts w:ascii="Times New Roman" w:hAnsi="Times New Roman"/>
          <w:bCs/>
          <w:sz w:val="24"/>
          <w:szCs w:val="24"/>
          <w:lang w:val="ro-MD"/>
        </w:rPr>
        <w:tab/>
        <w:t>șefă secție, Secția Juridică, Resurse Umane și Administrație Publică</w:t>
      </w:r>
    </w:p>
    <w:p w14:paraId="64E508BC" w14:textId="77777777" w:rsidR="0086482B" w:rsidRPr="004F1769" w:rsidRDefault="0086482B" w:rsidP="0086482B">
      <w:pPr>
        <w:pStyle w:val="af0"/>
        <w:rPr>
          <w:lang w:val="ro-MD"/>
        </w:rPr>
      </w:pPr>
      <w:r w:rsidRPr="004F1769">
        <w:rPr>
          <w:lang w:val="ro-MD"/>
        </w:rPr>
        <w:t xml:space="preserve">                                      </w:t>
      </w:r>
    </w:p>
    <w:p w14:paraId="0418ABFB" w14:textId="77777777" w:rsidR="00E57219" w:rsidRDefault="00E57219" w:rsidP="0086482B">
      <w:pPr>
        <w:spacing w:after="0"/>
        <w:jc w:val="right"/>
        <w:rPr>
          <w:rFonts w:ascii="Times New Roman" w:eastAsia="Times New Roman" w:hAnsi="Times New Roman" w:cs="Times New Roman"/>
          <w:sz w:val="24"/>
          <w:szCs w:val="24"/>
          <w:lang w:eastAsia="ro-RO"/>
        </w:rPr>
      </w:pPr>
    </w:p>
    <w:p w14:paraId="7740B42F" w14:textId="77777777" w:rsidR="00E57219" w:rsidRDefault="00E57219" w:rsidP="0086482B">
      <w:pPr>
        <w:spacing w:after="0"/>
        <w:jc w:val="right"/>
        <w:rPr>
          <w:rFonts w:ascii="Times New Roman" w:eastAsia="Times New Roman" w:hAnsi="Times New Roman" w:cs="Times New Roman"/>
          <w:sz w:val="24"/>
          <w:szCs w:val="24"/>
          <w:lang w:eastAsia="ro-RO"/>
        </w:rPr>
      </w:pPr>
    </w:p>
    <w:p w14:paraId="1C59D810" w14:textId="77777777" w:rsidR="00E57219" w:rsidRDefault="00E57219" w:rsidP="0086482B">
      <w:pPr>
        <w:spacing w:after="0"/>
        <w:jc w:val="right"/>
        <w:rPr>
          <w:rFonts w:ascii="Times New Roman" w:eastAsia="Times New Roman" w:hAnsi="Times New Roman" w:cs="Times New Roman"/>
          <w:sz w:val="24"/>
          <w:szCs w:val="24"/>
          <w:lang w:eastAsia="ro-RO"/>
        </w:rPr>
      </w:pPr>
    </w:p>
    <w:p w14:paraId="6CA5B18B" w14:textId="77777777" w:rsidR="00E57219" w:rsidRDefault="00E57219" w:rsidP="0086482B">
      <w:pPr>
        <w:spacing w:after="0"/>
        <w:jc w:val="right"/>
        <w:rPr>
          <w:rFonts w:ascii="Times New Roman" w:eastAsia="Times New Roman" w:hAnsi="Times New Roman" w:cs="Times New Roman"/>
          <w:sz w:val="24"/>
          <w:szCs w:val="24"/>
          <w:lang w:eastAsia="ro-RO"/>
        </w:rPr>
      </w:pPr>
    </w:p>
    <w:p w14:paraId="418CF51B" w14:textId="3DC2939D"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APROBAT</w:t>
      </w:r>
    </w:p>
    <w:p w14:paraId="57A3F15C" w14:textId="77777777" w:rsidR="0086482B" w:rsidRPr="004F1769" w:rsidRDefault="0086482B" w:rsidP="0086482B">
      <w:pPr>
        <w:spacing w:after="0"/>
        <w:jc w:val="right"/>
        <w:rPr>
          <w:rFonts w:ascii="Times New Roman" w:eastAsia="Times New Roman" w:hAnsi="Times New Roman" w:cs="Times New Roman"/>
          <w:sz w:val="24"/>
          <w:szCs w:val="24"/>
          <w:lang w:eastAsia="ro-RO"/>
        </w:rPr>
      </w:pPr>
      <w:r w:rsidRPr="004F1769">
        <w:rPr>
          <w:rFonts w:ascii="Times New Roman" w:eastAsia="Times New Roman" w:hAnsi="Times New Roman" w:cs="Times New Roman"/>
          <w:sz w:val="24"/>
          <w:szCs w:val="24"/>
          <w:lang w:eastAsia="ro-RO"/>
        </w:rPr>
        <w:t xml:space="preserve">prin decizia Consiliului raional </w:t>
      </w:r>
      <w:proofErr w:type="spellStart"/>
      <w:r w:rsidRPr="004F1769">
        <w:rPr>
          <w:rFonts w:ascii="Times New Roman" w:eastAsia="Times New Roman" w:hAnsi="Times New Roman" w:cs="Times New Roman"/>
          <w:sz w:val="24"/>
          <w:szCs w:val="24"/>
          <w:lang w:eastAsia="ro-RO"/>
        </w:rPr>
        <w:t>Floreşti</w:t>
      </w:r>
      <w:proofErr w:type="spellEnd"/>
      <w:r w:rsidRPr="004F1769">
        <w:rPr>
          <w:rFonts w:ascii="Times New Roman" w:eastAsia="Times New Roman" w:hAnsi="Times New Roman" w:cs="Times New Roman"/>
          <w:sz w:val="24"/>
          <w:szCs w:val="24"/>
          <w:lang w:eastAsia="ro-RO"/>
        </w:rPr>
        <w:t xml:space="preserve"> </w:t>
      </w:r>
    </w:p>
    <w:p w14:paraId="17C858D5" w14:textId="2A703482" w:rsidR="0086482B" w:rsidRPr="004F1769" w:rsidRDefault="006C25B1" w:rsidP="006C25B1">
      <w:pPr>
        <w:rPr>
          <w:rFonts w:asciiTheme="majorBidi" w:hAnsiTheme="majorBidi"/>
          <w:b/>
          <w:bCs/>
          <w:sz w:val="24"/>
          <w:szCs w:val="24"/>
        </w:rPr>
      </w:pP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nr.0</w:t>
      </w:r>
      <w:r>
        <w:rPr>
          <w:rFonts w:ascii="Times New Roman" w:eastAsia="Times New Roman" w:hAnsi="Times New Roman" w:cs="Times New Roman"/>
          <w:sz w:val="24"/>
          <w:szCs w:val="24"/>
          <w:lang w:eastAsia="ro-RO"/>
        </w:rPr>
        <w:t>5</w:t>
      </w:r>
      <w:r w:rsidR="0086482B" w:rsidRPr="004F1769">
        <w:rPr>
          <w:rFonts w:ascii="Times New Roman" w:eastAsia="Times New Roman" w:hAnsi="Times New Roman" w:cs="Times New Roman"/>
          <w:sz w:val="24"/>
          <w:szCs w:val="24"/>
          <w:lang w:eastAsia="ro-RO"/>
        </w:rPr>
        <w:t xml:space="preserve"> / </w:t>
      </w:r>
      <w:r>
        <w:rPr>
          <w:rFonts w:ascii="Times New Roman" w:eastAsia="Times New Roman" w:hAnsi="Times New Roman" w:cs="Times New Roman"/>
          <w:sz w:val="24"/>
          <w:szCs w:val="24"/>
          <w:lang w:eastAsia="ro-RO"/>
        </w:rPr>
        <w:t xml:space="preserve">      </w:t>
      </w:r>
      <w:r w:rsidR="0086482B" w:rsidRPr="004F1769">
        <w:rPr>
          <w:rFonts w:ascii="Times New Roman" w:eastAsia="Times New Roman" w:hAnsi="Times New Roman" w:cs="Times New Roman"/>
          <w:sz w:val="24"/>
          <w:szCs w:val="24"/>
          <w:lang w:eastAsia="ro-RO"/>
        </w:rPr>
        <w:t xml:space="preserve">din </w:t>
      </w:r>
      <w:r>
        <w:rPr>
          <w:rFonts w:ascii="Times New Roman" w:eastAsia="Times New Roman" w:hAnsi="Times New Roman" w:cs="Times New Roman"/>
          <w:sz w:val="24"/>
          <w:szCs w:val="24"/>
          <w:lang w:eastAsia="ro-RO"/>
        </w:rPr>
        <w:t>26</w:t>
      </w:r>
      <w:r w:rsidR="0086482B" w:rsidRPr="004F1769">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iun</w:t>
      </w:r>
      <w:r w:rsidR="0086482B" w:rsidRPr="004F1769">
        <w:rPr>
          <w:rFonts w:ascii="Times New Roman" w:eastAsia="Times New Roman" w:hAnsi="Times New Roman" w:cs="Times New Roman"/>
          <w:sz w:val="24"/>
          <w:szCs w:val="24"/>
          <w:lang w:eastAsia="ro-RO"/>
        </w:rPr>
        <w:t>ie 202</w:t>
      </w:r>
      <w:r>
        <w:rPr>
          <w:rFonts w:ascii="Times New Roman" w:eastAsia="Times New Roman" w:hAnsi="Times New Roman" w:cs="Times New Roman"/>
          <w:sz w:val="24"/>
          <w:szCs w:val="24"/>
          <w:lang w:eastAsia="ro-RO"/>
        </w:rPr>
        <w:t>6</w:t>
      </w:r>
    </w:p>
    <w:p w14:paraId="59B4235B"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6C7F8496" w14:textId="77777777" w:rsidR="0086482B" w:rsidRPr="004F1769" w:rsidRDefault="0086482B" w:rsidP="001D733F">
      <w:pPr>
        <w:pStyle w:val="2"/>
        <w:spacing w:line="276" w:lineRule="auto"/>
        <w:jc w:val="center"/>
        <w:rPr>
          <w:rFonts w:asciiTheme="majorBidi" w:hAnsiTheme="majorBidi"/>
          <w:b/>
          <w:bCs/>
          <w:color w:val="auto"/>
          <w:sz w:val="24"/>
          <w:szCs w:val="24"/>
        </w:rPr>
      </w:pPr>
    </w:p>
    <w:p w14:paraId="5B156FBB" w14:textId="77777777" w:rsidR="00D21CC2" w:rsidRDefault="00D21CC2" w:rsidP="001D733F">
      <w:pPr>
        <w:pStyle w:val="2"/>
        <w:spacing w:line="276" w:lineRule="auto"/>
        <w:jc w:val="center"/>
        <w:rPr>
          <w:rFonts w:asciiTheme="majorBidi" w:hAnsiTheme="majorBidi"/>
          <w:b/>
          <w:bCs/>
          <w:color w:val="auto"/>
          <w:sz w:val="24"/>
          <w:szCs w:val="24"/>
        </w:rPr>
      </w:pPr>
    </w:p>
    <w:p w14:paraId="33DE9C4E" w14:textId="77777777" w:rsidR="00D21CC2" w:rsidRDefault="00D21CC2" w:rsidP="001D733F">
      <w:pPr>
        <w:pStyle w:val="2"/>
        <w:spacing w:line="276" w:lineRule="auto"/>
        <w:jc w:val="center"/>
        <w:rPr>
          <w:rFonts w:asciiTheme="majorBidi" w:hAnsiTheme="majorBidi"/>
          <w:b/>
          <w:bCs/>
          <w:color w:val="auto"/>
          <w:sz w:val="24"/>
          <w:szCs w:val="24"/>
        </w:rPr>
      </w:pPr>
    </w:p>
    <w:p w14:paraId="0DB3566E" w14:textId="77777777" w:rsidR="00D21CC2" w:rsidRDefault="00D21CC2" w:rsidP="001D733F">
      <w:pPr>
        <w:pStyle w:val="2"/>
        <w:spacing w:line="276" w:lineRule="auto"/>
        <w:jc w:val="center"/>
        <w:rPr>
          <w:rFonts w:asciiTheme="majorBidi" w:hAnsiTheme="majorBidi"/>
          <w:b/>
          <w:bCs/>
          <w:color w:val="auto"/>
          <w:sz w:val="24"/>
          <w:szCs w:val="24"/>
        </w:rPr>
      </w:pPr>
    </w:p>
    <w:p w14:paraId="1BD5F52C" w14:textId="77777777" w:rsidR="00D21CC2" w:rsidRDefault="00D21CC2" w:rsidP="001D733F">
      <w:pPr>
        <w:pStyle w:val="2"/>
        <w:spacing w:line="276" w:lineRule="auto"/>
        <w:jc w:val="center"/>
        <w:rPr>
          <w:rFonts w:asciiTheme="majorBidi" w:hAnsiTheme="majorBidi"/>
          <w:b/>
          <w:bCs/>
          <w:color w:val="auto"/>
          <w:sz w:val="24"/>
          <w:szCs w:val="24"/>
        </w:rPr>
      </w:pPr>
    </w:p>
    <w:p w14:paraId="6CF57BF2" w14:textId="77777777" w:rsidR="00D21CC2" w:rsidRDefault="00D21CC2" w:rsidP="001D733F">
      <w:pPr>
        <w:pStyle w:val="2"/>
        <w:spacing w:line="276" w:lineRule="auto"/>
        <w:jc w:val="center"/>
        <w:rPr>
          <w:rFonts w:asciiTheme="majorBidi" w:hAnsiTheme="majorBidi"/>
          <w:b/>
          <w:bCs/>
          <w:color w:val="auto"/>
          <w:sz w:val="24"/>
          <w:szCs w:val="24"/>
        </w:rPr>
      </w:pPr>
    </w:p>
    <w:p w14:paraId="215B14FA" w14:textId="7A2B5F57" w:rsidR="00A45675"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REGULAMENTUL</w:t>
      </w:r>
      <w:r w:rsidR="00A45675" w:rsidRPr="00F57654">
        <w:rPr>
          <w:rFonts w:asciiTheme="majorBidi" w:hAnsiTheme="majorBidi"/>
          <w:b/>
          <w:bCs/>
          <w:color w:val="auto"/>
          <w:sz w:val="28"/>
          <w:szCs w:val="28"/>
        </w:rPr>
        <w:t xml:space="preserve"> </w:t>
      </w:r>
    </w:p>
    <w:p w14:paraId="0CE0BE88" w14:textId="79D23030" w:rsidR="001D733F" w:rsidRPr="00F57654" w:rsidRDefault="001D733F" w:rsidP="00F57654">
      <w:pPr>
        <w:pStyle w:val="2"/>
        <w:spacing w:line="360" w:lineRule="auto"/>
        <w:jc w:val="center"/>
        <w:rPr>
          <w:rFonts w:asciiTheme="majorBidi" w:hAnsiTheme="majorBidi"/>
          <w:b/>
          <w:bCs/>
          <w:color w:val="auto"/>
          <w:sz w:val="28"/>
          <w:szCs w:val="28"/>
        </w:rPr>
      </w:pPr>
      <w:r w:rsidRPr="00F57654">
        <w:rPr>
          <w:rFonts w:asciiTheme="majorBidi" w:hAnsiTheme="majorBidi"/>
          <w:b/>
          <w:bCs/>
          <w:color w:val="auto"/>
          <w:sz w:val="28"/>
          <w:szCs w:val="28"/>
        </w:rPr>
        <w:t>DE ORGANIZARE ȘI FUNCȚIONARE</w:t>
      </w:r>
      <w:r w:rsidRPr="00F57654">
        <w:rPr>
          <w:rFonts w:asciiTheme="majorBidi" w:hAnsiTheme="majorBidi"/>
          <w:b/>
          <w:bCs/>
          <w:color w:val="auto"/>
          <w:sz w:val="28"/>
          <w:szCs w:val="28"/>
        </w:rPr>
        <w:br/>
        <w:t>AL INSTITUȚIEI MEDICO-SANITARE PUBLICE</w:t>
      </w:r>
      <w:r w:rsidRPr="00F57654">
        <w:rPr>
          <w:rFonts w:asciiTheme="majorBidi" w:hAnsiTheme="majorBidi"/>
          <w:b/>
          <w:bCs/>
          <w:color w:val="auto"/>
          <w:sz w:val="28"/>
          <w:szCs w:val="28"/>
        </w:rPr>
        <w:br/>
      </w:r>
      <w:r w:rsidR="00A45675" w:rsidRPr="00F57654">
        <w:rPr>
          <w:rFonts w:asciiTheme="majorBidi" w:hAnsiTheme="majorBidi"/>
          <w:b/>
          <w:bCs/>
          <w:color w:val="auto"/>
          <w:sz w:val="28"/>
          <w:szCs w:val="28"/>
        </w:rPr>
        <w:t xml:space="preserve">CENTRUL DE SĂNĂTATE </w:t>
      </w:r>
      <w:r w:rsidR="00E13A6C">
        <w:rPr>
          <w:rFonts w:asciiTheme="majorBidi" w:hAnsiTheme="majorBidi"/>
          <w:b/>
          <w:bCs/>
          <w:color w:val="auto"/>
          <w:sz w:val="28"/>
          <w:szCs w:val="28"/>
        </w:rPr>
        <w:t>MĂRCULEȘTI ,,GRIGORE BIVOL”</w:t>
      </w:r>
    </w:p>
    <w:p w14:paraId="2AC657B0" w14:textId="77777777" w:rsidR="001D733F" w:rsidRPr="004F1769" w:rsidRDefault="001D733F" w:rsidP="001D733F">
      <w:pPr>
        <w:tabs>
          <w:tab w:val="left" w:pos="709"/>
        </w:tabs>
        <w:spacing w:after="344" w:line="276" w:lineRule="auto"/>
        <w:jc w:val="both"/>
        <w:rPr>
          <w:rFonts w:asciiTheme="majorBidi" w:hAnsiTheme="majorBidi" w:cstheme="majorBidi"/>
          <w:sz w:val="24"/>
          <w:szCs w:val="24"/>
        </w:rPr>
      </w:pPr>
    </w:p>
    <w:p w14:paraId="161EC5CB" w14:textId="77777777" w:rsidR="001D733F" w:rsidRPr="004F1769" w:rsidRDefault="001D733F" w:rsidP="001D733F">
      <w:pPr>
        <w:spacing w:after="0" w:line="276" w:lineRule="auto"/>
        <w:jc w:val="both"/>
        <w:rPr>
          <w:rFonts w:asciiTheme="majorBidi" w:hAnsiTheme="majorBidi" w:cstheme="majorBidi"/>
          <w:sz w:val="24"/>
          <w:szCs w:val="24"/>
        </w:rPr>
      </w:pPr>
    </w:p>
    <w:p w14:paraId="3596C1D5" w14:textId="77777777" w:rsidR="001D733F" w:rsidRPr="004F1769" w:rsidRDefault="001D733F" w:rsidP="001D733F">
      <w:pPr>
        <w:spacing w:after="0" w:line="276" w:lineRule="auto"/>
        <w:jc w:val="both"/>
        <w:rPr>
          <w:rFonts w:asciiTheme="majorBidi" w:hAnsiTheme="majorBidi" w:cstheme="majorBidi"/>
          <w:sz w:val="24"/>
          <w:szCs w:val="24"/>
        </w:rPr>
      </w:pPr>
    </w:p>
    <w:p w14:paraId="7396CDFC" w14:textId="77777777" w:rsidR="001D733F" w:rsidRPr="004F1769" w:rsidRDefault="001D733F" w:rsidP="001D733F">
      <w:pPr>
        <w:spacing w:after="0" w:line="276" w:lineRule="auto"/>
        <w:jc w:val="both"/>
        <w:rPr>
          <w:rFonts w:asciiTheme="majorBidi" w:hAnsiTheme="majorBidi" w:cstheme="majorBidi"/>
          <w:sz w:val="24"/>
          <w:szCs w:val="24"/>
        </w:rPr>
      </w:pPr>
    </w:p>
    <w:p w14:paraId="7B6932EE" w14:textId="77777777" w:rsidR="001D733F" w:rsidRPr="004F1769" w:rsidRDefault="001D733F" w:rsidP="001D733F">
      <w:pPr>
        <w:spacing w:after="0" w:line="276" w:lineRule="auto"/>
        <w:jc w:val="both"/>
        <w:rPr>
          <w:rFonts w:asciiTheme="majorBidi" w:hAnsiTheme="majorBidi" w:cstheme="majorBidi"/>
          <w:sz w:val="24"/>
          <w:szCs w:val="24"/>
        </w:rPr>
      </w:pPr>
    </w:p>
    <w:p w14:paraId="0DD3D45E" w14:textId="77777777" w:rsidR="001D733F" w:rsidRPr="004F1769" w:rsidRDefault="001D733F" w:rsidP="001D733F">
      <w:pPr>
        <w:spacing w:after="0" w:line="276" w:lineRule="auto"/>
        <w:jc w:val="both"/>
        <w:rPr>
          <w:rFonts w:asciiTheme="majorBidi" w:hAnsiTheme="majorBidi" w:cstheme="majorBidi"/>
          <w:sz w:val="24"/>
          <w:szCs w:val="24"/>
        </w:rPr>
      </w:pPr>
    </w:p>
    <w:p w14:paraId="1286D006" w14:textId="77777777" w:rsidR="001D733F" w:rsidRPr="004F1769" w:rsidRDefault="001D733F" w:rsidP="001D733F">
      <w:pPr>
        <w:spacing w:after="0" w:line="276" w:lineRule="auto"/>
        <w:jc w:val="both"/>
        <w:rPr>
          <w:rFonts w:asciiTheme="majorBidi" w:hAnsiTheme="majorBidi" w:cstheme="majorBidi"/>
          <w:sz w:val="24"/>
          <w:szCs w:val="24"/>
        </w:rPr>
      </w:pPr>
    </w:p>
    <w:p w14:paraId="58E740A8" w14:textId="77777777" w:rsidR="001D733F" w:rsidRPr="004F1769" w:rsidRDefault="001D733F" w:rsidP="001D733F">
      <w:pPr>
        <w:spacing w:after="0" w:line="276" w:lineRule="auto"/>
        <w:jc w:val="both"/>
        <w:rPr>
          <w:rFonts w:asciiTheme="majorBidi" w:hAnsiTheme="majorBidi" w:cstheme="majorBidi"/>
          <w:sz w:val="24"/>
          <w:szCs w:val="24"/>
        </w:rPr>
      </w:pPr>
    </w:p>
    <w:p w14:paraId="3AA85C00" w14:textId="77777777" w:rsidR="001D733F" w:rsidRPr="004F1769" w:rsidRDefault="001D733F" w:rsidP="001D733F">
      <w:pPr>
        <w:spacing w:after="0" w:line="276" w:lineRule="auto"/>
        <w:jc w:val="both"/>
        <w:rPr>
          <w:rFonts w:asciiTheme="majorBidi" w:hAnsiTheme="majorBidi" w:cstheme="majorBidi"/>
          <w:sz w:val="24"/>
          <w:szCs w:val="24"/>
        </w:rPr>
      </w:pPr>
    </w:p>
    <w:p w14:paraId="67DE4636" w14:textId="77777777" w:rsidR="001D733F" w:rsidRPr="004F1769" w:rsidRDefault="001D733F" w:rsidP="001D733F">
      <w:pPr>
        <w:spacing w:after="0" w:line="276" w:lineRule="auto"/>
        <w:jc w:val="both"/>
        <w:rPr>
          <w:rFonts w:asciiTheme="majorBidi" w:hAnsiTheme="majorBidi" w:cstheme="majorBidi"/>
          <w:sz w:val="24"/>
          <w:szCs w:val="24"/>
        </w:rPr>
      </w:pPr>
    </w:p>
    <w:p w14:paraId="55387A21" w14:textId="77777777" w:rsidR="001D733F" w:rsidRPr="004F1769" w:rsidRDefault="001D733F" w:rsidP="001D733F">
      <w:pPr>
        <w:spacing w:after="0" w:line="276" w:lineRule="auto"/>
        <w:jc w:val="both"/>
        <w:rPr>
          <w:rFonts w:asciiTheme="majorBidi" w:hAnsiTheme="majorBidi" w:cstheme="majorBidi"/>
          <w:sz w:val="24"/>
          <w:szCs w:val="24"/>
        </w:rPr>
      </w:pPr>
    </w:p>
    <w:p w14:paraId="72B22F22" w14:textId="77777777" w:rsidR="001D733F" w:rsidRPr="004F1769" w:rsidRDefault="001D733F" w:rsidP="001D733F">
      <w:pPr>
        <w:spacing w:after="0" w:line="276" w:lineRule="auto"/>
        <w:jc w:val="both"/>
        <w:rPr>
          <w:rFonts w:asciiTheme="majorBidi" w:hAnsiTheme="majorBidi" w:cstheme="majorBidi"/>
          <w:sz w:val="24"/>
          <w:szCs w:val="24"/>
        </w:rPr>
      </w:pPr>
    </w:p>
    <w:p w14:paraId="38C721D0" w14:textId="77777777" w:rsidR="001D733F" w:rsidRPr="004F1769" w:rsidRDefault="001D733F" w:rsidP="001D733F">
      <w:pPr>
        <w:spacing w:after="0" w:line="276" w:lineRule="auto"/>
        <w:jc w:val="both"/>
        <w:rPr>
          <w:rFonts w:asciiTheme="majorBidi" w:hAnsiTheme="majorBidi" w:cstheme="majorBidi"/>
          <w:sz w:val="24"/>
          <w:szCs w:val="24"/>
        </w:rPr>
      </w:pPr>
    </w:p>
    <w:p w14:paraId="4A690925" w14:textId="77777777" w:rsidR="001D733F" w:rsidRPr="004F1769" w:rsidRDefault="001D733F" w:rsidP="001D733F">
      <w:pPr>
        <w:spacing w:after="0" w:line="276" w:lineRule="auto"/>
        <w:jc w:val="both"/>
        <w:rPr>
          <w:rFonts w:asciiTheme="majorBidi" w:hAnsiTheme="majorBidi" w:cstheme="majorBidi"/>
          <w:sz w:val="24"/>
          <w:szCs w:val="24"/>
        </w:rPr>
        <w:sectPr w:rsidR="001D733F" w:rsidRPr="004F1769" w:rsidSect="0086482B">
          <w:pgSz w:w="11906" w:h="16838"/>
          <w:pgMar w:top="426" w:right="850" w:bottom="1134" w:left="1701" w:header="708" w:footer="708" w:gutter="0"/>
          <w:cols w:space="708"/>
          <w:docGrid w:linePitch="360"/>
        </w:sectPr>
      </w:pPr>
    </w:p>
    <w:p w14:paraId="3A90AF73" w14:textId="77777777" w:rsidR="001D733F" w:rsidRPr="004F1769" w:rsidRDefault="001D733F" w:rsidP="001D733F">
      <w:pPr>
        <w:spacing w:after="0" w:line="240" w:lineRule="auto"/>
        <w:ind w:left="2076" w:right="1879" w:firstLine="9"/>
        <w:jc w:val="center"/>
        <w:rPr>
          <w:rFonts w:asciiTheme="majorBidi" w:hAnsiTheme="majorBidi" w:cstheme="majorBidi"/>
          <w:b/>
          <w:bCs/>
          <w:sz w:val="24"/>
          <w:szCs w:val="24"/>
        </w:rPr>
      </w:pPr>
      <w:r w:rsidRPr="004F1769">
        <w:rPr>
          <w:rFonts w:asciiTheme="majorBidi" w:hAnsiTheme="majorBidi" w:cstheme="majorBidi"/>
          <w:b/>
          <w:bCs/>
          <w:sz w:val="24"/>
          <w:szCs w:val="24"/>
        </w:rPr>
        <w:lastRenderedPageBreak/>
        <w:t>Capitolul I</w:t>
      </w:r>
    </w:p>
    <w:p w14:paraId="5BA7B4E7" w14:textId="77777777" w:rsidR="001D733F" w:rsidRPr="004F1769" w:rsidRDefault="001D733F" w:rsidP="001D733F">
      <w:pPr>
        <w:pStyle w:val="3"/>
        <w:spacing w:after="0" w:line="240" w:lineRule="auto"/>
        <w:jc w:val="center"/>
        <w:rPr>
          <w:rFonts w:asciiTheme="majorBidi" w:hAnsiTheme="majorBidi"/>
          <w:b/>
          <w:bCs/>
          <w:color w:val="auto"/>
          <w:sz w:val="24"/>
          <w:szCs w:val="24"/>
        </w:rPr>
      </w:pPr>
      <w:r w:rsidRPr="004F1769">
        <w:rPr>
          <w:rFonts w:asciiTheme="majorBidi" w:hAnsiTheme="majorBidi"/>
          <w:b/>
          <w:bCs/>
          <w:color w:val="auto"/>
          <w:sz w:val="24"/>
          <w:szCs w:val="24"/>
        </w:rPr>
        <w:t>DISPOZITII GENERALE</w:t>
      </w:r>
    </w:p>
    <w:p w14:paraId="4BD3F1DC" w14:textId="77777777" w:rsidR="001D733F" w:rsidRPr="004F1769" w:rsidRDefault="001D733F" w:rsidP="001D733F">
      <w:pPr>
        <w:rPr>
          <w:rFonts w:asciiTheme="majorBidi" w:hAnsiTheme="majorBidi" w:cstheme="majorBidi"/>
          <w:sz w:val="24"/>
          <w:szCs w:val="24"/>
          <w:lang w:bidi="ar-SA"/>
        </w:rPr>
      </w:pPr>
    </w:p>
    <w:p w14:paraId="1CF26D00" w14:textId="15FC2DF3" w:rsidR="001D733F" w:rsidRPr="004F1769" w:rsidRDefault="001D733F"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sidRPr="004F1769">
        <w:rPr>
          <w:rFonts w:asciiTheme="majorBidi" w:hAnsiTheme="majorBidi" w:cstheme="majorBidi"/>
          <w:sz w:val="24"/>
          <w:szCs w:val="24"/>
        </w:rPr>
        <w:t xml:space="preserve">Prezentul Regulament de organizare și funcționare al </w:t>
      </w:r>
      <w:proofErr w:type="spellStart"/>
      <w:r w:rsidR="002000F8" w:rsidRPr="004F1769">
        <w:rPr>
          <w:rFonts w:asciiTheme="majorBidi" w:hAnsiTheme="majorBidi" w:cstheme="majorBidi"/>
          <w:sz w:val="24"/>
          <w:szCs w:val="24"/>
        </w:rPr>
        <w:t>al</w:t>
      </w:r>
      <w:proofErr w:type="spellEnd"/>
      <w:r w:rsidR="002000F8" w:rsidRPr="004F1769">
        <w:rPr>
          <w:rFonts w:asciiTheme="majorBidi" w:hAnsiTheme="majorBidi" w:cstheme="majorBidi"/>
          <w:sz w:val="24"/>
          <w:szCs w:val="24"/>
        </w:rPr>
        <w:t xml:space="preserve"> Instituției Medico-Sanitare Publice Centrul de Sănătate </w:t>
      </w:r>
      <w:r w:rsidR="00E13A6C">
        <w:rPr>
          <w:rFonts w:asciiTheme="majorBidi" w:hAnsiTheme="majorBidi" w:cstheme="majorBidi"/>
          <w:sz w:val="24"/>
          <w:szCs w:val="24"/>
        </w:rPr>
        <w:t>Mărculești ,,Grigore Bivol”</w:t>
      </w:r>
      <w:r w:rsidR="002000F8" w:rsidRPr="004F1769">
        <w:rPr>
          <w:rFonts w:asciiTheme="majorBidi" w:hAnsiTheme="majorBidi" w:cstheme="majorBidi"/>
          <w:sz w:val="24"/>
          <w:szCs w:val="24"/>
        </w:rPr>
        <w:t xml:space="preserve"> </w:t>
      </w:r>
      <w:r w:rsidR="002000F8" w:rsidRPr="004F1769">
        <w:rPr>
          <w:rFonts w:asciiTheme="majorBidi" w:hAnsiTheme="majorBidi" w:cstheme="majorBidi"/>
          <w:i/>
          <w:iCs/>
          <w:sz w:val="24"/>
          <w:szCs w:val="24"/>
        </w:rPr>
        <w:t>(în continuare Regulament)</w:t>
      </w:r>
      <w:r w:rsidR="002000F8"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 este elaborat în conformitate cu Legea ocrotirii sănătății nr.411/1995, Legea nr.1585/1998 cu privire la asigurarea obligatorie de asistență medicală, Legea nr.220/2007 privind înregistrarea de stat a persoanelor juridice și a întreprinzătorilor individuali, Codul civil al Republicii Moldova nr.1107/2002, precum și alte acte normative în domeniu.</w:t>
      </w:r>
    </w:p>
    <w:p w14:paraId="1B4C57F1" w14:textId="28381225" w:rsidR="001D733F" w:rsidRPr="004F1769" w:rsidRDefault="003B71B5" w:rsidP="00CC7E2E">
      <w:pPr>
        <w:pStyle w:val="a7"/>
        <w:numPr>
          <w:ilvl w:val="0"/>
          <w:numId w:val="1"/>
        </w:numPr>
        <w:tabs>
          <w:tab w:val="left" w:pos="567"/>
        </w:tabs>
        <w:spacing w:after="0" w:line="276" w:lineRule="auto"/>
        <w:ind w:left="0" w:right="-2"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Regulamentul stabilește misiunea, obiectivele, atribuțiile, modul de organizare și funcționare a Instituției Medico-Sanitare Publice </w:t>
      </w:r>
      <w:r w:rsidR="00E30FD3"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E30FD3" w:rsidRPr="004F1769">
        <w:rPr>
          <w:rFonts w:asciiTheme="majorBidi" w:hAnsiTheme="majorBidi" w:cstheme="majorBidi"/>
          <w:sz w:val="24"/>
          <w:szCs w:val="24"/>
        </w:rPr>
        <w:t xml:space="preserve"> </w:t>
      </w:r>
      <w:r w:rsidR="00E30FD3" w:rsidRPr="004F1769">
        <w:rPr>
          <w:rFonts w:asciiTheme="majorBidi" w:hAnsiTheme="majorBidi" w:cstheme="majorBidi"/>
          <w:i/>
          <w:iCs/>
          <w:sz w:val="24"/>
          <w:szCs w:val="24"/>
        </w:rPr>
        <w:t xml:space="preserve">(în continuare IMSP  Centrul de Sănătate </w:t>
      </w:r>
      <w:r w:rsidR="00E13A6C">
        <w:rPr>
          <w:rFonts w:asciiTheme="majorBidi" w:hAnsiTheme="majorBidi" w:cstheme="majorBidi"/>
          <w:i/>
          <w:iCs/>
          <w:sz w:val="24"/>
          <w:szCs w:val="24"/>
        </w:rPr>
        <w:t>Mărculești ,,Grigore Bivol”</w:t>
      </w:r>
      <w:r w:rsidR="00E30FD3" w:rsidRPr="004F1769">
        <w:rPr>
          <w:rFonts w:asciiTheme="majorBidi" w:hAnsiTheme="majorBidi" w:cstheme="majorBidi"/>
          <w:i/>
          <w:iCs/>
          <w:sz w:val="24"/>
          <w:szCs w:val="24"/>
        </w:rPr>
        <w:t>)</w:t>
      </w:r>
      <w:r w:rsidR="00E30FD3" w:rsidRPr="004F1769">
        <w:rPr>
          <w:rFonts w:asciiTheme="majorBidi" w:hAnsiTheme="majorBidi" w:cstheme="majorBidi"/>
          <w:sz w:val="24"/>
          <w:szCs w:val="24"/>
        </w:rPr>
        <w:t>.</w:t>
      </w:r>
    </w:p>
    <w:p w14:paraId="724DF3EE" w14:textId="123718CA"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completă a instituției este: Instituția Medico-Sanitară Publică</w:t>
      </w:r>
      <w:r w:rsidR="00E30FD3"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003B4D3C" w:rsidRPr="004F1769">
        <w:rPr>
          <w:rFonts w:asciiTheme="majorBidi" w:hAnsiTheme="majorBidi" w:cstheme="majorBidi"/>
          <w:sz w:val="24"/>
          <w:szCs w:val="24"/>
        </w:rPr>
        <w:t>.</w:t>
      </w:r>
    </w:p>
    <w:p w14:paraId="3393F902" w14:textId="3E120865"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Denumirea prescurtată a instituției medico-sanitare publice este: IMSP</w:t>
      </w:r>
      <w:r w:rsidR="003B4D3C"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u w:val="single"/>
        </w:rPr>
        <w:t>.</w:t>
      </w:r>
    </w:p>
    <w:p w14:paraId="4EC48BD4" w14:textId="1E0C3ADE"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Durata de activitate a IMSP  </w:t>
      </w:r>
      <w:r w:rsidR="00BA7B1E"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BA7B1E"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este nelimitată în timp.</w:t>
      </w:r>
    </w:p>
    <w:p w14:paraId="65353681" w14:textId="2735C35C" w:rsidR="001D733F" w:rsidRPr="005451FB" w:rsidRDefault="003B71B5" w:rsidP="00CC7E2E">
      <w:pPr>
        <w:pStyle w:val="a7"/>
        <w:numPr>
          <w:ilvl w:val="0"/>
          <w:numId w:val="1"/>
        </w:numPr>
        <w:tabs>
          <w:tab w:val="left" w:pos="567"/>
        </w:tabs>
        <w:spacing w:after="0" w:line="276" w:lineRule="auto"/>
        <w:ind w:left="0" w:firstLine="0"/>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5451FB">
        <w:rPr>
          <w:rFonts w:asciiTheme="majorBidi" w:hAnsiTheme="majorBidi" w:cstheme="majorBidi"/>
          <w:sz w:val="24"/>
          <w:szCs w:val="24"/>
        </w:rPr>
        <w:t xml:space="preserve"> activează pe teritoriul Republicii Moldova cu sediul la următoarea adresă juridică</w:t>
      </w:r>
      <w:r w:rsidR="0094341B" w:rsidRPr="005451FB">
        <w:rPr>
          <w:rFonts w:asciiTheme="majorBidi" w:hAnsiTheme="majorBidi" w:cstheme="majorBidi"/>
          <w:sz w:val="24"/>
          <w:szCs w:val="24"/>
        </w:rPr>
        <w:t>:</w:t>
      </w:r>
      <w:r w:rsidR="00C30FA0" w:rsidRPr="005451FB">
        <w:rPr>
          <w:rFonts w:asciiTheme="majorBidi" w:hAnsiTheme="majorBidi" w:cstheme="majorBidi"/>
          <w:sz w:val="24"/>
          <w:szCs w:val="24"/>
        </w:rPr>
        <w:t xml:space="preserve"> raionul Florești, or. </w:t>
      </w:r>
      <w:r w:rsidR="00E13A6C">
        <w:rPr>
          <w:rFonts w:asciiTheme="majorBidi" w:hAnsiTheme="majorBidi" w:cstheme="majorBidi"/>
          <w:sz w:val="24"/>
          <w:szCs w:val="24"/>
        </w:rPr>
        <w:t>Mărculești</w:t>
      </w:r>
      <w:r w:rsidR="00C30FA0" w:rsidRPr="005451FB">
        <w:rPr>
          <w:rFonts w:asciiTheme="majorBidi" w:hAnsiTheme="majorBidi" w:cstheme="majorBidi"/>
          <w:sz w:val="24"/>
          <w:szCs w:val="24"/>
        </w:rPr>
        <w:t>,</w:t>
      </w:r>
      <w:r w:rsidR="00466C30">
        <w:rPr>
          <w:rFonts w:asciiTheme="majorBidi" w:hAnsiTheme="majorBidi" w:cstheme="majorBidi"/>
          <w:sz w:val="24"/>
          <w:szCs w:val="24"/>
        </w:rPr>
        <w:t xml:space="preserve"> str. Ștefan cel Mare, 52A</w:t>
      </w:r>
      <w:r w:rsidR="00C30FA0" w:rsidRPr="005451FB">
        <w:rPr>
          <w:rFonts w:asciiTheme="majorBidi" w:hAnsiTheme="majorBidi" w:cstheme="majorBidi"/>
          <w:sz w:val="24"/>
          <w:szCs w:val="24"/>
        </w:rPr>
        <w:t>.</w:t>
      </w:r>
      <w:r w:rsidR="0094341B" w:rsidRPr="005451FB">
        <w:rPr>
          <w:rFonts w:asciiTheme="majorBidi" w:hAnsiTheme="majorBidi" w:cstheme="majorBidi"/>
          <w:sz w:val="24"/>
          <w:szCs w:val="24"/>
        </w:rPr>
        <w:t xml:space="preserve"> </w:t>
      </w:r>
    </w:p>
    <w:p w14:paraId="4578E1AF" w14:textId="6DE28B53" w:rsidR="001D733F" w:rsidRPr="005451FB"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sidRPr="005451FB">
        <w:rPr>
          <w:rFonts w:asciiTheme="majorBidi" w:hAnsiTheme="majorBidi" w:cstheme="majorBidi"/>
          <w:sz w:val="24"/>
          <w:szCs w:val="24"/>
        </w:rPr>
        <w:t xml:space="preserve"> </w:t>
      </w:r>
      <w:r w:rsidR="001D733F" w:rsidRPr="005451FB">
        <w:rPr>
          <w:rFonts w:asciiTheme="majorBidi" w:hAnsiTheme="majorBidi" w:cstheme="majorBidi"/>
          <w:sz w:val="24"/>
          <w:szCs w:val="24"/>
        </w:rPr>
        <w:t xml:space="preserve">IMSP </w:t>
      </w:r>
      <w:r w:rsidR="00BA7B1E" w:rsidRPr="005451FB">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D143E8" w:rsidRPr="005451FB">
        <w:rPr>
          <w:rFonts w:asciiTheme="majorBidi" w:hAnsiTheme="majorBidi" w:cstheme="majorBidi"/>
          <w:sz w:val="24"/>
          <w:szCs w:val="24"/>
        </w:rPr>
        <w:t>:</w:t>
      </w:r>
    </w:p>
    <w:p w14:paraId="4976C2DA" w14:textId="21608A26"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este persoană juridică, care prestează servicii de asistență medicală primară de nivel orășenesc/rural și asigură asistență medicală din momentul înregistrării la Agenția Servicii Publice a Regulamentului de organizare și funcționare;</w:t>
      </w:r>
    </w:p>
    <w:p w14:paraId="6C1DFB96" w14:textId="1FDFCE8C" w:rsidR="001D733F" w:rsidRPr="004F1769" w:rsidRDefault="001D733F" w:rsidP="00CC7E2E">
      <w:pPr>
        <w:pStyle w:val="a7"/>
        <w:numPr>
          <w:ilvl w:val="1"/>
          <w:numId w:val="1"/>
        </w:numPr>
        <w:tabs>
          <w:tab w:val="left" w:pos="567"/>
          <w:tab w:val="left" w:pos="709"/>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 xml:space="preserve">include, în componența sa, subdiviziuni structurale </w:t>
      </w:r>
      <w:r w:rsidR="00A13653" w:rsidRPr="004F1769">
        <w:rPr>
          <w:rFonts w:asciiTheme="majorBidi" w:hAnsiTheme="majorBidi" w:cstheme="majorBidi"/>
          <w:sz w:val="24"/>
          <w:szCs w:val="24"/>
        </w:rPr>
        <w:t>(</w:t>
      </w:r>
      <w:r w:rsidRPr="004F1769">
        <w:rPr>
          <w:rFonts w:asciiTheme="majorBidi" w:hAnsiTheme="majorBidi" w:cstheme="majorBidi"/>
          <w:sz w:val="24"/>
          <w:szCs w:val="24"/>
        </w:rPr>
        <w:t>Oficii ale Medicilor de Familie, Oficii de Sănătate), incluse în Nomenclatorul prestatorilor de servicii de asistență medicală primară, aprobat prin Ordinul Ministerului Sănătății.</w:t>
      </w:r>
    </w:p>
    <w:p w14:paraId="554993E4" w14:textId="7531767E"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2071B1"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2071B1" w:rsidRPr="004F1769">
        <w:rPr>
          <w:rFonts w:asciiTheme="majorBidi" w:hAnsiTheme="majorBidi" w:cstheme="majorBidi"/>
          <w:sz w:val="24"/>
          <w:szCs w:val="24"/>
        </w:rPr>
        <w:t>:</w:t>
      </w:r>
    </w:p>
    <w:p w14:paraId="02BB68F9"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beneficiază de toate drepturile ce rezultă din calitatea de persoană juridică de drept public, dispune de ștampilă, formular cu siglă și antet, gestionează mijloacele financiare de care dispune;</w:t>
      </w:r>
    </w:p>
    <w:p w14:paraId="6AB6D572" w14:textId="77777777" w:rsidR="001D733F" w:rsidRPr="004F1769" w:rsidRDefault="001D733F" w:rsidP="00CC7E2E">
      <w:pPr>
        <w:pStyle w:val="a7"/>
        <w:numPr>
          <w:ilvl w:val="1"/>
          <w:numId w:val="1"/>
        </w:numPr>
        <w:tabs>
          <w:tab w:val="left" w:pos="567"/>
          <w:tab w:val="left" w:pos="851"/>
          <w:tab w:val="left" w:pos="993"/>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sz w:val="24"/>
          <w:szCs w:val="24"/>
        </w:rPr>
        <w:t>își desfășoară activitatea pe principiul autonomiei financiare și al non-profitului, în conformitate cu actele normative și prezentul Regulament.</w:t>
      </w:r>
    </w:p>
    <w:p w14:paraId="03277114" w14:textId="40326D65" w:rsidR="001D733F" w:rsidRPr="004F1769" w:rsidRDefault="003B71B5" w:rsidP="00CC7E2E">
      <w:pPr>
        <w:pStyle w:val="a7"/>
        <w:numPr>
          <w:ilvl w:val="0"/>
          <w:numId w:val="1"/>
        </w:numPr>
        <w:tabs>
          <w:tab w:val="left" w:pos="567"/>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Mijloacele financiare ale IMSP </w:t>
      </w:r>
      <w:r w:rsidR="002071B1"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provin din:</w:t>
      </w:r>
    </w:p>
    <w:p w14:paraId="1B29BDA5" w14:textId="126B36B5"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de acordare a asistenței medicale (de prestare a serviciilor medicale) încheiate cu Compania Națională de Asigurări în Medicină (</w:t>
      </w:r>
      <w:r w:rsidR="001D733F" w:rsidRPr="004F1769">
        <w:rPr>
          <w:rFonts w:asciiTheme="majorBidi" w:hAnsiTheme="majorBidi" w:cstheme="majorBidi"/>
          <w:i/>
          <w:sz w:val="24"/>
          <w:szCs w:val="24"/>
        </w:rPr>
        <w:t>în continuare — CNAM);</w:t>
      </w:r>
    </w:p>
    <w:p w14:paraId="2B5D3152" w14:textId="361E896F"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investiții ale Fondatorului;</w:t>
      </w:r>
    </w:p>
    <w:p w14:paraId="3139E11F" w14:textId="4F7D3BC8"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autorități de sănătate publică și/sau instituții publice pentru implementarea programelor naționale de sănătate;</w:t>
      </w:r>
    </w:p>
    <w:p w14:paraId="147E1CEF" w14:textId="1D2FD7F9"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terți pentru prestarea serviciilor de asistență medicală primară;</w:t>
      </w:r>
    </w:p>
    <w:p w14:paraId="4528B8EB" w14:textId="29CF9FBD" w:rsidR="001D733F" w:rsidRPr="004F1769" w:rsidRDefault="003B71B5" w:rsidP="00CC7E2E">
      <w:pPr>
        <w:pStyle w:val="a7"/>
        <w:numPr>
          <w:ilvl w:val="1"/>
          <w:numId w:val="1"/>
        </w:numPr>
        <w:tabs>
          <w:tab w:val="left" w:pos="567"/>
          <w:tab w:val="left" w:pos="709"/>
          <w:tab w:val="left" w:pos="851"/>
          <w:tab w:val="left" w:pos="993"/>
        </w:tabs>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plata directă de la persoane, pentru serviciile contra plată în afara Programului unic de asigurări obligatorii de asistență medicală și a Normelor metodologice de aplicare a Programului unic de asigurări obligatorii de asistență medicală, precum și de la persoanele care nu sunt în lista medicilor de familie a instituției;</w:t>
      </w:r>
    </w:p>
    <w:p w14:paraId="464ADCC6" w14:textId="7AA512D0" w:rsidR="001D733F" w:rsidRPr="004F1769" w:rsidRDefault="003B71B5" w:rsidP="006F6867">
      <w:pPr>
        <w:pStyle w:val="a7"/>
        <w:numPr>
          <w:ilvl w:val="1"/>
          <w:numId w:val="1"/>
        </w:numPr>
        <w:tabs>
          <w:tab w:val="left" w:pos="567"/>
          <w:tab w:val="left" w:pos="709"/>
          <w:tab w:val="left" w:pos="851"/>
          <w:tab w:val="left" w:pos="993"/>
        </w:tabs>
        <w:spacing w:after="0" w:line="276" w:lineRule="auto"/>
        <w:ind w:left="0" w:firstLine="284"/>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donații și sponsorizări;</w:t>
      </w:r>
    </w:p>
    <w:p w14:paraId="410463C2" w14:textId="391AD54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din contul proiectelor cu finanțare externă pentru investiții în infrastructură, în vederea reconstrucției, reabilitării, dotării cu dispozitive medicale pentru desfășurarea activității de acordare a asistenței medicale primare;</w:t>
      </w:r>
    </w:p>
    <w:p w14:paraId="6073DC6C" w14:textId="18A996CD" w:rsidR="001D733F" w:rsidRPr="004F1769" w:rsidRDefault="003B71B5" w:rsidP="004A39F4">
      <w:pPr>
        <w:pStyle w:val="a7"/>
        <w:numPr>
          <w:ilvl w:val="1"/>
          <w:numId w:val="1"/>
        </w:numPr>
        <w:tabs>
          <w:tab w:val="left" w:pos="567"/>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4A39F4">
        <w:rPr>
          <w:rFonts w:asciiTheme="majorBidi" w:hAnsiTheme="majorBidi" w:cstheme="majorBidi"/>
          <w:sz w:val="24"/>
          <w:szCs w:val="24"/>
        </w:rPr>
        <w:t xml:space="preserve"> </w:t>
      </w:r>
      <w:r w:rsidR="001D733F" w:rsidRPr="004F1769">
        <w:rPr>
          <w:rFonts w:asciiTheme="majorBidi" w:hAnsiTheme="majorBidi" w:cstheme="majorBidi"/>
          <w:sz w:val="24"/>
          <w:szCs w:val="24"/>
        </w:rPr>
        <w:t>contracte încheiate cu societăți de asigurări private de sănătate;</w:t>
      </w:r>
    </w:p>
    <w:p w14:paraId="57DBF7FF" w14:textId="77777777" w:rsidR="001D733F" w:rsidRPr="004F1769" w:rsidRDefault="001D733F" w:rsidP="004A39F4">
      <w:pPr>
        <w:pStyle w:val="a7"/>
        <w:numPr>
          <w:ilvl w:val="1"/>
          <w:numId w:val="1"/>
        </w:numPr>
        <w:tabs>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alte surse, în conformitate cu cadrul legal.</w:t>
      </w:r>
    </w:p>
    <w:p w14:paraId="2CC5C688" w14:textId="13005A58" w:rsidR="001D733F" w:rsidRPr="004F1769" w:rsidRDefault="003B71B5" w:rsidP="004A39F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exercitarea atribuțiilor sale, IMSP </w:t>
      </w:r>
      <w:r w:rsidR="00B153D4"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colaborează cu alți prestatori de servicii medicale din țară/de peste hotare, cu ONG-uri, asociații, societăți și alte organizații implicate în domeniul ocrotirii sănătății populației. </w:t>
      </w:r>
    </w:p>
    <w:p w14:paraId="483914E1" w14:textId="57B99CBE" w:rsidR="001D733F" w:rsidRDefault="003B71B5" w:rsidP="00F57654">
      <w:pPr>
        <w:pStyle w:val="a7"/>
        <w:numPr>
          <w:ilvl w:val="0"/>
          <w:numId w:val="1"/>
        </w:numPr>
        <w:tabs>
          <w:tab w:val="left" w:pos="567"/>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Ordinele și dispozițiile Ministerului Sănătății, în </w:t>
      </w:r>
      <w:r w:rsidR="001D733F" w:rsidRPr="004F1769">
        <w:rPr>
          <w:rFonts w:asciiTheme="majorBidi" w:eastAsia="Calibri" w:hAnsiTheme="majorBidi" w:cstheme="majorBidi"/>
          <w:sz w:val="24"/>
          <w:szCs w:val="24"/>
        </w:rPr>
        <w:t xml:space="preserve">domeniile </w:t>
      </w:r>
      <w:r w:rsidR="001D733F" w:rsidRPr="004F1769">
        <w:rPr>
          <w:rFonts w:asciiTheme="majorBidi" w:hAnsiTheme="majorBidi" w:cstheme="majorBidi"/>
          <w:sz w:val="24"/>
          <w:szCs w:val="24"/>
        </w:rPr>
        <w:t>ce țin de atribuțiile acestuia ca organ central de specialitate, sunt obligatorii pentru implementare.</w:t>
      </w:r>
    </w:p>
    <w:p w14:paraId="3DE92D2B" w14:textId="77777777" w:rsidR="00F57654" w:rsidRPr="00F57654" w:rsidRDefault="00F57654" w:rsidP="00F57654">
      <w:pPr>
        <w:pStyle w:val="a7"/>
        <w:tabs>
          <w:tab w:val="left" w:pos="567"/>
        </w:tabs>
        <w:spacing w:after="0" w:line="276" w:lineRule="auto"/>
        <w:ind w:left="284"/>
        <w:jc w:val="both"/>
        <w:rPr>
          <w:rFonts w:asciiTheme="majorBidi" w:hAnsiTheme="majorBidi" w:cstheme="majorBidi"/>
          <w:sz w:val="24"/>
          <w:szCs w:val="24"/>
        </w:rPr>
      </w:pPr>
    </w:p>
    <w:p w14:paraId="50E2D79A"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Capitolul II</w:t>
      </w:r>
    </w:p>
    <w:p w14:paraId="2975FCF3" w14:textId="77777777" w:rsidR="001D733F" w:rsidRPr="004F1769" w:rsidRDefault="001D733F" w:rsidP="001D733F">
      <w:pPr>
        <w:spacing w:after="0" w:line="360" w:lineRule="auto"/>
        <w:ind w:left="2076" w:right="1898" w:firstLine="9"/>
        <w:jc w:val="center"/>
        <w:rPr>
          <w:rFonts w:asciiTheme="majorBidi" w:hAnsiTheme="majorBidi" w:cstheme="majorBidi"/>
          <w:b/>
          <w:bCs/>
          <w:sz w:val="24"/>
          <w:szCs w:val="24"/>
        </w:rPr>
      </w:pPr>
      <w:r w:rsidRPr="004F1769">
        <w:rPr>
          <w:rFonts w:asciiTheme="majorBidi" w:hAnsiTheme="majorBidi" w:cstheme="majorBidi"/>
          <w:b/>
          <w:bCs/>
          <w:sz w:val="24"/>
          <w:szCs w:val="24"/>
        </w:rPr>
        <w:t>MISIUNEA, OBIECTIVELE, ATRIBUȚIILE</w:t>
      </w:r>
    </w:p>
    <w:p w14:paraId="2E75AD20" w14:textId="2273BF9C" w:rsidR="001D733F" w:rsidRPr="004F1769" w:rsidRDefault="00E2683C" w:rsidP="004A39F4">
      <w:pPr>
        <w:pStyle w:val="ac"/>
        <w:numPr>
          <w:ilvl w:val="0"/>
          <w:numId w:val="1"/>
        </w:numPr>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Misiunea IMSP </w:t>
      </w:r>
      <w:r w:rsidR="00B153D4"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constă în ameliorarea sănătății populației prin acordarea serviciilor de asistență medicală primară</w:t>
      </w:r>
      <w:r w:rsidR="001D733F" w:rsidRPr="004F1769">
        <w:rPr>
          <w:rFonts w:asciiTheme="majorBidi" w:eastAsia="Calibri" w:hAnsiTheme="majorBidi" w:cstheme="majorBidi"/>
          <w:sz w:val="24"/>
          <w:szCs w:val="24"/>
        </w:rPr>
        <w:t xml:space="preserve"> de calitate, integrate, centrate pe persoană, accesibile și echitabile, </w:t>
      </w:r>
      <w:r w:rsidR="001D733F" w:rsidRPr="004F1769">
        <w:rPr>
          <w:rFonts w:asciiTheme="majorBidi" w:hAnsiTheme="majorBidi" w:cstheme="majorBidi"/>
          <w:sz w:val="24"/>
          <w:szCs w:val="24"/>
        </w:rPr>
        <w:t xml:space="preserve">bazate pe principiul medicinii de familie, </w:t>
      </w:r>
      <w:r w:rsidR="001D733F" w:rsidRPr="004F1769">
        <w:rPr>
          <w:rFonts w:asciiTheme="majorBidi" w:eastAsia="Calibri" w:hAnsiTheme="majorBidi" w:cstheme="majorBidi"/>
          <w:sz w:val="24"/>
          <w:szCs w:val="24"/>
        </w:rPr>
        <w:t>cu accent prioritar pe promovarea sănătății și mă</w:t>
      </w:r>
      <w:r w:rsidR="001D733F" w:rsidRPr="004F1769">
        <w:rPr>
          <w:rFonts w:asciiTheme="majorBidi" w:hAnsiTheme="majorBidi" w:cstheme="majorBidi"/>
          <w:sz w:val="24"/>
          <w:szCs w:val="24"/>
        </w:rPr>
        <w:t>surile de prevenire, profilaxie și depistarea precoce a maladiilor, tratament, monitorizare, reabilitare la nivelul asistenței medicale primare, asigurând continuitatea asistenței medicale și menținerea sănătății persoanelor înscrise pe lista medicilor de familie din instituție.</w:t>
      </w:r>
    </w:p>
    <w:p w14:paraId="737F7CF6" w14:textId="5623464B"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B153D4"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are următoarele obiective:</w:t>
      </w:r>
    </w:p>
    <w:p w14:paraId="7CE9EF7C"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acordarea asistenței medicale primare </w:t>
      </w:r>
      <w:r w:rsidRPr="004F1769">
        <w:rPr>
          <w:rFonts w:asciiTheme="majorBidi" w:eastAsia="Calibri" w:hAnsiTheme="majorBidi" w:cstheme="majorBidi"/>
          <w:sz w:val="24"/>
          <w:szCs w:val="24"/>
        </w:rPr>
        <w:t xml:space="preserve">sigure și calitative </w:t>
      </w:r>
      <w:r w:rsidRPr="004F1769">
        <w:rPr>
          <w:rFonts w:asciiTheme="majorBidi" w:hAnsiTheme="majorBidi" w:cstheme="majorBidi"/>
          <w:sz w:val="24"/>
          <w:szCs w:val="24"/>
        </w:rPr>
        <w:t>populației deservite, fără discriminare pe criterii de naționalitate, vârstă, sex, rasă, convingeri politice sau religioase, etnie, orientare sexuală, origine socială, dizabilitate;</w:t>
      </w:r>
    </w:p>
    <w:p w14:paraId="35956DA5"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îmbunătățirea calității serviciilor medicale prin sporirea nivelului profesional și tehnologic, orientat către asigurarea securității/siguranței pacientului și respectarea drepturilor acestuia;</w:t>
      </w:r>
      <w:r w:rsidRPr="004F1769">
        <w:rPr>
          <w:rFonts w:asciiTheme="majorBidi" w:eastAsia="Calibri" w:hAnsiTheme="majorBidi" w:cstheme="majorBidi"/>
          <w:sz w:val="24"/>
          <w:szCs w:val="24"/>
        </w:rPr>
        <w:t xml:space="preserve"> </w:t>
      </w:r>
    </w:p>
    <w:p w14:paraId="409C27B0"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asigurarea continuității și succesivității procesului curativ-diagnostic prin colaborare cu alți prestatori de servicii medicale;</w:t>
      </w:r>
    </w:p>
    <w:p w14:paraId="41AB4F1F" w14:textId="3B54D4BF"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ameliorarea indicatorilor de sănătate prin realizarea măsurilor de profilaxie, tratamentul maladiilor, activități de supraveghere și reabilitare a pacienților, conform normelor stabilite, în condiții de </w:t>
      </w:r>
      <w:proofErr w:type="spellStart"/>
      <w:r w:rsidR="001D733F" w:rsidRPr="004F1769">
        <w:rPr>
          <w:rFonts w:asciiTheme="majorBidi" w:hAnsiTheme="majorBidi" w:cstheme="majorBidi"/>
          <w:sz w:val="24"/>
          <w:szCs w:val="24"/>
        </w:rPr>
        <w:t>ambulator</w:t>
      </w:r>
      <w:proofErr w:type="spellEnd"/>
      <w:r w:rsidR="001D733F" w:rsidRPr="004F1769">
        <w:rPr>
          <w:rFonts w:asciiTheme="majorBidi" w:hAnsiTheme="majorBidi" w:cstheme="majorBidi"/>
          <w:sz w:val="24"/>
          <w:szCs w:val="24"/>
        </w:rPr>
        <w:t xml:space="preserve"> și la domiciliu, precum și mobilizarea comunității pentru adoptarea unui mod de viață sănătos.</w:t>
      </w:r>
    </w:p>
    <w:p w14:paraId="64073D57" w14:textId="6C07D542" w:rsidR="001D733F" w:rsidRPr="004F1769" w:rsidRDefault="00E2683C" w:rsidP="004A39F4">
      <w:pPr>
        <w:pStyle w:val="a7"/>
        <w:numPr>
          <w:ilvl w:val="0"/>
          <w:numId w:val="1"/>
        </w:numPr>
        <w:tabs>
          <w:tab w:val="left" w:pos="426"/>
          <w:tab w:val="left" w:pos="709"/>
          <w:tab w:val="left" w:pos="851"/>
          <w:tab w:val="left" w:pos="993"/>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Pentru realizarea misiunii și a obiectivelor, IMSP </w:t>
      </w:r>
      <w:r w:rsidR="009F1D73"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are următoarele </w:t>
      </w:r>
      <w:r w:rsidR="001D733F" w:rsidRPr="004F1769">
        <w:rPr>
          <w:rFonts w:asciiTheme="majorBidi" w:hAnsiTheme="majorBidi" w:cstheme="majorBidi"/>
          <w:bCs/>
          <w:sz w:val="24"/>
          <w:szCs w:val="24"/>
        </w:rPr>
        <w:t>atribuții</w:t>
      </w:r>
      <w:r w:rsidR="001D733F" w:rsidRPr="004F1769">
        <w:rPr>
          <w:rFonts w:asciiTheme="majorBidi" w:hAnsiTheme="majorBidi" w:cstheme="majorBidi"/>
          <w:sz w:val="24"/>
          <w:szCs w:val="24"/>
        </w:rPr>
        <w:t>:</w:t>
      </w:r>
    </w:p>
    <w:p w14:paraId="04C90DB9"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planificarea serviciilor de asistență medicală primară, conform priorităților și necesităților populației teritoriului deservit;</w:t>
      </w:r>
    </w:p>
    <w:p w14:paraId="302020E3"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prestarea serviciilor de asistență medicală primară în cadrul asigurării obligatorii de asistență medicală, conform contractelor de prestare a serviciilor medicale încheiate cu CNAM, inclusiv prescrierea medicamentelor și dispozitivelor medicale compensate sau procurate din surse centralizate;</w:t>
      </w:r>
    </w:p>
    <w:p w14:paraId="5B9A848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respectarea liberei alegeri a medicului de familie și înregistrarea pe lista acestuia;</w:t>
      </w:r>
    </w:p>
    <w:p w14:paraId="51DADD46" w14:textId="77777777" w:rsidR="001D733F" w:rsidRPr="004F1769" w:rsidRDefault="001D733F"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organizarea măsurilor de profilaxie, investigații și tratament, măsurilor de supraveghere și reabilitare a pacienților la nivelul asistenței medicale primare și la domiciliu, conform actelor </w:t>
      </w:r>
      <w:r w:rsidRPr="004F1769">
        <w:rPr>
          <w:rFonts w:asciiTheme="majorBidi" w:hAnsiTheme="majorBidi" w:cstheme="majorBidi"/>
          <w:sz w:val="24"/>
          <w:szCs w:val="24"/>
        </w:rPr>
        <w:lastRenderedPageBreak/>
        <w:t>normative de standardizare a serviciilor de sănătate (ghiduri practice, protocoale clinice, standarde medicale, algoritmi de conduită);</w:t>
      </w:r>
    </w:p>
    <w:p w14:paraId="5467A30A" w14:textId="6A701471"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mobilizarea comunității pentru susținerea modului sănătos de viață și reducerea acțiunii factorilor de risc, pentru motivarea schimbării comportamentului persoanei și prevenirea bolilor cronice netransmisibile, inclusiv:</w:t>
      </w:r>
    </w:p>
    <w:p w14:paraId="26E6A3F4"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14.5.1.</w:t>
      </w:r>
      <w:r w:rsidRPr="004F1769">
        <w:rPr>
          <w:rFonts w:asciiTheme="majorBidi" w:hAnsiTheme="majorBidi" w:cstheme="majorBidi"/>
          <w:sz w:val="24"/>
          <w:szCs w:val="24"/>
        </w:rPr>
        <w:t xml:space="preserve"> organizarea activităților de depistare precoce, screening și management integrat al bolilor cronice, în conformitate cu actele normative și programele naționale de sănătate;</w:t>
      </w:r>
    </w:p>
    <w:p w14:paraId="792CA200"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14.5.2</w:t>
      </w:r>
      <w:r w:rsidRPr="004F1769">
        <w:rPr>
          <w:rFonts w:asciiTheme="majorBidi" w:hAnsiTheme="majorBidi" w:cstheme="majorBidi"/>
          <w:sz w:val="24"/>
          <w:szCs w:val="24"/>
        </w:rPr>
        <w:t>. asigurarea colaborării intersectoriale cu serviciile sociale, educaționale și alte servicii relevante pentru persoanele și familiile aflate în situații de vulnerabilitate;</w:t>
      </w:r>
    </w:p>
    <w:p w14:paraId="404FDC73" w14:textId="77777777" w:rsidR="001D733F" w:rsidRPr="004F1769" w:rsidRDefault="001D733F" w:rsidP="004A39F4">
      <w:pPr>
        <w:tabs>
          <w:tab w:val="left" w:pos="426"/>
          <w:tab w:val="left" w:pos="709"/>
          <w:tab w:val="left" w:pos="851"/>
          <w:tab w:val="left" w:pos="993"/>
          <w:tab w:val="left" w:pos="1134"/>
        </w:tabs>
        <w:spacing w:after="0" w:line="276" w:lineRule="auto"/>
        <w:ind w:left="284"/>
        <w:jc w:val="both"/>
        <w:rPr>
          <w:rFonts w:asciiTheme="majorBidi" w:hAnsiTheme="majorBidi" w:cstheme="majorBidi"/>
          <w:sz w:val="24"/>
          <w:szCs w:val="24"/>
        </w:rPr>
      </w:pPr>
      <w:r w:rsidRPr="00E2683C">
        <w:rPr>
          <w:rFonts w:asciiTheme="majorBidi" w:hAnsiTheme="majorBidi" w:cstheme="majorBidi"/>
          <w:b/>
          <w:bCs/>
          <w:sz w:val="24"/>
          <w:szCs w:val="24"/>
        </w:rPr>
        <w:t>14.5.3.</w:t>
      </w:r>
      <w:r w:rsidRPr="004F1769">
        <w:rPr>
          <w:rFonts w:asciiTheme="majorBidi" w:hAnsiTheme="majorBidi" w:cstheme="majorBidi"/>
          <w:sz w:val="24"/>
          <w:szCs w:val="24"/>
        </w:rPr>
        <w:t xml:space="preserve"> utilizarea sistemelor informaționale medicale și a soluțiilor digitale interoperabile în scopul îmbunătățirii accesului, continuității, monitorizării și calității serviciilor medicale;</w:t>
      </w:r>
    </w:p>
    <w:p w14:paraId="52C90AC2" w14:textId="1CF67436" w:rsidR="001D733F" w:rsidRPr="004F1769" w:rsidRDefault="00E2683C" w:rsidP="004A39F4">
      <w:pPr>
        <w:pStyle w:val="a7"/>
        <w:numPr>
          <w:ilvl w:val="1"/>
          <w:numId w:val="1"/>
        </w:numPr>
        <w:tabs>
          <w:tab w:val="left" w:pos="426"/>
          <w:tab w:val="left" w:pos="709"/>
          <w:tab w:val="left" w:pos="851"/>
          <w:tab w:val="left" w:pos="993"/>
          <w:tab w:val="left" w:pos="1134"/>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informarea pacientului sau  reprezentantului legal al acestuia despre starea sănătății și obținerea consimțământului privind serviciul medical;</w:t>
      </w:r>
    </w:p>
    <w:p w14:paraId="05AE8C4C" w14:textId="4782FF42"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procurarea medicamentelor, dispozitivelor medicale și a altor bunuri necesare pentru prestarea serviciilor medicale, cu respectarea procedurilor de achiziții și prevederilor prezentului Regulament;</w:t>
      </w:r>
    </w:p>
    <w:p w14:paraId="1448EE98" w14:textId="6F5DA650"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aprovizionarea cu materiale de curățenie și dezinfecție necesare desfășurării activității instituției, în condiții optime pentru prevenirea și controlul infecțiilor asociate asistenței medicale;</w:t>
      </w:r>
    </w:p>
    <w:p w14:paraId="4CF5EC6C" w14:textId="1275D36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asigurarea managementului calității serviciilor medicale și </w:t>
      </w:r>
      <w:r w:rsidR="001D733F" w:rsidRPr="004F1769">
        <w:rPr>
          <w:rFonts w:asciiTheme="majorBidi" w:eastAsia="Calibri" w:hAnsiTheme="majorBidi" w:cstheme="majorBidi"/>
          <w:sz w:val="24"/>
          <w:szCs w:val="24"/>
        </w:rPr>
        <w:t xml:space="preserve">siguranței pacientului prin implementarea tehnologiilor informaționale, a actelor normative de standardizare a serviciilor de sănătate, gestionarea riscurilor, realizarea auditului medical intern, </w:t>
      </w:r>
      <w:r w:rsidR="001D733F" w:rsidRPr="004F1769">
        <w:rPr>
          <w:rFonts w:asciiTheme="majorBidi" w:hAnsiTheme="majorBidi" w:cstheme="majorBidi"/>
          <w:sz w:val="24"/>
          <w:szCs w:val="24"/>
        </w:rPr>
        <w:t>monitorizarea continuă a performanței serviciilor,</w:t>
      </w:r>
      <w:r w:rsidR="001D733F" w:rsidRPr="004F1769">
        <w:rPr>
          <w:rFonts w:asciiTheme="majorBidi" w:eastAsia="Calibri" w:hAnsiTheme="majorBidi" w:cstheme="majorBidi"/>
          <w:sz w:val="24"/>
          <w:szCs w:val="24"/>
        </w:rPr>
        <w:t xml:space="preserve"> evaluarea gradului de satisfacție a beneficiarilor serviciilor medicale/pacienților și angajaților</w:t>
      </w:r>
      <w:r w:rsidR="001D733F" w:rsidRPr="004F1769">
        <w:rPr>
          <w:rFonts w:asciiTheme="majorBidi" w:hAnsiTheme="majorBidi" w:cstheme="majorBidi"/>
          <w:sz w:val="24"/>
          <w:szCs w:val="24"/>
        </w:rPr>
        <w:t>:</w:t>
      </w:r>
    </w:p>
    <w:p w14:paraId="117BD5B6"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tuturor consultațiilor, investigațiilor de laborator și instrumentale (servicii medicale paraclinice) în volum deplin, conform nivelului atribuit, iar în cazul când prestatorul de servicii medicale nu dispune de aceste capacități, efectuarea acestora se asigură în temeiul contractelor bilaterale cu alți prestatori de servicii medicale, inclusiv cu Agenția Națională pentru Sănătate Publică (Centre de Sănătate Publică), cheltuielile fiind suportate și decontate de către instituția respectivă din bugetul contractat de către CNAM în acest scop;</w:t>
      </w:r>
    </w:p>
    <w:p w14:paraId="56C25EDD" w14:textId="2F777554"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restituirea mijloacelor financiare achitate de către pacient pentru serviciile medicale acoperite din Fondurile de Asigurări Obligatorii de Asistență Medicală (</w:t>
      </w:r>
      <w:r w:rsidR="001D733F" w:rsidRPr="004F1769">
        <w:rPr>
          <w:rFonts w:asciiTheme="majorBidi" w:hAnsiTheme="majorBidi" w:cstheme="majorBidi"/>
          <w:i/>
          <w:sz w:val="24"/>
          <w:szCs w:val="24"/>
        </w:rPr>
        <w:t>în continuare – FAOAM)</w:t>
      </w:r>
      <w:r w:rsidR="001D733F" w:rsidRPr="004F1769">
        <w:rPr>
          <w:rFonts w:asciiTheme="majorBidi" w:hAnsiTheme="majorBidi" w:cstheme="majorBidi"/>
          <w:sz w:val="24"/>
          <w:szCs w:val="24"/>
        </w:rPr>
        <w:t>, la constatarea neconformității perceperii acestor plăți;</w:t>
      </w:r>
    </w:p>
    <w:p w14:paraId="79BE2384" w14:textId="4D3CC5A7"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acordarea primului ajutor oricărei persoane aflate în stare critică, indiferent de statutul  asigurat sau neasigurat;</w:t>
      </w:r>
    </w:p>
    <w:p w14:paraId="0E6579FD"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colectarea și gestionarea eficientă a datelor privind serviciile medicale prestate, monitorizarea indicatorilor principali de sănătate </w:t>
      </w:r>
      <w:r w:rsidRPr="004F1769">
        <w:rPr>
          <w:rFonts w:asciiTheme="majorBidi" w:eastAsia="Calibri" w:hAnsiTheme="majorBidi" w:cstheme="majorBidi"/>
          <w:sz w:val="24"/>
          <w:szCs w:val="24"/>
        </w:rPr>
        <w:t xml:space="preserve">și de performanță, inclusiv a celor privind accesul, continuitatea, calitatea și satisfacția beneficiarilor, precum </w:t>
      </w:r>
      <w:r w:rsidRPr="004F1769">
        <w:rPr>
          <w:rFonts w:asciiTheme="majorBidi" w:hAnsiTheme="majorBidi" w:cstheme="majorBidi"/>
          <w:sz w:val="24"/>
          <w:szCs w:val="24"/>
        </w:rPr>
        <w:t>și prezentarea rapoartelor statistice și informațiilor despre activitatea instituției, în modul și termenele stabilite;</w:t>
      </w:r>
    </w:p>
    <w:p w14:paraId="66059C46" w14:textId="14DCF34E"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încheierea contractelor cu persoane terțe și prestatori de servicii aferente activității de bază (servicii energetice, comunale, pază de stat etc.);</w:t>
      </w:r>
    </w:p>
    <w:p w14:paraId="00492092" w14:textId="7B6EBE5D"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conlucrarea cu alți prestatori de servicii medicale în vederea asigurării continuității serviciilor prestate, cu respectarea principiilor de etapizare a asistenței medicale;</w:t>
      </w:r>
    </w:p>
    <w:p w14:paraId="10732D2D" w14:textId="6289FD7A"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schimbul de informații, după caz, cu alte instituții medicale, referitor la starea sănătății pacientului, extrase din fișa medicală, rezultate de laborator și investigații efectuate în procesul acordării asistenței medicale;</w:t>
      </w:r>
    </w:p>
    <w:p w14:paraId="2D98CA4D" w14:textId="62CE2FB9"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1D733F" w:rsidRPr="004F1769">
        <w:rPr>
          <w:rFonts w:asciiTheme="majorBidi" w:hAnsiTheme="majorBidi" w:cstheme="majorBidi"/>
          <w:sz w:val="24"/>
          <w:szCs w:val="24"/>
        </w:rPr>
        <w:t xml:space="preserve">asigurarea prestării îngrijirilor comunitare, la domiciliu </w:t>
      </w:r>
      <w:r w:rsidR="001D733F" w:rsidRPr="004F1769">
        <w:rPr>
          <w:rFonts w:asciiTheme="majorBidi" w:eastAsia="Calibri" w:hAnsiTheme="majorBidi" w:cstheme="majorBidi"/>
          <w:sz w:val="24"/>
          <w:szCs w:val="24"/>
        </w:rPr>
        <w:t>și paliative</w:t>
      </w:r>
      <w:r w:rsidR="001D733F" w:rsidRPr="004F1769">
        <w:rPr>
          <w:rFonts w:asciiTheme="majorBidi" w:hAnsiTheme="majorBidi" w:cstheme="majorBidi"/>
          <w:sz w:val="24"/>
          <w:szCs w:val="24"/>
        </w:rPr>
        <w:t>;</w:t>
      </w:r>
    </w:p>
    <w:p w14:paraId="5995C199" w14:textId="1B09B675" w:rsidR="001D733F" w:rsidRPr="004F1769" w:rsidRDefault="00E2683C"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planificarea și asigurarea accesului personalului medical la educație medicală continuă;</w:t>
      </w:r>
    </w:p>
    <w:p w14:paraId="6130DD87"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gestionarea bunurilor și resurselor instituției (inclusiv darea în locațiune, trecerea la cheltuieli a vânzarea mijloacelor fixe și vânzarea mijloacelor fixe neutilizate), cu acordul Fondatorului;</w:t>
      </w:r>
    </w:p>
    <w:p w14:paraId="2AAF60CE" w14:textId="77777777" w:rsidR="001D733F" w:rsidRPr="004F1769" w:rsidRDefault="001D733F"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efectuarea altor atribuții permise de legislație.</w:t>
      </w:r>
    </w:p>
    <w:p w14:paraId="252193BB" w14:textId="5A930AD6" w:rsidR="001D733F" w:rsidRPr="004F1769" w:rsidRDefault="003B71B5" w:rsidP="004A39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IMSP </w:t>
      </w:r>
      <w:r w:rsidR="009F1D73"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are următoarele drepturi:</w:t>
      </w:r>
    </w:p>
    <w:p w14:paraId="142D3F0F" w14:textId="513923A1"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serviciilor medicale în cadrul asigurărilor medicale facultative;</w:t>
      </w:r>
    </w:p>
    <w:p w14:paraId="26D8D8ED" w14:textId="1818C689"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prestarea de servicii medicale contra plată, în corespundere cu costurile prevăzute în Catalogul de tarife pentru serviciile medico-sanitare, după informarea pacientului despre posibilitatea și modul de a beneficia de servicii acoperite de FAOAM, cu consemnarea prestării serviciilor medicale contra plată în documentația medicală;</w:t>
      </w:r>
    </w:p>
    <w:p w14:paraId="6806B198" w14:textId="09853098"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organizarea și participarea la congrese, simpozioane, conferințe tematice, seminare și alte evenimente științifice în domeniile de activitate;</w:t>
      </w:r>
    </w:p>
    <w:p w14:paraId="63D80895" w14:textId="55A5DAE2" w:rsidR="001D733F" w:rsidRPr="004F1769" w:rsidRDefault="004844D8" w:rsidP="004A39F4">
      <w:pPr>
        <w:pStyle w:val="a7"/>
        <w:numPr>
          <w:ilvl w:val="1"/>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să beneficieze și de alte drepturi acordate instituțiilor publice, în conformitate cu legislația.</w:t>
      </w:r>
    </w:p>
    <w:p w14:paraId="32C2AE42"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III</w:t>
      </w:r>
    </w:p>
    <w:p w14:paraId="71A3E4C1" w14:textId="77777777" w:rsidR="001D733F" w:rsidRPr="004F1769" w:rsidRDefault="001D733F" w:rsidP="009D35F4">
      <w:pPr>
        <w:spacing w:after="0" w:line="360" w:lineRule="auto"/>
        <w:ind w:left="284"/>
        <w:jc w:val="center"/>
        <w:rPr>
          <w:rFonts w:asciiTheme="majorBidi" w:hAnsiTheme="majorBidi" w:cstheme="majorBidi"/>
          <w:b/>
          <w:bCs/>
          <w:sz w:val="24"/>
          <w:szCs w:val="24"/>
        </w:rPr>
      </w:pPr>
      <w:r w:rsidRPr="004F1769">
        <w:rPr>
          <w:rFonts w:asciiTheme="majorBidi" w:hAnsiTheme="majorBidi" w:cstheme="majorBidi"/>
          <w:b/>
          <w:bCs/>
          <w:sz w:val="24"/>
          <w:szCs w:val="24"/>
        </w:rPr>
        <w:t>CONDUCERE ȘI ADMINISTRARE</w:t>
      </w:r>
    </w:p>
    <w:p w14:paraId="378BA498" w14:textId="4B10D1ED" w:rsidR="001D733F" w:rsidRPr="004F1769" w:rsidRDefault="004844D8" w:rsidP="009D35F4">
      <w:pPr>
        <w:pStyle w:val="a7"/>
        <w:numPr>
          <w:ilvl w:val="0"/>
          <w:numId w:val="1"/>
        </w:numPr>
        <w:tabs>
          <w:tab w:val="left" w:pos="567"/>
          <w:tab w:val="left" w:pos="709"/>
        </w:tabs>
        <w:spacing w:after="0" w:line="276" w:lineRule="auto"/>
        <w:ind w:left="284" w:firstLine="0"/>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Activitatea de conducere a IMSP</w:t>
      </w:r>
      <w:r w:rsidR="001B4F0B"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vizează asigurarea managementului organizațional, financiar și de prestare a serviciilor de sănătate de către instituție, fiind orientate prioritar spre acces, calitate </w:t>
      </w:r>
      <w:r w:rsidR="001D733F" w:rsidRPr="004F1769">
        <w:rPr>
          <w:rFonts w:asciiTheme="majorBidi" w:eastAsia="Calibri" w:hAnsiTheme="majorBidi" w:cstheme="majorBidi"/>
          <w:sz w:val="24"/>
          <w:szCs w:val="24"/>
        </w:rPr>
        <w:t xml:space="preserve">și siguranță </w:t>
      </w:r>
      <w:r w:rsidR="001D733F" w:rsidRPr="004F1769">
        <w:rPr>
          <w:rFonts w:asciiTheme="majorBidi" w:hAnsiTheme="majorBidi" w:cstheme="majorBidi"/>
          <w:sz w:val="24"/>
          <w:szCs w:val="24"/>
        </w:rPr>
        <w:t>a actului medical, precum și pe continuitatea și integrare a serviciilor medicale.</w:t>
      </w:r>
    </w:p>
    <w:p w14:paraId="03362507" w14:textId="716B1DDE" w:rsidR="001D733F" w:rsidRPr="004F1769" w:rsidRDefault="004844D8" w:rsidP="00E13A6C">
      <w:pPr>
        <w:pStyle w:val="a7"/>
        <w:numPr>
          <w:ilvl w:val="0"/>
          <w:numId w:val="1"/>
        </w:numPr>
        <w:tabs>
          <w:tab w:val="left" w:pos="567"/>
          <w:tab w:val="left" w:pos="709"/>
        </w:tabs>
        <w:spacing w:after="0" w:line="276" w:lineRule="auto"/>
        <w:ind w:left="851" w:hanging="567"/>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Organele de conducere și administrative ale IMSP </w:t>
      </w:r>
      <w:r w:rsidR="001B4F0B" w:rsidRPr="004F1769">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sunt:</w:t>
      </w:r>
    </w:p>
    <w:p w14:paraId="4F372DCC" w14:textId="67C754D9"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Fondatorul</w:t>
      </w:r>
      <w:r w:rsidR="00423894">
        <w:rPr>
          <w:rFonts w:asciiTheme="majorBidi" w:hAnsiTheme="majorBidi" w:cstheme="majorBidi"/>
          <w:sz w:val="24"/>
          <w:szCs w:val="24"/>
        </w:rPr>
        <w:t xml:space="preserve"> și persoana responsabilă a fondatorului</w:t>
      </w:r>
      <w:r w:rsidRPr="004F1769">
        <w:rPr>
          <w:rFonts w:asciiTheme="majorBidi" w:hAnsiTheme="majorBidi" w:cstheme="majorBidi"/>
          <w:sz w:val="24"/>
          <w:szCs w:val="24"/>
        </w:rPr>
        <w:t xml:space="preserve">; </w:t>
      </w:r>
    </w:p>
    <w:p w14:paraId="12E4C40E" w14:textId="77777777" w:rsidR="001D733F" w:rsidRPr="004F1769" w:rsidRDefault="001D733F" w:rsidP="001D733F">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Consiliul de Administrație;</w:t>
      </w:r>
    </w:p>
    <w:p w14:paraId="3DA92659" w14:textId="0A789011" w:rsidR="001D733F" w:rsidRPr="004F1769" w:rsidRDefault="004A570B" w:rsidP="004A570B">
      <w:pPr>
        <w:pStyle w:val="a7"/>
        <w:numPr>
          <w:ilvl w:val="1"/>
          <w:numId w:val="1"/>
        </w:numPr>
        <w:tabs>
          <w:tab w:val="left" w:pos="426"/>
          <w:tab w:val="left" w:pos="709"/>
          <w:tab w:val="left" w:pos="851"/>
          <w:tab w:val="left" w:pos="993"/>
          <w:tab w:val="left" w:pos="1276"/>
        </w:tabs>
        <w:spacing w:after="0" w:line="276" w:lineRule="auto"/>
        <w:ind w:left="0" w:firstLine="284"/>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eful</w:t>
      </w:r>
      <w:r w:rsidRPr="004F1769">
        <w:rPr>
          <w:rFonts w:asciiTheme="majorBidi" w:hAnsiTheme="majorBidi" w:cstheme="majorBidi"/>
          <w:sz w:val="24"/>
          <w:szCs w:val="24"/>
        </w:rPr>
        <w:t>.</w:t>
      </w:r>
    </w:p>
    <w:p w14:paraId="1D30F3E9" w14:textId="77777777"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Secțiunea 1</w:t>
      </w:r>
    </w:p>
    <w:p w14:paraId="7A09E15F" w14:textId="3C6F7CDB" w:rsidR="001D733F" w:rsidRPr="004F1769" w:rsidRDefault="001D733F" w:rsidP="001D733F">
      <w:pPr>
        <w:tabs>
          <w:tab w:val="left" w:pos="567"/>
          <w:tab w:val="left" w:pos="709"/>
        </w:tabs>
        <w:spacing w:after="0" w:line="276" w:lineRule="auto"/>
        <w:ind w:firstLine="284"/>
        <w:jc w:val="center"/>
        <w:rPr>
          <w:rFonts w:asciiTheme="majorBidi" w:hAnsiTheme="majorBidi" w:cstheme="majorBidi"/>
          <w:b/>
          <w:bCs/>
          <w:sz w:val="24"/>
          <w:szCs w:val="24"/>
        </w:rPr>
      </w:pPr>
      <w:r w:rsidRPr="004F1769">
        <w:rPr>
          <w:rFonts w:asciiTheme="majorBidi" w:hAnsiTheme="majorBidi" w:cstheme="majorBidi"/>
          <w:b/>
          <w:bCs/>
          <w:sz w:val="24"/>
          <w:szCs w:val="24"/>
        </w:rPr>
        <w:t>Fondatorul</w:t>
      </w:r>
      <w:r w:rsidR="00541C80">
        <w:rPr>
          <w:rFonts w:asciiTheme="majorBidi" w:hAnsiTheme="majorBidi" w:cstheme="majorBidi"/>
          <w:b/>
          <w:bCs/>
          <w:sz w:val="24"/>
          <w:szCs w:val="24"/>
        </w:rPr>
        <w:t xml:space="preserve"> </w:t>
      </w:r>
      <w:r w:rsidR="00541C80" w:rsidRPr="00E51A5C">
        <w:rPr>
          <w:rFonts w:asciiTheme="majorBidi" w:hAnsiTheme="majorBidi" w:cstheme="majorBidi"/>
          <w:b/>
          <w:bCs/>
          <w:sz w:val="24"/>
          <w:szCs w:val="24"/>
        </w:rPr>
        <w:t>și persoana responsabilă a fondatorului</w:t>
      </w:r>
    </w:p>
    <w:p w14:paraId="6817EE66" w14:textId="1C5224A2" w:rsidR="001D733F" w:rsidRPr="004F1769" w:rsidRDefault="001D733F"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Fondator al IMSP</w:t>
      </w:r>
      <w:r w:rsidR="004A570B"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Pr="004F1769">
        <w:rPr>
          <w:rFonts w:asciiTheme="majorBidi" w:hAnsiTheme="majorBidi" w:cstheme="majorBidi"/>
          <w:sz w:val="24"/>
          <w:szCs w:val="24"/>
        </w:rPr>
        <w:t xml:space="preserve"> este </w:t>
      </w:r>
      <w:r w:rsidR="004A570B" w:rsidRPr="004F1769">
        <w:rPr>
          <w:rFonts w:asciiTheme="majorBidi" w:hAnsiTheme="majorBidi" w:cstheme="majorBidi"/>
          <w:sz w:val="24"/>
          <w:szCs w:val="24"/>
        </w:rPr>
        <w:t>Consiliul raional Florești</w:t>
      </w:r>
      <w:r w:rsidRPr="004F1769">
        <w:rPr>
          <w:rFonts w:asciiTheme="majorBidi" w:hAnsiTheme="majorBidi" w:cstheme="majorBidi"/>
          <w:sz w:val="24"/>
          <w:szCs w:val="24"/>
        </w:rPr>
        <w:t>.</w:t>
      </w:r>
    </w:p>
    <w:p w14:paraId="7921A6AD" w14:textId="17F657A2" w:rsidR="001D733F" w:rsidRPr="00140C9C" w:rsidRDefault="00423894" w:rsidP="009D35F4">
      <w:pPr>
        <w:pStyle w:val="a7"/>
        <w:numPr>
          <w:ilvl w:val="0"/>
          <w:numId w:val="1"/>
        </w:numPr>
        <w:tabs>
          <w:tab w:val="left" w:pos="567"/>
          <w:tab w:val="left" w:pos="709"/>
          <w:tab w:val="left" w:pos="851"/>
          <w:tab w:val="left" w:pos="993"/>
          <w:tab w:val="left" w:pos="1276"/>
        </w:tabs>
        <w:spacing w:after="0" w:line="276" w:lineRule="auto"/>
        <w:ind w:left="284" w:firstLine="0"/>
        <w:jc w:val="both"/>
        <w:rPr>
          <w:rFonts w:asciiTheme="majorBidi" w:hAnsiTheme="majorBidi" w:cstheme="majorBidi"/>
          <w:sz w:val="24"/>
          <w:szCs w:val="24"/>
        </w:rPr>
      </w:pPr>
      <w:r w:rsidRPr="00140C9C">
        <w:rPr>
          <w:rFonts w:asciiTheme="majorBidi" w:hAnsiTheme="majorBidi" w:cstheme="majorBidi"/>
          <w:sz w:val="24"/>
          <w:szCs w:val="24"/>
        </w:rPr>
        <w:t xml:space="preserve">Consiliul raional </w:t>
      </w:r>
      <w:r w:rsidR="00D3052F" w:rsidRPr="00140C9C">
        <w:rPr>
          <w:rFonts w:asciiTheme="majorBidi" w:hAnsiTheme="majorBidi" w:cstheme="majorBidi"/>
          <w:sz w:val="24"/>
          <w:szCs w:val="24"/>
        </w:rPr>
        <w:t xml:space="preserve">Florești </w:t>
      </w:r>
      <w:r w:rsidRPr="00140C9C">
        <w:rPr>
          <w:rFonts w:asciiTheme="majorBidi" w:hAnsiTheme="majorBidi" w:cstheme="majorBidi"/>
          <w:sz w:val="24"/>
          <w:szCs w:val="24"/>
        </w:rPr>
        <w:t xml:space="preserve">și </w:t>
      </w:r>
      <w:r w:rsidR="001D733F" w:rsidRPr="00140C9C">
        <w:rPr>
          <w:rFonts w:asciiTheme="majorBidi" w:hAnsiTheme="majorBidi" w:cstheme="majorBidi"/>
          <w:sz w:val="24"/>
          <w:szCs w:val="24"/>
        </w:rPr>
        <w:t>persoana responsabilă a fondatorului (președinte</w:t>
      </w:r>
      <w:r w:rsidR="005D2D54" w:rsidRPr="00140C9C">
        <w:rPr>
          <w:rFonts w:asciiTheme="majorBidi" w:hAnsiTheme="majorBidi" w:cstheme="majorBidi"/>
          <w:sz w:val="24"/>
          <w:szCs w:val="24"/>
        </w:rPr>
        <w:t>le</w:t>
      </w:r>
      <w:r w:rsidR="001D733F" w:rsidRPr="00140C9C">
        <w:rPr>
          <w:rFonts w:asciiTheme="majorBidi" w:hAnsiTheme="majorBidi" w:cstheme="majorBidi"/>
          <w:sz w:val="24"/>
          <w:szCs w:val="24"/>
        </w:rPr>
        <w:t xml:space="preserve"> raion</w:t>
      </w:r>
      <w:r w:rsidR="005D2D54" w:rsidRPr="00140C9C">
        <w:rPr>
          <w:rFonts w:asciiTheme="majorBidi" w:hAnsiTheme="majorBidi" w:cstheme="majorBidi"/>
          <w:sz w:val="24"/>
          <w:szCs w:val="24"/>
        </w:rPr>
        <w:t>ului Florești</w:t>
      </w:r>
      <w:r w:rsidR="001D733F" w:rsidRPr="00140C9C">
        <w:rPr>
          <w:rFonts w:asciiTheme="majorBidi" w:hAnsiTheme="majorBidi" w:cstheme="majorBidi"/>
          <w:sz w:val="24"/>
          <w:szCs w:val="24"/>
        </w:rPr>
        <w:t>) a</w:t>
      </w:r>
      <w:r w:rsidR="00D3052F" w:rsidRPr="00140C9C">
        <w:rPr>
          <w:rFonts w:asciiTheme="majorBidi" w:hAnsiTheme="majorBidi" w:cstheme="majorBidi"/>
          <w:sz w:val="24"/>
          <w:szCs w:val="24"/>
        </w:rPr>
        <w:t>u</w:t>
      </w:r>
      <w:r w:rsidR="001D733F" w:rsidRPr="00140C9C">
        <w:rPr>
          <w:rFonts w:asciiTheme="majorBidi" w:hAnsiTheme="majorBidi" w:cstheme="majorBidi"/>
          <w:sz w:val="24"/>
          <w:szCs w:val="24"/>
        </w:rPr>
        <w:t xml:space="preserve"> următoarele atribuții exclusive:</w:t>
      </w:r>
    </w:p>
    <w:p w14:paraId="1B044312" w14:textId="3487FDBA" w:rsidR="001D733F" w:rsidRPr="00140C9C" w:rsidRDefault="007A757F" w:rsidP="009D35F4">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19.1</w:t>
      </w:r>
      <w:r w:rsidR="001D733F" w:rsidRPr="004844D8">
        <w:rPr>
          <w:rFonts w:asciiTheme="majorBidi" w:hAnsiTheme="majorBidi" w:cstheme="majorBidi"/>
          <w:b/>
          <w:bCs/>
          <w:sz w:val="24"/>
          <w:szCs w:val="24"/>
        </w:rPr>
        <w:t>.</w:t>
      </w:r>
      <w:r w:rsidR="001D733F" w:rsidRPr="004844D8">
        <w:rPr>
          <w:rFonts w:asciiTheme="majorBidi" w:hAnsiTheme="majorBidi" w:cstheme="majorBidi"/>
          <w:b/>
          <w:bCs/>
          <w:sz w:val="24"/>
          <w:szCs w:val="24"/>
        </w:rPr>
        <w:tab/>
      </w:r>
      <w:r w:rsidR="00D3052F" w:rsidRPr="00140C9C">
        <w:rPr>
          <w:rFonts w:asciiTheme="majorBidi" w:hAnsiTheme="majorBidi" w:cstheme="majorBidi"/>
          <w:sz w:val="24"/>
          <w:szCs w:val="24"/>
        </w:rPr>
        <w:t>Consiliul raional Florești ins</w:t>
      </w:r>
      <w:r w:rsidR="001D733F" w:rsidRPr="00140C9C">
        <w:rPr>
          <w:rFonts w:asciiTheme="majorBidi" w:hAnsiTheme="majorBidi" w:cstheme="majorBidi"/>
          <w:sz w:val="24"/>
          <w:szCs w:val="24"/>
        </w:rPr>
        <w:t>titui</w:t>
      </w:r>
      <w:r w:rsidR="00634A02" w:rsidRPr="00140C9C">
        <w:rPr>
          <w:rFonts w:asciiTheme="majorBidi" w:hAnsiTheme="majorBidi" w:cstheme="majorBidi"/>
          <w:sz w:val="24"/>
          <w:szCs w:val="24"/>
        </w:rPr>
        <w:t>e</w:t>
      </w:r>
      <w:r w:rsidR="001D733F" w:rsidRPr="00140C9C">
        <w:rPr>
          <w:rFonts w:asciiTheme="majorBidi" w:hAnsiTheme="majorBidi" w:cstheme="majorBidi"/>
          <w:sz w:val="24"/>
          <w:szCs w:val="24"/>
        </w:rPr>
        <w:t>, reorganiz</w:t>
      </w:r>
      <w:r w:rsidR="00A0682F" w:rsidRPr="00140C9C">
        <w:rPr>
          <w:rFonts w:asciiTheme="majorBidi" w:hAnsiTheme="majorBidi" w:cstheme="majorBidi"/>
          <w:sz w:val="24"/>
          <w:szCs w:val="24"/>
        </w:rPr>
        <w:t>eaz</w:t>
      </w:r>
      <w:r w:rsidR="00634A02" w:rsidRPr="00140C9C">
        <w:rPr>
          <w:rFonts w:asciiTheme="majorBidi" w:hAnsiTheme="majorBidi" w:cstheme="majorBidi"/>
          <w:sz w:val="24"/>
          <w:szCs w:val="24"/>
        </w:rPr>
        <w:t>ă</w:t>
      </w:r>
      <w:r w:rsidR="001D733F" w:rsidRPr="00140C9C">
        <w:rPr>
          <w:rFonts w:asciiTheme="majorBidi" w:hAnsiTheme="majorBidi" w:cstheme="majorBidi"/>
          <w:sz w:val="24"/>
          <w:szCs w:val="24"/>
        </w:rPr>
        <w:t xml:space="preserve"> sau lichid</w:t>
      </w:r>
      <w:r w:rsidR="00634A02" w:rsidRPr="00140C9C">
        <w:rPr>
          <w:rFonts w:asciiTheme="majorBidi" w:hAnsiTheme="majorBidi" w:cstheme="majorBidi"/>
          <w:sz w:val="24"/>
          <w:szCs w:val="24"/>
        </w:rPr>
        <w:t>ează</w:t>
      </w:r>
      <w:r w:rsidR="001D733F" w:rsidRPr="00140C9C">
        <w:rPr>
          <w:rFonts w:asciiTheme="majorBidi" w:hAnsiTheme="majorBidi" w:cstheme="majorBidi"/>
          <w:sz w:val="24"/>
          <w:szCs w:val="24"/>
        </w:rPr>
        <w:t xml:space="preserve"> </w:t>
      </w:r>
      <w:r w:rsidR="00634A02" w:rsidRPr="00140C9C">
        <w:rPr>
          <w:rFonts w:asciiTheme="majorBidi" w:hAnsiTheme="majorBidi" w:cstheme="majorBidi"/>
          <w:sz w:val="24"/>
          <w:szCs w:val="24"/>
        </w:rPr>
        <w:t xml:space="preserve">IMSP Centrul de Sănătate </w:t>
      </w:r>
      <w:r w:rsidR="00E13A6C">
        <w:rPr>
          <w:rFonts w:asciiTheme="majorBidi" w:hAnsiTheme="majorBidi" w:cstheme="majorBidi"/>
          <w:sz w:val="24"/>
          <w:szCs w:val="24"/>
        </w:rPr>
        <w:t>Mărculești ,,Grigore Bivol”</w:t>
      </w:r>
      <w:r w:rsidR="001D733F" w:rsidRPr="00140C9C">
        <w:rPr>
          <w:rFonts w:asciiTheme="majorBidi" w:hAnsiTheme="majorBidi" w:cstheme="majorBidi"/>
          <w:sz w:val="24"/>
          <w:szCs w:val="24"/>
        </w:rPr>
        <w:t>, inclusiv a subdiviziunilor sale structurale</w:t>
      </w:r>
      <w:r w:rsidR="00140C9C">
        <w:rPr>
          <w:rFonts w:asciiTheme="majorBidi" w:hAnsiTheme="majorBidi" w:cstheme="majorBidi"/>
          <w:sz w:val="24"/>
          <w:szCs w:val="24"/>
        </w:rPr>
        <w:t>.</w:t>
      </w:r>
    </w:p>
    <w:p w14:paraId="73293B4E" w14:textId="77777777" w:rsidR="00774B6E" w:rsidRDefault="00774B6E"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highlight w:val="yellow"/>
        </w:rPr>
      </w:pPr>
    </w:p>
    <w:p w14:paraId="65D45DD9" w14:textId="0A6367F1" w:rsidR="00D3052F" w:rsidRPr="007B1D02" w:rsidRDefault="00D3052F" w:rsidP="00774B6E">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7B1D02">
        <w:rPr>
          <w:rFonts w:asciiTheme="majorBidi" w:hAnsiTheme="majorBidi" w:cstheme="majorBidi"/>
          <w:b/>
          <w:bCs/>
          <w:sz w:val="24"/>
          <w:szCs w:val="24"/>
        </w:rPr>
        <w:t>Numirea în funcție a conducătorului</w:t>
      </w:r>
    </w:p>
    <w:p w14:paraId="7E689101" w14:textId="3BF12833" w:rsidR="007A757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Pr="007B1D02">
        <w:rPr>
          <w:rFonts w:asciiTheme="majorBidi" w:hAnsiTheme="majorBidi" w:cstheme="majorBidi"/>
          <w:sz w:val="24"/>
          <w:szCs w:val="24"/>
        </w:rPr>
        <w:tab/>
      </w:r>
      <w:r w:rsidR="00E51A5C">
        <w:rPr>
          <w:rFonts w:asciiTheme="majorBidi" w:hAnsiTheme="majorBidi" w:cstheme="majorBidi"/>
          <w:sz w:val="24"/>
          <w:szCs w:val="24"/>
        </w:rPr>
        <w:t>P</w:t>
      </w:r>
      <w:r w:rsidR="00CE53DD" w:rsidRPr="007B1D02">
        <w:rPr>
          <w:rFonts w:asciiTheme="majorBidi" w:hAnsiTheme="majorBidi" w:cstheme="majorBidi"/>
          <w:sz w:val="24"/>
          <w:szCs w:val="24"/>
        </w:rPr>
        <w:t>ersoana responsabilă a fondatorului (președintele raionului Florești)</w:t>
      </w:r>
      <w:r w:rsidR="00D21CC2" w:rsidRPr="007B1D02">
        <w:rPr>
          <w:rFonts w:asciiTheme="majorBidi" w:hAnsiTheme="majorBidi" w:cstheme="majorBidi"/>
          <w:sz w:val="24"/>
          <w:szCs w:val="24"/>
        </w:rPr>
        <w:t>:</w:t>
      </w:r>
    </w:p>
    <w:p w14:paraId="3B79D1C4" w14:textId="6C11C622" w:rsidR="001D733F" w:rsidRPr="007B1D02" w:rsidRDefault="007A757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20.1</w:t>
      </w:r>
      <w:r w:rsidRPr="007B1D02">
        <w:rPr>
          <w:rFonts w:asciiTheme="majorBidi" w:hAnsiTheme="majorBidi" w:cstheme="majorBidi"/>
          <w:sz w:val="24"/>
          <w:szCs w:val="24"/>
        </w:rPr>
        <w:t>.</w:t>
      </w:r>
      <w:r w:rsidR="00CE53D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numește șeful IMSP </w:t>
      </w:r>
      <w:r w:rsidR="006C768D" w:rsidRPr="007B1D02">
        <w:rPr>
          <w:rFonts w:asciiTheme="majorBidi" w:hAnsiTheme="majorBidi" w:cstheme="majorBidi"/>
          <w:sz w:val="24"/>
          <w:szCs w:val="24"/>
        </w:rPr>
        <w:t xml:space="preserve">Centrul de Sănătate </w:t>
      </w:r>
      <w:r w:rsidR="00E13A6C">
        <w:rPr>
          <w:rFonts w:asciiTheme="majorBidi" w:hAnsiTheme="majorBidi" w:cstheme="majorBidi"/>
          <w:sz w:val="24"/>
          <w:szCs w:val="24"/>
        </w:rPr>
        <w:t>Mărculești ,,Grigore Bivol”</w:t>
      </w:r>
      <w:r w:rsidR="006C768D" w:rsidRPr="007B1D02">
        <w:rPr>
          <w:rFonts w:asciiTheme="majorBidi" w:hAnsiTheme="majorBidi" w:cstheme="majorBidi"/>
          <w:sz w:val="24"/>
          <w:szCs w:val="24"/>
        </w:rPr>
        <w:t xml:space="preserve"> </w:t>
      </w:r>
      <w:r w:rsidR="001D733F" w:rsidRPr="007B1D02">
        <w:rPr>
          <w:rFonts w:asciiTheme="majorBidi" w:hAnsiTheme="majorBidi" w:cstheme="majorBidi"/>
          <w:sz w:val="24"/>
          <w:szCs w:val="24"/>
        </w:rPr>
        <w:t xml:space="preserve">și încheie contractul individual de muncă, </w:t>
      </w:r>
      <w:r w:rsidR="003559E2" w:rsidRPr="007B1D02">
        <w:rPr>
          <w:rFonts w:asciiTheme="majorBidi" w:hAnsiTheme="majorBidi" w:cstheme="majorBidi"/>
          <w:sz w:val="24"/>
          <w:szCs w:val="24"/>
        </w:rPr>
        <w:t xml:space="preserve">pe un termen de 5 ani, </w:t>
      </w:r>
      <w:r w:rsidR="001D733F" w:rsidRPr="007B1D02">
        <w:rPr>
          <w:rFonts w:asciiTheme="majorBidi" w:hAnsiTheme="majorBidi" w:cstheme="majorBidi"/>
          <w:sz w:val="24"/>
          <w:szCs w:val="24"/>
        </w:rPr>
        <w:t>conform prevederilor Codului Muncii;</w:t>
      </w:r>
    </w:p>
    <w:p w14:paraId="4B7132DB" w14:textId="3E75B52D"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A757F" w:rsidRPr="004844D8">
        <w:rPr>
          <w:rFonts w:asciiTheme="majorBidi" w:hAnsiTheme="majorBidi" w:cstheme="majorBidi"/>
          <w:b/>
          <w:bCs/>
          <w:sz w:val="24"/>
          <w:szCs w:val="24"/>
        </w:rPr>
        <w:t>2</w:t>
      </w:r>
      <w:r w:rsidRPr="004844D8">
        <w:rPr>
          <w:rFonts w:asciiTheme="majorBidi" w:hAnsiTheme="majorBidi" w:cstheme="majorBidi"/>
          <w:b/>
          <w:bCs/>
          <w:sz w:val="24"/>
          <w:szCs w:val="24"/>
        </w:rPr>
        <w:t>.</w:t>
      </w:r>
      <w:r w:rsidRPr="007B1D02">
        <w:rPr>
          <w:rFonts w:asciiTheme="majorBidi" w:hAnsiTheme="majorBidi" w:cstheme="majorBidi"/>
          <w:sz w:val="24"/>
          <w:szCs w:val="24"/>
        </w:rPr>
        <w:tab/>
        <w:t xml:space="preserve">încetează raporturile de muncă ale </w:t>
      </w:r>
      <w:r w:rsidRPr="007B1D02">
        <w:rPr>
          <w:rFonts w:asciiTheme="majorBidi" w:eastAsia="Calibri" w:hAnsiTheme="majorBidi" w:cstheme="majorBidi"/>
          <w:sz w:val="24"/>
          <w:szCs w:val="24"/>
        </w:rPr>
        <w:t>șefului,</w:t>
      </w:r>
      <w:r w:rsidRPr="007B1D02">
        <w:rPr>
          <w:rFonts w:asciiTheme="majorBidi" w:hAnsiTheme="majorBidi" w:cstheme="majorBidi"/>
          <w:sz w:val="24"/>
          <w:szCs w:val="24"/>
        </w:rPr>
        <w:t xml:space="preserve"> în temeiurile prevăzute de legislație;</w:t>
      </w:r>
    </w:p>
    <w:p w14:paraId="50B8CF8D" w14:textId="389EFBB8" w:rsidR="001D733F" w:rsidRPr="007B1D02"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3</w:t>
      </w:r>
      <w:r w:rsidRPr="007B1D02">
        <w:rPr>
          <w:rFonts w:asciiTheme="majorBidi" w:hAnsiTheme="majorBidi" w:cstheme="majorBidi"/>
          <w:sz w:val="24"/>
          <w:szCs w:val="24"/>
        </w:rPr>
        <w:t>.</w:t>
      </w:r>
      <w:r w:rsidRPr="007B1D02">
        <w:rPr>
          <w:rFonts w:asciiTheme="majorBidi" w:hAnsiTheme="majorBidi" w:cstheme="majorBidi"/>
          <w:sz w:val="24"/>
          <w:szCs w:val="24"/>
        </w:rPr>
        <w:tab/>
        <w:t>la expirarea termenului de 5 ani, funcția de șef al instituției devine vacantă de drept. Orice prevederi contrare sunt lovite de nulitate;</w:t>
      </w:r>
    </w:p>
    <w:p w14:paraId="5CFF45D0" w14:textId="46E9C321"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4</w:t>
      </w:r>
      <w:r w:rsidRPr="004844D8">
        <w:rPr>
          <w:rFonts w:asciiTheme="majorBidi" w:hAnsiTheme="majorBidi" w:cstheme="majorBidi"/>
          <w:b/>
          <w:bCs/>
          <w:sz w:val="24"/>
          <w:szCs w:val="24"/>
        </w:rPr>
        <w:t>.</w:t>
      </w:r>
      <w:r w:rsidRPr="004844D8">
        <w:rPr>
          <w:rFonts w:asciiTheme="majorBidi" w:hAnsiTheme="majorBidi" w:cstheme="majorBidi"/>
          <w:b/>
          <w:bCs/>
          <w:sz w:val="24"/>
          <w:szCs w:val="24"/>
        </w:rPr>
        <w:tab/>
      </w:r>
      <w:r w:rsidRPr="004F1769">
        <w:rPr>
          <w:rFonts w:asciiTheme="majorBidi" w:hAnsiTheme="majorBidi" w:cstheme="majorBidi"/>
          <w:sz w:val="24"/>
          <w:szCs w:val="24"/>
        </w:rPr>
        <w:t xml:space="preserve">stabilește performanțele individuale și drepturile salariale ale conducătorilor instituțiilor, în conformitate cu legislația; </w:t>
      </w:r>
    </w:p>
    <w:p w14:paraId="4826247D" w14:textId="56E152AF" w:rsidR="001D733F"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lastRenderedPageBreak/>
        <w:t>20.</w:t>
      </w:r>
      <w:r w:rsidR="00774B6E" w:rsidRPr="004844D8">
        <w:rPr>
          <w:rFonts w:asciiTheme="majorBidi" w:hAnsiTheme="majorBidi" w:cstheme="majorBidi"/>
          <w:b/>
          <w:bCs/>
          <w:sz w:val="24"/>
          <w:szCs w:val="24"/>
        </w:rPr>
        <w:t>5</w:t>
      </w:r>
      <w:r w:rsidRPr="004F1769">
        <w:rPr>
          <w:rFonts w:asciiTheme="majorBidi" w:hAnsiTheme="majorBidi" w:cstheme="majorBidi"/>
          <w:sz w:val="24"/>
          <w:szCs w:val="24"/>
        </w:rPr>
        <w:t>.</w:t>
      </w:r>
      <w:r w:rsidRPr="004F1769">
        <w:rPr>
          <w:rFonts w:asciiTheme="majorBidi" w:hAnsiTheme="majorBidi" w:cstheme="majorBidi"/>
          <w:sz w:val="24"/>
          <w:szCs w:val="24"/>
        </w:rPr>
        <w:tab/>
        <w:t>aplică stimulări și sancțiuni disciplinare persoanelor cu funcții de conducere angajate, conform prevederilor Codului Muncii și altor acte normative;</w:t>
      </w:r>
    </w:p>
    <w:p w14:paraId="5ABA2707"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43D5278C" w14:textId="77777777" w:rsidR="004844D8" w:rsidRDefault="004844D8" w:rsidP="001D733F">
      <w:pPr>
        <w:tabs>
          <w:tab w:val="left" w:pos="567"/>
          <w:tab w:val="left" w:pos="709"/>
          <w:tab w:val="left" w:pos="851"/>
          <w:tab w:val="left" w:pos="993"/>
          <w:tab w:val="left" w:pos="1134"/>
          <w:tab w:val="left" w:pos="1276"/>
        </w:tabs>
        <w:spacing w:after="0" w:line="276" w:lineRule="auto"/>
        <w:ind w:firstLine="284"/>
        <w:jc w:val="both"/>
        <w:rPr>
          <w:rFonts w:asciiTheme="majorBidi" w:hAnsiTheme="majorBidi" w:cstheme="majorBidi"/>
          <w:sz w:val="24"/>
          <w:szCs w:val="24"/>
        </w:rPr>
      </w:pPr>
    </w:p>
    <w:p w14:paraId="13ACA6FB" w14:textId="4BCAA989" w:rsidR="009E66B3" w:rsidRPr="009E66B3" w:rsidRDefault="009E66B3" w:rsidP="009E66B3">
      <w:pPr>
        <w:tabs>
          <w:tab w:val="left" w:pos="567"/>
          <w:tab w:val="left" w:pos="709"/>
          <w:tab w:val="left" w:pos="851"/>
          <w:tab w:val="left" w:pos="993"/>
          <w:tab w:val="left" w:pos="1134"/>
          <w:tab w:val="left" w:pos="1276"/>
        </w:tabs>
        <w:spacing w:after="0" w:line="276" w:lineRule="auto"/>
        <w:ind w:firstLine="284"/>
        <w:jc w:val="center"/>
        <w:rPr>
          <w:rFonts w:asciiTheme="majorBidi" w:hAnsiTheme="majorBidi" w:cstheme="majorBidi"/>
          <w:b/>
          <w:bCs/>
          <w:sz w:val="24"/>
          <w:szCs w:val="24"/>
        </w:rPr>
      </w:pPr>
      <w:r w:rsidRPr="009E66B3">
        <w:rPr>
          <w:rFonts w:asciiTheme="majorBidi" w:hAnsiTheme="majorBidi" w:cstheme="majorBidi"/>
          <w:b/>
          <w:bCs/>
          <w:sz w:val="24"/>
          <w:szCs w:val="24"/>
        </w:rPr>
        <w:t>Consiliul raional Florești</w:t>
      </w:r>
    </w:p>
    <w:p w14:paraId="7A52A6C6" w14:textId="510E8270" w:rsidR="001D733F" w:rsidRPr="004F1769" w:rsidRDefault="001D733F" w:rsidP="00133B4D">
      <w:pPr>
        <w:tabs>
          <w:tab w:val="left" w:pos="567"/>
          <w:tab w:val="left" w:pos="709"/>
          <w:tab w:val="left" w:pos="851"/>
          <w:tab w:val="left" w:pos="993"/>
          <w:tab w:val="left" w:pos="1134"/>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6</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aprobă organigrama și statele de personal ale </w:t>
      </w:r>
      <w:r w:rsidR="00DC70DF" w:rsidRPr="007B1D02">
        <w:rPr>
          <w:rFonts w:asciiTheme="majorBidi" w:hAnsiTheme="majorBidi" w:cstheme="majorBidi"/>
          <w:sz w:val="24"/>
          <w:szCs w:val="24"/>
        </w:rPr>
        <w:t xml:space="preserve">IMSP Centrul de Sănătate </w:t>
      </w:r>
      <w:r w:rsidR="00E13A6C">
        <w:rPr>
          <w:rFonts w:asciiTheme="majorBidi" w:hAnsiTheme="majorBidi" w:cstheme="majorBidi"/>
          <w:sz w:val="24"/>
          <w:szCs w:val="24"/>
        </w:rPr>
        <w:t>Mărculești ,,Grigore Bivol”</w:t>
      </w:r>
      <w:r w:rsidRPr="004F1769">
        <w:rPr>
          <w:rFonts w:asciiTheme="majorBidi" w:hAnsiTheme="majorBidi" w:cstheme="majorBidi"/>
          <w:sz w:val="24"/>
          <w:szCs w:val="24"/>
        </w:rPr>
        <w:t xml:space="preserve">; </w:t>
      </w:r>
    </w:p>
    <w:p w14:paraId="4FD4F230" w14:textId="1939899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7</w:t>
      </w:r>
      <w:r w:rsidRPr="004F1769">
        <w:rPr>
          <w:rFonts w:asciiTheme="majorBidi" w:hAnsiTheme="majorBidi" w:cstheme="majorBidi"/>
          <w:sz w:val="24"/>
          <w:szCs w:val="24"/>
        </w:rPr>
        <w:t>.</w:t>
      </w:r>
      <w:r w:rsidRPr="004F1769">
        <w:rPr>
          <w:rFonts w:asciiTheme="majorBidi" w:hAnsiTheme="majorBidi" w:cstheme="majorBidi"/>
          <w:sz w:val="24"/>
          <w:szCs w:val="24"/>
        </w:rPr>
        <w:tab/>
        <w:t>transmite bunuri din administrarea Fondatorului în gestiunea economică a instituției, în baza contractului de comodat;</w:t>
      </w:r>
    </w:p>
    <w:p w14:paraId="375C09CF" w14:textId="259592FC"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8</w:t>
      </w:r>
      <w:r w:rsidRPr="004844D8">
        <w:rPr>
          <w:rFonts w:asciiTheme="majorBidi" w:hAnsiTheme="majorBidi" w:cstheme="majorBidi"/>
          <w:b/>
          <w:bCs/>
          <w:sz w:val="24"/>
          <w:szCs w:val="24"/>
        </w:rPr>
        <w:t>.</w:t>
      </w:r>
      <w:r w:rsidRPr="004F1769">
        <w:rPr>
          <w:rFonts w:asciiTheme="majorBidi" w:hAnsiTheme="majorBidi" w:cstheme="majorBidi"/>
          <w:sz w:val="24"/>
          <w:szCs w:val="24"/>
        </w:rPr>
        <w:tab/>
        <w:t>aprobă tranzacții cu persoane terțe, a căror sumă depășește 25%  din suma mijloacelor financiare planificate pentru a fi acumulate de către instituție pe parcursul anului curent de activitate;</w:t>
      </w:r>
    </w:p>
    <w:p w14:paraId="60F11307" w14:textId="397A2230"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4844D8">
        <w:rPr>
          <w:rFonts w:asciiTheme="majorBidi" w:hAnsiTheme="majorBidi" w:cstheme="majorBidi"/>
          <w:b/>
          <w:bCs/>
          <w:sz w:val="24"/>
          <w:szCs w:val="24"/>
        </w:rPr>
        <w:t>20.</w:t>
      </w:r>
      <w:r w:rsidR="00774B6E" w:rsidRPr="004844D8">
        <w:rPr>
          <w:rFonts w:asciiTheme="majorBidi" w:hAnsiTheme="majorBidi" w:cstheme="majorBidi"/>
          <w:b/>
          <w:bCs/>
          <w:sz w:val="24"/>
          <w:szCs w:val="24"/>
        </w:rPr>
        <w:t>9</w:t>
      </w:r>
      <w:r w:rsidRPr="004844D8">
        <w:rPr>
          <w:rFonts w:asciiTheme="majorBidi" w:hAnsiTheme="majorBidi" w:cstheme="majorBidi"/>
          <w:b/>
          <w:bCs/>
          <w:sz w:val="24"/>
          <w:szCs w:val="24"/>
        </w:rPr>
        <w:t>.</w:t>
      </w:r>
      <w:r w:rsidRPr="004F1769">
        <w:rPr>
          <w:rFonts w:asciiTheme="majorBidi" w:hAnsiTheme="majorBidi" w:cstheme="majorBidi"/>
          <w:sz w:val="24"/>
          <w:szCs w:val="24"/>
        </w:rPr>
        <w:tab/>
        <w:t xml:space="preserve">coordonează contractele de locațiune/comodat a bunurilor și încăperilor, a trecerii la cheltuieli a mijloacelor fixe și a vânzării mijloacelor fixe neutilizate în activitatea instituției; </w:t>
      </w:r>
    </w:p>
    <w:p w14:paraId="1B73E2AA" w14:textId="13BB551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0</w:t>
      </w:r>
      <w:r w:rsidRPr="004F1769">
        <w:rPr>
          <w:rFonts w:asciiTheme="majorBidi" w:hAnsiTheme="majorBidi" w:cstheme="majorBidi"/>
          <w:sz w:val="24"/>
          <w:szCs w:val="24"/>
        </w:rPr>
        <w:t>.</w:t>
      </w:r>
      <w:r w:rsidRPr="004F1769">
        <w:rPr>
          <w:rFonts w:asciiTheme="majorBidi" w:hAnsiTheme="majorBidi" w:cstheme="majorBidi"/>
          <w:sz w:val="24"/>
          <w:szCs w:val="24"/>
        </w:rPr>
        <w:tab/>
        <w:t>aprobă, alocă mijloace financiare bugetare pentru investiții în infrastructură-construcția, reconstrucția, reparația capitală a edificiilor, procurarea utilajului costisitor și mijloacelor de transport;</w:t>
      </w:r>
    </w:p>
    <w:p w14:paraId="47CB558B" w14:textId="019A4714"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20.1</w:t>
      </w:r>
      <w:r w:rsidR="00774B6E" w:rsidRPr="000F312C">
        <w:rPr>
          <w:rFonts w:asciiTheme="majorBidi" w:hAnsiTheme="majorBidi" w:cstheme="majorBidi"/>
          <w:b/>
          <w:bCs/>
          <w:sz w:val="24"/>
          <w:szCs w:val="24"/>
        </w:rPr>
        <w:t>1</w:t>
      </w:r>
      <w:r w:rsidRPr="004F1769">
        <w:rPr>
          <w:rFonts w:asciiTheme="majorBidi" w:hAnsiTheme="majorBidi" w:cstheme="majorBidi"/>
          <w:sz w:val="24"/>
          <w:szCs w:val="24"/>
        </w:rPr>
        <w:t>.</w:t>
      </w:r>
      <w:r w:rsidRPr="004F1769">
        <w:rPr>
          <w:rFonts w:asciiTheme="majorBidi" w:hAnsiTheme="majorBidi" w:cstheme="majorBidi"/>
          <w:sz w:val="24"/>
          <w:szCs w:val="24"/>
        </w:rPr>
        <w:tab/>
        <w:t xml:space="preserve">supune controlului activitățile curente ale instituției, în probleme ce țin de atribuțiile acesteia, inclusiv prin solicitarea de informații, acte, explicații, rapoarte de activitate etc. </w:t>
      </w:r>
    </w:p>
    <w:p w14:paraId="5E9DA1C4" w14:textId="371A3DCA"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21.</w:t>
      </w:r>
      <w:r w:rsidRPr="000F312C">
        <w:rPr>
          <w:rFonts w:asciiTheme="majorBidi" w:hAnsiTheme="majorBidi" w:cstheme="majorBidi"/>
          <w:b/>
          <w:bCs/>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Deciziile Fondatorului, în probleme ce țin de atribuțiile acestuia, sunt obligatorii pentru conducerea și persoanele cu funcții de răspundere ale instituției medico-sanitare publice.</w:t>
      </w:r>
    </w:p>
    <w:p w14:paraId="6053C819" w14:textId="63912F25" w:rsidR="001D733F" w:rsidRPr="004F1769" w:rsidRDefault="001D733F" w:rsidP="00133B4D">
      <w:pPr>
        <w:tabs>
          <w:tab w:val="left" w:pos="567"/>
          <w:tab w:val="left" w:pos="709"/>
          <w:tab w:val="left" w:pos="851"/>
          <w:tab w:val="left" w:pos="993"/>
          <w:tab w:val="left" w:pos="1276"/>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22</w:t>
      </w:r>
      <w:r w:rsidRPr="004F1769">
        <w:rPr>
          <w:rFonts w:asciiTheme="majorBidi" w:hAnsiTheme="majorBidi" w:cstheme="majorBidi"/>
          <w:sz w:val="24"/>
          <w:szCs w:val="24"/>
        </w:rPr>
        <w:t>.</w:t>
      </w:r>
      <w:r w:rsidRPr="004F1769">
        <w:rPr>
          <w:rFonts w:asciiTheme="majorBidi" w:hAnsiTheme="majorBidi" w:cstheme="majorBidi"/>
          <w:sz w:val="24"/>
          <w:szCs w:val="24"/>
        </w:rPr>
        <w:tab/>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În caz de necesitate, Fondatorul este în drept să adopte și alte decizii referitoare la activitatea instituției, în conformitate cu legislația.</w:t>
      </w:r>
    </w:p>
    <w:p w14:paraId="09305681"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1E734A2A"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Secțiunea 2</w:t>
      </w:r>
    </w:p>
    <w:p w14:paraId="47F0E2A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Consiliul de Administrație</w:t>
      </w:r>
    </w:p>
    <w:p w14:paraId="7F351A9A" w14:textId="77777777" w:rsidR="001D733F" w:rsidRPr="004F1769" w:rsidRDefault="001D733F" w:rsidP="001D733F">
      <w:pPr>
        <w:spacing w:after="0" w:line="276" w:lineRule="auto"/>
        <w:jc w:val="center"/>
        <w:rPr>
          <w:rFonts w:asciiTheme="majorBidi" w:hAnsiTheme="majorBidi" w:cstheme="majorBidi"/>
          <w:b/>
          <w:bCs/>
          <w:sz w:val="24"/>
          <w:szCs w:val="24"/>
        </w:rPr>
      </w:pPr>
    </w:p>
    <w:p w14:paraId="334A8DA4" w14:textId="322CB13E"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este organul colegial de administrare și supraveghere al activității IMSP</w:t>
      </w:r>
      <w:r w:rsidR="00451FC0"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care reprezintă interesele statului, își desfășoară activitatea și exercită atribuțiile sale în conformitate cu Codul Civil al Republicii Moldova nr.1107/2002, Legea ocrotirii Sănătății nr.411/1995 și prezentul Regulament. </w:t>
      </w:r>
    </w:p>
    <w:p w14:paraId="4E28A49E" w14:textId="2D08BE15"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Componența Consiliului de Administrație  se desemnează prin decizia Fondatorului, pe un termen de 4 ani.</w:t>
      </w:r>
    </w:p>
    <w:p w14:paraId="08402BA7" w14:textId="2C1FA708" w:rsidR="001D733F" w:rsidRPr="004F1769" w:rsidRDefault="003A2106" w:rsidP="00F6109F">
      <w:pPr>
        <w:pStyle w:val="a7"/>
        <w:numPr>
          <w:ilvl w:val="0"/>
          <w:numId w:val="2"/>
        </w:numPr>
        <w:tabs>
          <w:tab w:val="left" w:pos="567"/>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Consiliul de Administrație al </w:t>
      </w:r>
      <w:r w:rsidR="006270A7" w:rsidRPr="004F1769">
        <w:rPr>
          <w:rFonts w:asciiTheme="majorBidi" w:hAnsiTheme="majorBidi" w:cstheme="majorBidi"/>
          <w:sz w:val="24"/>
          <w:szCs w:val="24"/>
        </w:rPr>
        <w:t xml:space="preserve">IMSP Centrul de Sănătate </w:t>
      </w:r>
      <w:r w:rsidR="00E13A6C">
        <w:rPr>
          <w:rFonts w:asciiTheme="majorBidi" w:hAnsiTheme="majorBidi" w:cstheme="majorBidi"/>
          <w:sz w:val="24"/>
          <w:szCs w:val="24"/>
        </w:rPr>
        <w:t>Mărculești ,,Grigore Bivol”</w:t>
      </w:r>
      <w:r w:rsidR="001D733F" w:rsidRPr="004F1769">
        <w:rPr>
          <w:rFonts w:asciiTheme="majorBidi" w:hAnsiTheme="majorBidi" w:cstheme="majorBidi"/>
          <w:sz w:val="24"/>
          <w:szCs w:val="24"/>
        </w:rPr>
        <w:t xml:space="preserve"> este constituit din </w:t>
      </w:r>
      <w:r w:rsidR="006270A7" w:rsidRPr="004F1769">
        <w:rPr>
          <w:rFonts w:asciiTheme="majorBidi" w:hAnsiTheme="majorBidi" w:cstheme="majorBidi"/>
          <w:sz w:val="24"/>
          <w:szCs w:val="24"/>
        </w:rPr>
        <w:t>trei</w:t>
      </w:r>
      <w:r w:rsidR="001D733F" w:rsidRPr="004F1769">
        <w:rPr>
          <w:rFonts w:asciiTheme="majorBidi" w:hAnsiTheme="majorBidi" w:cstheme="majorBidi"/>
          <w:sz w:val="24"/>
          <w:szCs w:val="24"/>
        </w:rPr>
        <w:t xml:space="preserve"> membri cu drept de vot: </w:t>
      </w:r>
    </w:p>
    <w:p w14:paraId="6EA5CAE1" w14:textId="7030FFDE" w:rsidR="001D733F" w:rsidRPr="004F1769" w:rsidRDefault="001D733F" w:rsidP="00F6109F">
      <w:pPr>
        <w:pStyle w:val="a7"/>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.1</w:t>
      </w:r>
      <w:r w:rsidRPr="004F1769">
        <w:rPr>
          <w:rFonts w:asciiTheme="majorBidi" w:hAnsiTheme="majorBidi" w:cstheme="majorBidi"/>
          <w:sz w:val="24"/>
          <w:szCs w:val="24"/>
        </w:rPr>
        <w:t xml:space="preserve"> președinte, persoana responsabilă a Fondatorului;</w:t>
      </w:r>
    </w:p>
    <w:p w14:paraId="6965088E" w14:textId="502088B5"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 xml:space="preserve">.2 </w:t>
      </w:r>
      <w:r w:rsidRPr="004F1769">
        <w:rPr>
          <w:rFonts w:asciiTheme="majorBidi" w:hAnsiTheme="majorBidi" w:cstheme="majorBidi"/>
          <w:sz w:val="24"/>
          <w:szCs w:val="24"/>
        </w:rPr>
        <w:t>reprezentantul colectivului/al organizației sindicale din ins</w:t>
      </w:r>
      <w:r w:rsidR="00E23479">
        <w:rPr>
          <w:rFonts w:asciiTheme="majorBidi" w:hAnsiTheme="majorBidi" w:cstheme="majorBidi"/>
          <w:sz w:val="24"/>
          <w:szCs w:val="24"/>
        </w:rPr>
        <w:t>ti</w:t>
      </w:r>
      <w:r w:rsidRPr="004F1769">
        <w:rPr>
          <w:rFonts w:asciiTheme="majorBidi" w:hAnsiTheme="majorBidi" w:cstheme="majorBidi"/>
          <w:sz w:val="24"/>
          <w:szCs w:val="24"/>
        </w:rPr>
        <w:t>tuție;</w:t>
      </w:r>
    </w:p>
    <w:p w14:paraId="6406224D" w14:textId="4F6E3B2F" w:rsidR="001D733F" w:rsidRPr="004F1769" w:rsidRDefault="001D733F" w:rsidP="00F6109F">
      <w:pPr>
        <w:pStyle w:val="a7"/>
        <w:tabs>
          <w:tab w:val="left" w:pos="1134"/>
        </w:tabs>
        <w:spacing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w:t>
      </w:r>
      <w:r w:rsidR="00FA6AA4" w:rsidRPr="000F312C">
        <w:rPr>
          <w:rFonts w:asciiTheme="majorBidi" w:hAnsiTheme="majorBidi" w:cstheme="majorBidi"/>
          <w:b/>
          <w:bCs/>
          <w:sz w:val="24"/>
          <w:szCs w:val="24"/>
        </w:rPr>
        <w:t>1</w:t>
      </w:r>
      <w:r w:rsidRPr="000F312C">
        <w:rPr>
          <w:rFonts w:asciiTheme="majorBidi" w:hAnsiTheme="majorBidi" w:cstheme="majorBidi"/>
          <w:b/>
          <w:bCs/>
          <w:sz w:val="24"/>
          <w:szCs w:val="24"/>
        </w:rPr>
        <w:t>.3</w:t>
      </w:r>
      <w:r w:rsidRPr="004F1769">
        <w:rPr>
          <w:rFonts w:asciiTheme="majorBidi" w:hAnsiTheme="majorBidi" w:cstheme="majorBidi"/>
          <w:sz w:val="24"/>
          <w:szCs w:val="24"/>
        </w:rPr>
        <w:t xml:space="preserve"> reprezentantul societății civile/diasporei;</w:t>
      </w:r>
    </w:p>
    <w:p w14:paraId="5A5EC155" w14:textId="719E69FB" w:rsidR="001D733F" w:rsidRPr="004F1769" w:rsidRDefault="00FA6AA4" w:rsidP="00F6109F">
      <w:pPr>
        <w:pStyle w:val="a7"/>
        <w:tabs>
          <w:tab w:val="left" w:pos="567"/>
          <w:tab w:val="left" w:pos="709"/>
          <w:tab w:val="left" w:pos="851"/>
          <w:tab w:val="left" w:pos="993"/>
          <w:tab w:val="left" w:pos="1276"/>
          <w:tab w:val="left" w:pos="1418"/>
          <w:tab w:val="left" w:pos="1701"/>
          <w:tab w:val="left" w:pos="1843"/>
          <w:tab w:val="left" w:pos="1985"/>
          <w:tab w:val="left" w:pos="2127"/>
        </w:tabs>
        <w:spacing w:after="0" w:line="276" w:lineRule="auto"/>
        <w:ind w:left="284"/>
        <w:jc w:val="both"/>
        <w:rPr>
          <w:rFonts w:asciiTheme="majorBidi" w:hAnsiTheme="majorBidi" w:cstheme="majorBidi"/>
          <w:sz w:val="24"/>
          <w:szCs w:val="24"/>
        </w:rPr>
      </w:pPr>
      <w:r w:rsidRPr="000F312C">
        <w:rPr>
          <w:rFonts w:asciiTheme="majorBidi" w:hAnsiTheme="majorBidi" w:cstheme="majorBidi"/>
          <w:b/>
          <w:bCs/>
          <w:sz w:val="24"/>
          <w:szCs w:val="24"/>
        </w:rPr>
        <w:t>25.1.4</w:t>
      </w: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secretar al Consiliului de Administrație –fără drept de vot;</w:t>
      </w:r>
    </w:p>
    <w:p w14:paraId="002BC029" w14:textId="34CC6065" w:rsidR="001D733F" w:rsidRPr="004F1769" w:rsidRDefault="003A2106" w:rsidP="00F6109F">
      <w:pPr>
        <w:pStyle w:val="a7"/>
        <w:numPr>
          <w:ilvl w:val="0"/>
          <w:numId w:val="2"/>
        </w:numPr>
        <w:tabs>
          <w:tab w:val="left" w:pos="709"/>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Membru al Consiliului de Administrație cu drept de vot nu poate fi:</w:t>
      </w:r>
    </w:p>
    <w:p w14:paraId="6BC42A31" w14:textId="1DBB93E5" w:rsidR="001D733F" w:rsidRPr="004F1769" w:rsidRDefault="001D733F" w:rsidP="00F6109F">
      <w:pPr>
        <w:pStyle w:val="a7"/>
        <w:numPr>
          <w:ilvl w:val="1"/>
          <w:numId w:val="5"/>
        </w:numPr>
        <w:tabs>
          <w:tab w:val="left" w:pos="709"/>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00202F76" w:rsidRPr="004F1769">
        <w:rPr>
          <w:rFonts w:asciiTheme="majorBidi" w:eastAsia="Calibri" w:hAnsiTheme="majorBidi" w:cstheme="majorBidi"/>
          <w:sz w:val="24"/>
          <w:szCs w:val="24"/>
        </w:rPr>
        <w:t>Ș</w:t>
      </w:r>
      <w:r w:rsidRPr="004F1769">
        <w:rPr>
          <w:rFonts w:asciiTheme="majorBidi" w:eastAsia="Calibri" w:hAnsiTheme="majorBidi" w:cstheme="majorBidi"/>
          <w:sz w:val="24"/>
          <w:szCs w:val="24"/>
        </w:rPr>
        <w:t>eful</w:t>
      </w:r>
      <w:r w:rsidR="00202F76" w:rsidRPr="004F1769">
        <w:rPr>
          <w:rFonts w:asciiTheme="majorBidi" w:eastAsia="Calibri" w:hAnsiTheme="majorBidi" w:cstheme="majorBidi"/>
          <w:sz w:val="24"/>
          <w:szCs w:val="24"/>
        </w:rPr>
        <w:t xml:space="preserve"> și persoane cu funcție </w:t>
      </w:r>
      <w:r w:rsidR="004303FB">
        <w:rPr>
          <w:rFonts w:asciiTheme="majorBidi" w:eastAsia="Calibri" w:hAnsiTheme="majorBidi" w:cstheme="majorBidi"/>
          <w:sz w:val="24"/>
          <w:szCs w:val="24"/>
        </w:rPr>
        <w:t xml:space="preserve">administrativă </w:t>
      </w:r>
      <w:r w:rsidR="00202F76" w:rsidRPr="004F1769">
        <w:rPr>
          <w:rFonts w:asciiTheme="majorBidi" w:eastAsia="Calibri" w:hAnsiTheme="majorBidi" w:cstheme="majorBidi"/>
          <w:sz w:val="24"/>
          <w:szCs w:val="24"/>
        </w:rPr>
        <w:t>din cadrul instituției și de gestionare a bugetului</w:t>
      </w:r>
      <w:r w:rsidR="00D660FB" w:rsidRPr="004F1769">
        <w:rPr>
          <w:rFonts w:asciiTheme="majorBidi" w:eastAsia="Calibri" w:hAnsiTheme="majorBidi" w:cstheme="majorBidi"/>
          <w:sz w:val="24"/>
          <w:szCs w:val="24"/>
        </w:rPr>
        <w:t xml:space="preserve"> </w:t>
      </w:r>
      <w:r w:rsidR="00202F76" w:rsidRPr="004F1769">
        <w:rPr>
          <w:rFonts w:asciiTheme="majorBidi" w:eastAsia="Calibri" w:hAnsiTheme="majorBidi" w:cstheme="majorBidi"/>
          <w:sz w:val="24"/>
          <w:szCs w:val="24"/>
        </w:rPr>
        <w:t xml:space="preserve"> instituției</w:t>
      </w:r>
      <w:r w:rsidR="00D660FB" w:rsidRPr="004F1769">
        <w:rPr>
          <w:rFonts w:asciiTheme="majorBidi" w:eastAsia="Calibri" w:hAnsiTheme="majorBidi" w:cstheme="majorBidi"/>
          <w:sz w:val="24"/>
          <w:szCs w:val="24"/>
        </w:rPr>
        <w:t xml:space="preserve"> (contabilul</w:t>
      </w:r>
      <w:r w:rsidR="00403E0F" w:rsidRPr="004F1769">
        <w:rPr>
          <w:rFonts w:asciiTheme="majorBidi" w:eastAsia="Calibri" w:hAnsiTheme="majorBidi" w:cstheme="majorBidi"/>
          <w:sz w:val="24"/>
          <w:szCs w:val="24"/>
        </w:rPr>
        <w:t xml:space="preserve"> și </w:t>
      </w:r>
      <w:r w:rsidR="004303FB">
        <w:rPr>
          <w:rFonts w:asciiTheme="majorBidi" w:eastAsia="Calibri" w:hAnsiTheme="majorBidi" w:cstheme="majorBidi"/>
          <w:sz w:val="24"/>
          <w:szCs w:val="24"/>
        </w:rPr>
        <w:t>persoana responsabilă de</w:t>
      </w:r>
      <w:r w:rsidR="00403E0F" w:rsidRPr="004F1769">
        <w:rPr>
          <w:rFonts w:asciiTheme="majorBidi" w:eastAsia="Calibri" w:hAnsiTheme="majorBidi" w:cstheme="majorBidi"/>
          <w:sz w:val="24"/>
          <w:szCs w:val="24"/>
        </w:rPr>
        <w:t xml:space="preserve"> achiziții</w:t>
      </w:r>
      <w:r w:rsidR="00D660FB" w:rsidRPr="004F1769">
        <w:rPr>
          <w:rFonts w:asciiTheme="majorBidi" w:eastAsia="Calibri" w:hAnsiTheme="majorBidi" w:cstheme="majorBidi"/>
          <w:sz w:val="24"/>
          <w:szCs w:val="24"/>
        </w:rPr>
        <w:t>)</w:t>
      </w:r>
      <w:r w:rsidR="00202F76" w:rsidRPr="004F1769">
        <w:rPr>
          <w:rFonts w:asciiTheme="majorBidi" w:eastAsia="Calibri" w:hAnsiTheme="majorBidi" w:cstheme="majorBidi"/>
          <w:sz w:val="24"/>
          <w:szCs w:val="24"/>
        </w:rPr>
        <w:t xml:space="preserve"> </w:t>
      </w:r>
      <w:r w:rsidR="00403E0F" w:rsidRPr="004F1769">
        <w:rPr>
          <w:rFonts w:asciiTheme="majorBidi" w:eastAsia="Calibri" w:hAnsiTheme="majorBidi" w:cstheme="majorBidi"/>
          <w:sz w:val="24"/>
          <w:szCs w:val="24"/>
        </w:rPr>
        <w:t>ale</w:t>
      </w:r>
      <w:r w:rsidRPr="004F1769">
        <w:rPr>
          <w:rFonts w:asciiTheme="majorBidi" w:eastAsia="Calibri" w:hAnsiTheme="majorBidi" w:cstheme="majorBidi"/>
          <w:sz w:val="24"/>
          <w:szCs w:val="24"/>
        </w:rPr>
        <w:t xml:space="preserve"> IMSP</w:t>
      </w:r>
      <w:r w:rsidR="00202F76" w:rsidRPr="004F1769">
        <w:rPr>
          <w:rFonts w:asciiTheme="majorBidi" w:hAnsiTheme="majorBidi" w:cstheme="majorBidi"/>
          <w:sz w:val="24"/>
          <w:szCs w:val="24"/>
        </w:rPr>
        <w:t xml:space="preserve"> Centrul de Sănătate </w:t>
      </w:r>
      <w:r w:rsidR="00E13A6C">
        <w:rPr>
          <w:rFonts w:asciiTheme="majorBidi" w:hAnsiTheme="majorBidi" w:cstheme="majorBidi"/>
          <w:sz w:val="24"/>
          <w:szCs w:val="24"/>
        </w:rPr>
        <w:t>Mărculești ,,Grigore Bivol”</w:t>
      </w:r>
      <w:r w:rsidRPr="004F1769">
        <w:rPr>
          <w:rFonts w:asciiTheme="majorBidi" w:hAnsiTheme="majorBidi" w:cstheme="majorBidi"/>
          <w:sz w:val="24"/>
          <w:szCs w:val="24"/>
        </w:rPr>
        <w:t>;</w:t>
      </w:r>
    </w:p>
    <w:p w14:paraId="5F938E3D" w14:textId="649B2254" w:rsidR="001D733F" w:rsidRPr="004F1769" w:rsidRDefault="001D733F" w:rsidP="00F6109F">
      <w:pPr>
        <w:pStyle w:val="a7"/>
        <w:numPr>
          <w:ilvl w:val="1"/>
          <w:numId w:val="5"/>
        </w:numPr>
        <w:tabs>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persoane cu o experiență de muncă mai mică de 3 ani;</w:t>
      </w:r>
    </w:p>
    <w:p w14:paraId="3AC49E7D" w14:textId="1FEDDF11" w:rsidR="001D733F" w:rsidRPr="004F1769" w:rsidRDefault="001D733F" w:rsidP="00F6109F">
      <w:pPr>
        <w:pStyle w:val="a7"/>
        <w:numPr>
          <w:ilvl w:val="1"/>
          <w:numId w:val="5"/>
        </w:numPr>
        <w:tabs>
          <w:tab w:val="left" w:pos="284"/>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w:t>
      </w:r>
      <w:r w:rsidR="003A2106" w:rsidRPr="004F1769">
        <w:rPr>
          <w:rFonts w:asciiTheme="majorBidi" w:hAnsiTheme="majorBidi" w:cstheme="majorBidi"/>
          <w:sz w:val="24"/>
          <w:szCs w:val="24"/>
        </w:rPr>
        <w:t xml:space="preserve">  </w:t>
      </w:r>
      <w:r w:rsidRPr="004F1769">
        <w:rPr>
          <w:rFonts w:asciiTheme="majorBidi" w:hAnsiTheme="majorBidi" w:cstheme="majorBidi"/>
          <w:sz w:val="24"/>
          <w:szCs w:val="24"/>
        </w:rPr>
        <w:t xml:space="preserve">persoane cercetate penal/condamnate pentru infracțiuni grave, inclusiv de corupție, cu antecedente penale, alte restricții conform legislației. </w:t>
      </w:r>
    </w:p>
    <w:p w14:paraId="55F2A991" w14:textId="26BE1485" w:rsidR="001D733F" w:rsidRPr="004F1769" w:rsidRDefault="003A2106" w:rsidP="00F6109F">
      <w:pPr>
        <w:pStyle w:val="a7"/>
        <w:numPr>
          <w:ilvl w:val="0"/>
          <w:numId w:val="2"/>
        </w:numPr>
        <w:tabs>
          <w:tab w:val="left" w:pos="0"/>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Președintele Consiliului de Administrație se desemnează prin act </w:t>
      </w:r>
      <w:r w:rsidR="00A11984" w:rsidRPr="004F1769">
        <w:rPr>
          <w:rFonts w:asciiTheme="majorBidi" w:hAnsiTheme="majorBidi" w:cstheme="majorBidi"/>
          <w:sz w:val="24"/>
          <w:szCs w:val="24"/>
        </w:rPr>
        <w:t>administrativ</w:t>
      </w:r>
      <w:r w:rsidR="001D733F" w:rsidRPr="004F1769">
        <w:rPr>
          <w:rFonts w:asciiTheme="majorBidi" w:hAnsiTheme="majorBidi" w:cstheme="majorBidi"/>
          <w:sz w:val="24"/>
          <w:szCs w:val="24"/>
        </w:rPr>
        <w:t xml:space="preserve"> al Fondatorului.</w:t>
      </w:r>
    </w:p>
    <w:p w14:paraId="595FFBFC" w14:textId="65F73A19"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Reprezentantul colectivului instituției medico-sanitare publice de asistentă medicală primară este propus și votat la adunarea generală a colectivului instituției. Condiții obligatorii de înaintare — studii superioare, experiență de muncă în cadrul acestei instituții de minim 3 ani. Reprezentantul organizației sindicale din ins</w:t>
      </w:r>
      <w:r w:rsidR="004303FB">
        <w:rPr>
          <w:rFonts w:asciiTheme="majorBidi" w:hAnsiTheme="majorBidi" w:cstheme="majorBidi"/>
          <w:sz w:val="24"/>
          <w:szCs w:val="24"/>
        </w:rPr>
        <w:t>ti</w:t>
      </w:r>
      <w:r w:rsidR="001D733F" w:rsidRPr="004F1769">
        <w:rPr>
          <w:rFonts w:asciiTheme="majorBidi" w:hAnsiTheme="majorBidi" w:cstheme="majorBidi"/>
          <w:sz w:val="24"/>
          <w:szCs w:val="24"/>
        </w:rPr>
        <w:t>tuție poate fi președintele, vicepreședintele sau al membru propus și votat la adunarea organizației.</w:t>
      </w:r>
    </w:p>
    <w:p w14:paraId="51F58FE8" w14:textId="20D214BC"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Condiții pentru membru reprezentant al </w:t>
      </w:r>
      <w:r w:rsidR="00102DE6" w:rsidRPr="004F1769">
        <w:rPr>
          <w:rFonts w:asciiTheme="majorBidi" w:hAnsiTheme="majorBidi" w:cstheme="majorBidi"/>
          <w:sz w:val="24"/>
          <w:szCs w:val="24"/>
        </w:rPr>
        <w:t>societății civile/diasporei</w:t>
      </w:r>
      <w:r w:rsidR="001D733F" w:rsidRPr="004F1769">
        <w:rPr>
          <w:rFonts w:asciiTheme="majorBidi" w:hAnsiTheme="majorBidi" w:cstheme="majorBidi"/>
          <w:sz w:val="24"/>
          <w:szCs w:val="24"/>
        </w:rPr>
        <w:t xml:space="preserve"> — studii superioare, constituie un avantaj competențele și experiența de muncă în domeniul medical, juridic, economic. Reprezentant al comunității poate fi liderul comunității locale, reprezentantul asociațiilor de pacienți, societății civile, mediului academic, instituției de învățământ, primăriei etc. Instituția medico-sanitară publică va publica pe pagina web invitația de aplicare pentru funcția de membru-reprezentant al comunității, data limită de depunere a aplicației și datele de contact ale persoanei responsabile desemnate prin ordinul conducătorului, care va recepționa cererea, la care se atașează CV-ul și scrisoarea de motivație a candidatului. Selecția membrului reprezentant al comunității se face de instituția medicală în cadrul unei comisii de selectare și va fi înaintat către aprobare la fondator.</w:t>
      </w:r>
    </w:p>
    <w:p w14:paraId="549E91DE" w14:textId="156C54C5" w:rsidR="001D733F" w:rsidRPr="004F1769" w:rsidRDefault="003A2106" w:rsidP="00F6109F">
      <w:pPr>
        <w:pStyle w:val="a7"/>
        <w:numPr>
          <w:ilvl w:val="0"/>
          <w:numId w:val="2"/>
        </w:numPr>
        <w:tabs>
          <w:tab w:val="left" w:pos="142"/>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Secretarul Consiliului de Administrație este un angajat al instituției medico-sanitare publice, cu </w:t>
      </w:r>
      <w:r w:rsidR="001D733F" w:rsidRPr="004F1769">
        <w:rPr>
          <w:rFonts w:asciiTheme="majorBidi" w:eastAsia="Calibri" w:hAnsiTheme="majorBidi" w:cstheme="majorBidi"/>
          <w:sz w:val="24"/>
          <w:szCs w:val="24"/>
        </w:rPr>
        <w:t xml:space="preserve">responsabilități de a duce </w:t>
      </w:r>
      <w:r w:rsidR="001D733F" w:rsidRPr="004F1769">
        <w:rPr>
          <w:rFonts w:asciiTheme="majorBidi" w:hAnsiTheme="majorBidi" w:cstheme="majorBidi"/>
          <w:sz w:val="24"/>
          <w:szCs w:val="24"/>
        </w:rPr>
        <w:t>lucrările de secretariat ale Consiliului. Este selectat de către Consiliul de Administrație la propunerea membrilor acestuia prin atingerea unui consens simplu. Secretarul Consiliului documentează prin procese verbale lucrările Consiliului de Administrație, întocmește agenda și proiectele de decizie ale Consiliului de Administrație, le prezintă președintelui și membrilor spre aprobare și semnare, pregătește ședințele Consiliului de Administrație, duce alte lucrări de secretariat.</w:t>
      </w:r>
    </w:p>
    <w:p w14:paraId="624EE2A3" w14:textId="77777777" w:rsidR="001D733F" w:rsidRPr="004F1769" w:rsidRDefault="001D733F" w:rsidP="00F6109F">
      <w:pPr>
        <w:pStyle w:val="a7"/>
        <w:numPr>
          <w:ilvl w:val="0"/>
          <w:numId w:val="2"/>
        </w:numPr>
        <w:tabs>
          <w:tab w:val="left" w:pos="142"/>
          <w:tab w:val="left" w:pos="709"/>
        </w:tabs>
        <w:spacing w:after="0" w:line="276" w:lineRule="auto"/>
        <w:ind w:left="284" w:firstLine="0"/>
        <w:jc w:val="both"/>
        <w:rPr>
          <w:rFonts w:asciiTheme="majorBidi" w:eastAsia="Calibri" w:hAnsiTheme="majorBidi" w:cstheme="majorBidi"/>
          <w:sz w:val="24"/>
          <w:szCs w:val="24"/>
        </w:rPr>
      </w:pPr>
      <w:r w:rsidRPr="004F1769">
        <w:rPr>
          <w:rFonts w:asciiTheme="majorBidi" w:hAnsiTheme="majorBidi" w:cstheme="majorBidi"/>
          <w:sz w:val="24"/>
          <w:szCs w:val="24"/>
        </w:rPr>
        <w:t>Membrii Consiliului de Administrație:</w:t>
      </w:r>
    </w:p>
    <w:p w14:paraId="07598420" w14:textId="77777777" w:rsidR="001D733F" w:rsidRPr="004F1769" w:rsidRDefault="001D733F" w:rsidP="00F6109F">
      <w:pPr>
        <w:pStyle w:val="a7"/>
        <w:numPr>
          <w:ilvl w:val="1"/>
          <w:numId w:val="2"/>
        </w:numPr>
        <w:tabs>
          <w:tab w:val="left" w:pos="142"/>
          <w:tab w:val="left" w:pos="284"/>
          <w:tab w:val="left" w:pos="567"/>
          <w:tab w:val="left" w:pos="851"/>
          <w:tab w:val="left" w:pos="1134"/>
          <w:tab w:val="left" w:pos="1418"/>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completează declarația pe propria răspundere privind absența incompatibilităților și conflictelor de interes cu administrația instituției, precum și lipsa antecedentelor penale și de integritate, în conformitate cu modelul prevăzut în Anexa la prezentul Regulament;</w:t>
      </w:r>
    </w:p>
    <w:p w14:paraId="102E6B3D" w14:textId="77777777" w:rsidR="001D733F" w:rsidRPr="004F1769" w:rsidRDefault="001D733F" w:rsidP="00F6109F">
      <w:pPr>
        <w:pStyle w:val="a7"/>
        <w:numPr>
          <w:ilvl w:val="1"/>
          <w:numId w:val="2"/>
        </w:numPr>
        <w:tabs>
          <w:tab w:val="left" w:pos="142"/>
          <w:tab w:val="left" w:pos="284"/>
          <w:tab w:val="left" w:pos="567"/>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poartă răspundere față de instituție pentru prejudiciile cauzate din adoptarea deciziilor cu abateri de la legislație și în detrimentul instituției.</w:t>
      </w:r>
    </w:p>
    <w:p w14:paraId="5FD4ABB2" w14:textId="66F1FDB9"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Fondatorul revocă calitatea de membru al Consiliului de Administrație în următoarele cazuri:</w:t>
      </w:r>
    </w:p>
    <w:p w14:paraId="7CCBAFC4" w14:textId="6C9F8BDB"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încălcarea de către membru a legislației;</w:t>
      </w:r>
    </w:p>
    <w:p w14:paraId="2D22E5D2" w14:textId="3FC52EBE" w:rsidR="001D733F" w:rsidRPr="004F1769" w:rsidRDefault="003A2106"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expirarea termenului de aflare în calitate de membru al Consiliului de Administrație;</w:t>
      </w:r>
    </w:p>
    <w:p w14:paraId="2ED76742"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lichidarea instituției;</w:t>
      </w:r>
    </w:p>
    <w:p w14:paraId="18A10AC6"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lipsa de la 3 ședințe consecutive ale Consiliului fără un motiv întemeiat;</w:t>
      </w:r>
    </w:p>
    <w:p w14:paraId="7526FF74" w14:textId="77777777" w:rsidR="001D733F" w:rsidRPr="004F1769" w:rsidRDefault="001D733F" w:rsidP="00F6109F">
      <w:pPr>
        <w:pStyle w:val="a7"/>
        <w:numPr>
          <w:ilvl w:val="1"/>
          <w:numId w:val="2"/>
        </w:numPr>
        <w:tabs>
          <w:tab w:val="left" w:pos="142"/>
          <w:tab w:val="left" w:pos="709"/>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alte motive reflectate de cadrul legal.</w:t>
      </w:r>
    </w:p>
    <w:p w14:paraId="742307D0" w14:textId="05C9553F" w:rsidR="001D733F" w:rsidRPr="004F1769" w:rsidRDefault="003A2106" w:rsidP="00F6109F">
      <w:pPr>
        <w:pStyle w:val="a7"/>
        <w:numPr>
          <w:ilvl w:val="0"/>
          <w:numId w:val="2"/>
        </w:numPr>
        <w:tabs>
          <w:tab w:val="left" w:pos="142"/>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Consiliul de Administrație are următoarele atribuții exclusive:</w:t>
      </w:r>
    </w:p>
    <w:p w14:paraId="7EEFAE5F" w14:textId="17D81194" w:rsidR="001D733F" w:rsidRPr="004F1769" w:rsidRDefault="003A2106"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examinarea și aprobarea strategiei de dezvoltare a IMSP și înaintarea Fondatorului a propunerilor de dezvoltare a acesteia;</w:t>
      </w:r>
    </w:p>
    <w:p w14:paraId="4C015D6F" w14:textId="77777777" w:rsidR="001D733F" w:rsidRPr="004F1769" w:rsidRDefault="001D733F" w:rsidP="00F6109F">
      <w:pPr>
        <w:pStyle w:val="a7"/>
        <w:numPr>
          <w:ilvl w:val="1"/>
          <w:numId w:val="2"/>
        </w:numPr>
        <w:tabs>
          <w:tab w:val="left" w:pos="142"/>
          <w:tab w:val="left" w:pos="851"/>
          <w:tab w:val="left" w:pos="1134"/>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devizului de venituri și cheltuieli (business-plan), modificărilor acestuia;</w:t>
      </w:r>
    </w:p>
    <w:p w14:paraId="6B6A4CF4"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aprobarea planurilor anuale și a rapoartelor de activitate (trimestriale și anuale) ale instituției cu prezentarea acestora Fondatorului pentru informare;</w:t>
      </w:r>
    </w:p>
    <w:p w14:paraId="6817207A"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lastRenderedPageBreak/>
        <w:t xml:space="preserve"> aprobarea planurilor de achiziție a bunurilor, serviciilor și lucrărilor, și asigurarea verificării transparenței procedurilor de achiziție publică;  </w:t>
      </w:r>
    </w:p>
    <w:p w14:paraId="5A45E1A1" w14:textId="77777777" w:rsidR="001D733F" w:rsidRPr="004F1769" w:rsidRDefault="001D733F" w:rsidP="00F6109F">
      <w:pPr>
        <w:pStyle w:val="a7"/>
        <w:numPr>
          <w:ilvl w:val="1"/>
          <w:numId w:val="2"/>
        </w:numPr>
        <w:tabs>
          <w:tab w:val="left" w:pos="142"/>
          <w:tab w:val="left" w:pos="284"/>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organigramei și statelor de personal;</w:t>
      </w:r>
    </w:p>
    <w:p w14:paraId="45EDBA40"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aprobarea listelor de tarifare a salariaților; </w:t>
      </w:r>
    </w:p>
    <w:p w14:paraId="4C0EFE25"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stabilirea volumului de lucru prin cumul pentru personalul de conducere;</w:t>
      </w:r>
    </w:p>
    <w:p w14:paraId="7638A38F" w14:textId="77777777" w:rsidR="001D733F" w:rsidRPr="004F1769" w:rsidRDefault="001D733F" w:rsidP="00F6109F">
      <w:pPr>
        <w:pStyle w:val="a7"/>
        <w:numPr>
          <w:ilvl w:val="1"/>
          <w:numId w:val="2"/>
        </w:numPr>
        <w:tabs>
          <w:tab w:val="left" w:pos="142"/>
          <w:tab w:val="left" w:pos="284"/>
          <w:tab w:val="left" w:pos="567"/>
          <w:tab w:val="left" w:pos="709"/>
          <w:tab w:val="left" w:pos="851"/>
          <w:tab w:val="left" w:pos="1134"/>
          <w:tab w:val="left" w:pos="1701"/>
        </w:tabs>
        <w:spacing w:after="0" w:line="276" w:lineRule="auto"/>
        <w:ind w:left="284" w:firstLine="0"/>
        <w:jc w:val="both"/>
        <w:rPr>
          <w:rFonts w:asciiTheme="majorBidi" w:hAnsiTheme="majorBidi" w:cstheme="majorBidi"/>
          <w:sz w:val="24"/>
          <w:szCs w:val="24"/>
        </w:rPr>
      </w:pPr>
      <w:r w:rsidRPr="004F1769">
        <w:rPr>
          <w:rFonts w:asciiTheme="majorBidi" w:hAnsiTheme="majorBidi" w:cstheme="majorBidi"/>
          <w:sz w:val="24"/>
          <w:szCs w:val="24"/>
        </w:rPr>
        <w:t xml:space="preserve"> examinarea și coordonarea regulamentelor interne ce țin de activitatea instituției;</w:t>
      </w:r>
    </w:p>
    <w:p w14:paraId="75E7A825" w14:textId="77777777" w:rsidR="001D733F" w:rsidRPr="004F1769" w:rsidRDefault="001D733F" w:rsidP="003E6537">
      <w:pPr>
        <w:pStyle w:val="a7"/>
        <w:numPr>
          <w:ilvl w:val="1"/>
          <w:numId w:val="2"/>
        </w:numPr>
        <w:tabs>
          <w:tab w:val="left" w:pos="284"/>
          <w:tab w:val="left" w:pos="426"/>
          <w:tab w:val="left" w:pos="709"/>
          <w:tab w:val="left" w:pos="851"/>
          <w:tab w:val="left" w:pos="1276"/>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informarea imediată a Fondatorului și altor instituții competente în cazul depistării abaterilor de la cadrul legal în activitatea instituției; </w:t>
      </w:r>
    </w:p>
    <w:p w14:paraId="532A95BE" w14:textId="77777777" w:rsidR="001D733F" w:rsidRPr="004F1769" w:rsidRDefault="001D733F" w:rsidP="003E6537">
      <w:pPr>
        <w:pStyle w:val="a7"/>
        <w:numPr>
          <w:ilvl w:val="1"/>
          <w:numId w:val="2"/>
        </w:numPr>
        <w:tabs>
          <w:tab w:val="left" w:pos="284"/>
          <w:tab w:val="left" w:pos="567"/>
          <w:tab w:val="left" w:pos="709"/>
          <w:tab w:val="left" w:pos="851"/>
          <w:tab w:val="left" w:pos="993"/>
          <w:tab w:val="left" w:pos="1276"/>
          <w:tab w:val="left" w:pos="1418"/>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examinarea rapoartelor Curții de Conturi, Inspecției financiare, Companiei Naționale de Asigurări în Medicină, Consiliului Național de Evaluare și Acreditare în Sănătate și a altor organe de control/evaluare și aprobarea Planului de acțiuni pentru înlăturarea neconformităților identificate;</w:t>
      </w:r>
    </w:p>
    <w:p w14:paraId="23BF6F12" w14:textId="77777777" w:rsidR="001D733F" w:rsidRPr="004F1769" w:rsidRDefault="001D733F" w:rsidP="003E6537">
      <w:pPr>
        <w:pStyle w:val="a7"/>
        <w:numPr>
          <w:ilvl w:val="1"/>
          <w:numId w:val="2"/>
        </w:numPr>
        <w:tabs>
          <w:tab w:val="left" w:pos="284"/>
          <w:tab w:val="left" w:pos="426"/>
          <w:tab w:val="left" w:pos="709"/>
          <w:tab w:val="left" w:pos="851"/>
          <w:tab w:val="left" w:pos="993"/>
          <w:tab w:val="left" w:pos="1701"/>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înaintarea către Fondator a propunerilor pentru redresarea situației în cazul constatării deficiențelor în activitatea instituției.</w:t>
      </w:r>
    </w:p>
    <w:p w14:paraId="0214BF3D" w14:textId="4917EE17"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Consiliului de Administrație pot fi ordinare sau extraordinare și pot fi organizate cu prezența membrilor fizică, online sau în format hibrid.</w:t>
      </w:r>
    </w:p>
    <w:p w14:paraId="70F93563" w14:textId="7CB65F19"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ordinare se convoacă cel puțin o dată în trimestru.</w:t>
      </w:r>
    </w:p>
    <w:p w14:paraId="238219F2" w14:textId="5D451768" w:rsidR="001D733F" w:rsidRPr="004F1769" w:rsidRDefault="008E391D" w:rsidP="003E6537">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Ședințele extraordinare se convoacă de către președintele consiliului la:</w:t>
      </w:r>
    </w:p>
    <w:p w14:paraId="512A1096" w14:textId="3E9FCB38" w:rsidR="001D733F" w:rsidRPr="004F1769" w:rsidRDefault="008E391D"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inițiativa acestuia;</w:t>
      </w:r>
    </w:p>
    <w:p w14:paraId="55CB22C2" w14:textId="13440667" w:rsidR="001D733F" w:rsidRPr="004F1769" w:rsidRDefault="001D733F" w:rsidP="003E6537">
      <w:pPr>
        <w:pStyle w:val="a7"/>
        <w:numPr>
          <w:ilvl w:val="1"/>
          <w:numId w:val="2"/>
        </w:numPr>
        <w:tabs>
          <w:tab w:val="left" w:pos="426"/>
          <w:tab w:val="left" w:pos="709"/>
          <w:tab w:val="left" w:pos="851"/>
          <w:tab w:val="left" w:pos="993"/>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a cel puțin 3 membri ai Consiliului de Administrație;</w:t>
      </w:r>
    </w:p>
    <w:p w14:paraId="6D014544" w14:textId="33B655D7" w:rsidR="001D733F" w:rsidRPr="004F1769" w:rsidRDefault="001D733F"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8E391D" w:rsidRPr="004F1769">
        <w:rPr>
          <w:rFonts w:asciiTheme="majorBidi" w:hAnsiTheme="majorBidi" w:cstheme="majorBidi"/>
          <w:sz w:val="24"/>
          <w:szCs w:val="24"/>
        </w:rPr>
        <w:t xml:space="preserve"> </w:t>
      </w:r>
      <w:r w:rsidRPr="004F1769">
        <w:rPr>
          <w:rFonts w:asciiTheme="majorBidi" w:hAnsiTheme="majorBidi" w:cstheme="majorBidi"/>
          <w:sz w:val="24"/>
          <w:szCs w:val="24"/>
        </w:rPr>
        <w:t>cererea Fondatorului;</w:t>
      </w:r>
    </w:p>
    <w:p w14:paraId="64CB24E8" w14:textId="7507EA53" w:rsidR="001D733F" w:rsidRPr="004F1769" w:rsidRDefault="008E391D" w:rsidP="003E6537">
      <w:pPr>
        <w:pStyle w:val="a7"/>
        <w:numPr>
          <w:ilvl w:val="1"/>
          <w:numId w:val="2"/>
        </w:numPr>
        <w:tabs>
          <w:tab w:val="left" w:pos="426"/>
          <w:tab w:val="left" w:pos="709"/>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 cererea directorului instituției.</w:t>
      </w:r>
    </w:p>
    <w:p w14:paraId="6053C500" w14:textId="0A5B6589" w:rsidR="001D733F" w:rsidRPr="004F1769" w:rsidRDefault="008E391D" w:rsidP="0052401A">
      <w:pPr>
        <w:pStyle w:val="a7"/>
        <w:numPr>
          <w:ilvl w:val="0"/>
          <w:numId w:val="2"/>
        </w:numPr>
        <w:tabs>
          <w:tab w:val="left" w:pos="426"/>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La ședințele Consiliului pot fi invitate pentru discuții și alte persoane.</w:t>
      </w:r>
    </w:p>
    <w:p w14:paraId="08B98059" w14:textId="59D6AEB9"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Cvorumul necesar pentru desfășurarea Consiliului de Administrație este prezența a 3 membri.</w:t>
      </w:r>
    </w:p>
    <w:p w14:paraId="4F7D86A9" w14:textId="5B09C75B" w:rsidR="001D733F" w:rsidRPr="004F1769" w:rsidRDefault="008E391D"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cadrul ședințelor Consiliului de Administrație fiecare membru deține un vot. Nu se admite transmiterea votului unui membru către un alt membru al consiliului sau către o terță persoană. </w:t>
      </w:r>
    </w:p>
    <w:p w14:paraId="1DA3E14E" w14:textId="00584D58" w:rsidR="001D733F" w:rsidRPr="004F1769" w:rsidRDefault="001D733F" w:rsidP="0052401A">
      <w:pPr>
        <w:pStyle w:val="a7"/>
        <w:numPr>
          <w:ilvl w:val="0"/>
          <w:numId w:val="2"/>
        </w:numPr>
        <w:tabs>
          <w:tab w:val="left" w:pos="426"/>
          <w:tab w:val="left" w:pos="567"/>
          <w:tab w:val="left" w:pos="851"/>
          <w:tab w:val="left" w:pos="1134"/>
        </w:tabs>
        <w:spacing w:after="0" w:line="276" w:lineRule="auto"/>
        <w:ind w:left="426" w:hanging="142"/>
        <w:jc w:val="both"/>
        <w:rPr>
          <w:rFonts w:asciiTheme="majorBidi" w:hAnsiTheme="majorBidi" w:cstheme="majorBidi"/>
          <w:sz w:val="24"/>
          <w:szCs w:val="24"/>
        </w:rPr>
      </w:pPr>
      <w:r w:rsidRPr="004F1769">
        <w:rPr>
          <w:rFonts w:asciiTheme="majorBidi" w:hAnsiTheme="majorBidi" w:cstheme="majorBidi"/>
          <w:sz w:val="24"/>
          <w:szCs w:val="24"/>
        </w:rPr>
        <w:t>Deciziile Consiliului de Administrație se adoptă cu votul majorității membrilor consiliului prezenți la ședință și se consemnează în procesul verbal al ședinței.</w:t>
      </w:r>
    </w:p>
    <w:p w14:paraId="330733FF"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p>
    <w:p w14:paraId="36627C21" w14:textId="77777777" w:rsidR="001D733F" w:rsidRPr="004F1769" w:rsidRDefault="001D733F" w:rsidP="001D733F">
      <w:pPr>
        <w:pStyle w:val="a7"/>
        <w:spacing w:line="276" w:lineRule="auto"/>
        <w:ind w:left="142"/>
        <w:jc w:val="center"/>
        <w:rPr>
          <w:rFonts w:asciiTheme="majorBidi" w:hAnsiTheme="majorBidi" w:cstheme="majorBidi"/>
          <w:b/>
          <w:bCs/>
          <w:sz w:val="24"/>
          <w:szCs w:val="24"/>
        </w:rPr>
      </w:pPr>
      <w:r w:rsidRPr="004F1769">
        <w:rPr>
          <w:rFonts w:asciiTheme="majorBidi" w:hAnsiTheme="majorBidi" w:cstheme="majorBidi"/>
          <w:b/>
          <w:bCs/>
          <w:sz w:val="24"/>
          <w:szCs w:val="24"/>
        </w:rPr>
        <w:t>Secțiunea 3</w:t>
      </w:r>
    </w:p>
    <w:p w14:paraId="7B40C431" w14:textId="77777777" w:rsidR="001D733F" w:rsidRPr="004F1769" w:rsidRDefault="001D733F" w:rsidP="004A660F">
      <w:pPr>
        <w:spacing w:line="276" w:lineRule="auto"/>
        <w:ind w:left="426"/>
        <w:jc w:val="center"/>
        <w:rPr>
          <w:rFonts w:asciiTheme="majorBidi" w:hAnsiTheme="majorBidi" w:cstheme="majorBidi"/>
          <w:b/>
          <w:bCs/>
          <w:sz w:val="24"/>
          <w:szCs w:val="24"/>
        </w:rPr>
      </w:pPr>
      <w:r w:rsidRPr="004F1769">
        <w:rPr>
          <w:rFonts w:asciiTheme="majorBidi" w:hAnsiTheme="majorBidi" w:cstheme="majorBidi"/>
          <w:b/>
          <w:bCs/>
          <w:sz w:val="24"/>
          <w:szCs w:val="24"/>
        </w:rPr>
        <w:t>Conducerea</w:t>
      </w:r>
    </w:p>
    <w:p w14:paraId="7EB39391" w14:textId="770D8BE0" w:rsidR="001D733F" w:rsidRPr="004F1769" w:rsidRDefault="00F6109F" w:rsidP="0052401A">
      <w:pPr>
        <w:pStyle w:val="a7"/>
        <w:numPr>
          <w:ilvl w:val="0"/>
          <w:numId w:val="2"/>
        </w:numPr>
        <w:tabs>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4F1769">
        <w:rPr>
          <w:rFonts w:asciiTheme="majorBidi" w:hAnsiTheme="majorBidi" w:cstheme="majorBidi"/>
          <w:sz w:val="24"/>
          <w:szCs w:val="24"/>
        </w:rPr>
        <w:t>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4F1769">
        <w:rPr>
          <w:rFonts w:asciiTheme="majorBidi" w:hAnsiTheme="majorBidi" w:cstheme="majorBidi"/>
          <w:sz w:val="24"/>
          <w:szCs w:val="24"/>
        </w:rPr>
        <w:t xml:space="preserve"> este administrată de către șef abilitat cu dreptul de gestionare economică și conducere operativă a instituției.</w:t>
      </w:r>
    </w:p>
    <w:p w14:paraId="4A3126F9" w14:textId="124AD5B9" w:rsidR="001D733F" w:rsidRPr="004F1769" w:rsidRDefault="00F6109F" w:rsidP="0052401A">
      <w:pPr>
        <w:pStyle w:val="a7"/>
        <w:numPr>
          <w:ilvl w:val="0"/>
          <w:numId w:val="2"/>
        </w:numPr>
        <w:tabs>
          <w:tab w:val="left" w:pos="284"/>
          <w:tab w:val="left" w:pos="567"/>
          <w:tab w:val="left" w:pos="709"/>
          <w:tab w:val="left" w:pos="851"/>
        </w:tabs>
        <w:spacing w:after="0" w:line="276" w:lineRule="auto"/>
        <w:ind w:left="426" w:hanging="142"/>
        <w:jc w:val="both"/>
        <w:rPr>
          <w:rFonts w:asciiTheme="majorBidi" w:hAnsiTheme="majorBidi" w:cstheme="majorBidi"/>
          <w:sz w:val="24"/>
          <w:szCs w:val="24"/>
        </w:rPr>
      </w:pPr>
      <w:r>
        <w:rPr>
          <w:rFonts w:asciiTheme="majorBidi" w:hAnsiTheme="majorBidi" w:cstheme="majorBidi"/>
          <w:sz w:val="24"/>
          <w:szCs w:val="24"/>
        </w:rPr>
        <w:t xml:space="preserve">  </w:t>
      </w:r>
      <w:r w:rsidR="002A4798" w:rsidRPr="004F1769">
        <w:rPr>
          <w:rFonts w:asciiTheme="majorBidi" w:hAnsiTheme="majorBidi" w:cstheme="majorBidi"/>
          <w:sz w:val="24"/>
          <w:szCs w:val="24"/>
        </w:rPr>
        <w:t>Ș</w:t>
      </w:r>
      <w:r w:rsidR="001D733F" w:rsidRPr="004F1769">
        <w:rPr>
          <w:rFonts w:asciiTheme="majorBidi" w:hAnsiTheme="majorBidi" w:cstheme="majorBidi"/>
          <w:sz w:val="24"/>
          <w:szCs w:val="24"/>
        </w:rPr>
        <w:t>eful IMSP</w:t>
      </w:r>
      <w:r w:rsidR="002A4798" w:rsidRPr="004F1769">
        <w:rPr>
          <w:rFonts w:asciiTheme="majorBidi" w:hAnsiTheme="majorBidi" w:cstheme="majorBidi"/>
          <w:sz w:val="24"/>
          <w:szCs w:val="24"/>
        </w:rPr>
        <w:t xml:space="preserve"> </w:t>
      </w:r>
      <w:r w:rsidR="002A4798" w:rsidRPr="004F1769">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4F1769">
        <w:rPr>
          <w:rFonts w:asciiTheme="majorBidi" w:hAnsiTheme="majorBidi" w:cstheme="majorBidi"/>
          <w:sz w:val="24"/>
          <w:szCs w:val="24"/>
        </w:rPr>
        <w:t xml:space="preserve"> este numit în funcție:</w:t>
      </w:r>
    </w:p>
    <w:p w14:paraId="530143F8" w14:textId="00001414" w:rsidR="001D733F" w:rsidRPr="004F1769" w:rsidRDefault="0085735C" w:rsidP="0052401A">
      <w:pPr>
        <w:pStyle w:val="a7"/>
        <w:numPr>
          <w:ilvl w:val="1"/>
          <w:numId w:val="2"/>
        </w:numPr>
        <w:tabs>
          <w:tab w:val="left" w:pos="284"/>
          <w:tab w:val="left" w:pos="567"/>
          <w:tab w:val="left" w:pos="709"/>
          <w:tab w:val="left" w:pos="851"/>
          <w:tab w:val="left" w:pos="1134"/>
        </w:tabs>
        <w:spacing w:after="0" w:line="276" w:lineRule="auto"/>
        <w:ind w:left="426" w:hanging="142"/>
        <w:jc w:val="both"/>
        <w:rPr>
          <w:rFonts w:asciiTheme="majorBidi" w:hAnsiTheme="majorBidi" w:cstheme="majorBidi"/>
          <w:i/>
          <w:sz w:val="24"/>
          <w:szCs w:val="24"/>
        </w:rPr>
      </w:pPr>
      <w:r>
        <w:rPr>
          <w:rFonts w:asciiTheme="majorBidi" w:hAnsiTheme="majorBidi" w:cstheme="majorBidi"/>
          <w:sz w:val="24"/>
          <w:szCs w:val="24"/>
        </w:rPr>
        <w:t xml:space="preserve">De către </w:t>
      </w:r>
      <w:r w:rsidR="001D733F" w:rsidRPr="004F1769">
        <w:rPr>
          <w:rFonts w:asciiTheme="majorBidi" w:hAnsiTheme="majorBidi" w:cstheme="majorBidi"/>
          <w:sz w:val="24"/>
          <w:szCs w:val="24"/>
        </w:rPr>
        <w:t>persoana responsabilă a fondatorului (președinte</w:t>
      </w:r>
      <w:r w:rsidR="00A05EF6">
        <w:rPr>
          <w:rFonts w:asciiTheme="majorBidi" w:hAnsiTheme="majorBidi" w:cstheme="majorBidi"/>
          <w:sz w:val="24"/>
          <w:szCs w:val="24"/>
        </w:rPr>
        <w:t>le</w:t>
      </w:r>
      <w:r w:rsidR="001D733F" w:rsidRPr="004F1769">
        <w:rPr>
          <w:rFonts w:asciiTheme="majorBidi" w:hAnsiTheme="majorBidi" w:cstheme="majorBidi"/>
          <w:sz w:val="24"/>
          <w:szCs w:val="24"/>
        </w:rPr>
        <w:t xml:space="preserve"> raion</w:t>
      </w:r>
      <w:r w:rsidR="00A05EF6">
        <w:rPr>
          <w:rFonts w:asciiTheme="majorBidi" w:hAnsiTheme="majorBidi" w:cstheme="majorBidi"/>
          <w:sz w:val="24"/>
          <w:szCs w:val="24"/>
        </w:rPr>
        <w:t>ului Florești</w:t>
      </w:r>
      <w:r w:rsidR="001D733F" w:rsidRPr="004F1769">
        <w:rPr>
          <w:rFonts w:asciiTheme="majorBidi" w:hAnsiTheme="majorBidi" w:cstheme="majorBidi"/>
          <w:sz w:val="24"/>
          <w:szCs w:val="24"/>
        </w:rPr>
        <w:t>), conform cerințe</w:t>
      </w:r>
      <w:r w:rsidR="00A05EF6">
        <w:rPr>
          <w:rFonts w:asciiTheme="majorBidi" w:hAnsiTheme="majorBidi" w:cstheme="majorBidi"/>
          <w:sz w:val="24"/>
          <w:szCs w:val="24"/>
        </w:rPr>
        <w:t>lor</w:t>
      </w:r>
      <w:r w:rsidR="001D733F" w:rsidRPr="004F1769">
        <w:rPr>
          <w:rFonts w:asciiTheme="majorBidi" w:hAnsiTheme="majorBidi" w:cstheme="majorBidi"/>
          <w:sz w:val="24"/>
          <w:szCs w:val="24"/>
        </w:rPr>
        <w:t xml:space="preserve"> specificate în Normele de organizare și funcționare a instituțiilor de asistentă medicală primară</w:t>
      </w:r>
      <w:r w:rsidR="00FA0E38">
        <w:rPr>
          <w:rFonts w:asciiTheme="majorBidi" w:hAnsiTheme="majorBidi" w:cstheme="majorBidi"/>
          <w:sz w:val="24"/>
          <w:szCs w:val="24"/>
        </w:rPr>
        <w:t xml:space="preserve">, </w:t>
      </w:r>
      <w:r w:rsidR="00FA0E38" w:rsidRPr="002B1EB8">
        <w:rPr>
          <w:rFonts w:ascii="Times New Roman" w:eastAsia="Times New Roman" w:hAnsi="Times New Roman" w:cs="Times New Roman"/>
          <w:sz w:val="24"/>
          <w:szCs w:val="24"/>
          <w:lang w:eastAsia="ru-RU"/>
        </w:rPr>
        <w:t>conform Ordinulu</w:t>
      </w:r>
      <w:r w:rsidR="00FA0E38">
        <w:rPr>
          <w:rFonts w:ascii="Times New Roman" w:eastAsia="Times New Roman" w:hAnsi="Times New Roman" w:cs="Times New Roman"/>
          <w:sz w:val="24"/>
          <w:szCs w:val="24"/>
          <w:lang w:eastAsia="ru-RU"/>
        </w:rPr>
        <w:t>i</w:t>
      </w:r>
      <w:r w:rsidR="00FA0E38" w:rsidRPr="002B1EB8">
        <w:rPr>
          <w:rFonts w:ascii="Times New Roman" w:eastAsia="Times New Roman" w:hAnsi="Times New Roman" w:cs="Times New Roman"/>
          <w:sz w:val="24"/>
          <w:szCs w:val="24"/>
          <w:lang w:eastAsia="ru-RU"/>
        </w:rPr>
        <w:t xml:space="preserve"> Ministrului Sănătății nr.438/2024 cu privire la numirea conducătorilor IMSP Centrul de Sănătate;</w:t>
      </w:r>
    </w:p>
    <w:p w14:paraId="729964AC" w14:textId="01C08EA7" w:rsidR="001D733F" w:rsidRPr="004F1769" w:rsidRDefault="008E391D" w:rsidP="00B83C98">
      <w:pPr>
        <w:pStyle w:val="a7"/>
        <w:numPr>
          <w:ilvl w:val="0"/>
          <w:numId w:val="2"/>
        </w:num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9A11B0"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A11B0" w:rsidRPr="004F1769">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4F1769">
        <w:rPr>
          <w:rFonts w:asciiTheme="majorBidi" w:hAnsiTheme="majorBidi" w:cstheme="majorBidi"/>
          <w:sz w:val="24"/>
          <w:szCs w:val="24"/>
        </w:rPr>
        <w:t xml:space="preserve"> are următoarele atribuții:</w:t>
      </w:r>
    </w:p>
    <w:p w14:paraId="01B803B0" w14:textId="28DC7D0B" w:rsidR="001D733F" w:rsidRPr="00935F51" w:rsidRDefault="00935F51" w:rsidP="00B83C98">
      <w:pPr>
        <w:tabs>
          <w:tab w:val="left" w:pos="284"/>
          <w:tab w:val="left" w:pos="426"/>
          <w:tab w:val="left" w:pos="709"/>
          <w:tab w:val="left" w:pos="1134"/>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43.1</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DF6827">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reprezintă interesele IMSP fără procură, în relațiile cu persoane terțe; </w:t>
      </w:r>
    </w:p>
    <w:p w14:paraId="0B722B51" w14:textId="33D52C65" w:rsidR="001D733F" w:rsidRPr="00935F51" w:rsidRDefault="00935F51" w:rsidP="00B83C98">
      <w:pPr>
        <w:tabs>
          <w:tab w:val="left" w:pos="284"/>
          <w:tab w:val="left" w:pos="426"/>
          <w:tab w:val="left" w:pos="709"/>
        </w:tabs>
        <w:spacing w:after="0" w:line="276" w:lineRule="auto"/>
        <w:ind w:left="567" w:hanging="283"/>
        <w:jc w:val="both"/>
        <w:rPr>
          <w:rFonts w:asciiTheme="majorBidi" w:hAnsiTheme="majorBidi" w:cstheme="majorBidi"/>
          <w:sz w:val="24"/>
          <w:szCs w:val="24"/>
        </w:rPr>
      </w:pPr>
      <w:r w:rsidRPr="006F12C7">
        <w:rPr>
          <w:rFonts w:asciiTheme="majorBidi" w:hAnsiTheme="majorBidi" w:cstheme="majorBidi"/>
          <w:b/>
          <w:bCs/>
          <w:sz w:val="24"/>
          <w:szCs w:val="24"/>
        </w:rPr>
        <w:t>43.2</w:t>
      </w:r>
      <w:r>
        <w:rPr>
          <w:rFonts w:asciiTheme="majorBidi" w:hAnsiTheme="majorBidi" w:cstheme="majorBidi"/>
          <w:sz w:val="24"/>
          <w:szCs w:val="24"/>
        </w:rPr>
        <w:t>.</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asigură executarea actelor normative, ordinelor Ministerului Sănătății, deciziilor Fondatorului și ale Consiliului de Administrație;</w:t>
      </w:r>
    </w:p>
    <w:p w14:paraId="35F474A2" w14:textId="1414E0C8" w:rsidR="001D733F" w:rsidRPr="00935F51" w:rsidRDefault="00935F51" w:rsidP="00B83C98">
      <w:pPr>
        <w:tabs>
          <w:tab w:val="left" w:pos="284"/>
          <w:tab w:val="left" w:pos="426"/>
          <w:tab w:val="left" w:pos="709"/>
          <w:tab w:val="left" w:pos="851"/>
        </w:tabs>
        <w:spacing w:after="0" w:line="276" w:lineRule="auto"/>
        <w:ind w:left="567" w:hanging="283"/>
        <w:jc w:val="both"/>
        <w:rPr>
          <w:rFonts w:asciiTheme="majorBidi" w:hAnsiTheme="majorBidi" w:cstheme="majorBidi"/>
          <w:sz w:val="24"/>
          <w:szCs w:val="24"/>
        </w:rPr>
      </w:pPr>
      <w:r w:rsidRPr="00E534E2">
        <w:rPr>
          <w:rFonts w:asciiTheme="majorBidi" w:hAnsiTheme="majorBidi" w:cstheme="majorBidi"/>
          <w:b/>
          <w:bCs/>
          <w:sz w:val="24"/>
          <w:szCs w:val="24"/>
        </w:rPr>
        <w:lastRenderedPageBreak/>
        <w:t>43.3</w:t>
      </w:r>
      <w:r>
        <w:rPr>
          <w:rFonts w:asciiTheme="majorBidi" w:hAnsiTheme="majorBidi" w:cstheme="majorBidi"/>
          <w:sz w:val="24"/>
          <w:szCs w:val="24"/>
        </w:rPr>
        <w:t>.</w:t>
      </w:r>
      <w:r w:rsidR="001D733F" w:rsidRPr="00935F51">
        <w:rPr>
          <w:rFonts w:asciiTheme="majorBidi" w:hAnsiTheme="majorBidi" w:cstheme="majorBidi"/>
          <w:sz w:val="24"/>
          <w:szCs w:val="24"/>
        </w:rPr>
        <w:t xml:space="preserve"> </w:t>
      </w:r>
      <w:r w:rsidR="00F6109F">
        <w:rPr>
          <w:rFonts w:asciiTheme="majorBidi" w:hAnsiTheme="majorBidi" w:cstheme="majorBidi"/>
          <w:sz w:val="24"/>
          <w:szCs w:val="24"/>
        </w:rPr>
        <w:t xml:space="preserve"> </w:t>
      </w:r>
      <w:r w:rsidR="001D733F" w:rsidRPr="00935F51">
        <w:rPr>
          <w:rFonts w:asciiTheme="majorBidi" w:hAnsiTheme="majorBidi" w:cstheme="majorBidi"/>
          <w:sz w:val="24"/>
          <w:szCs w:val="24"/>
        </w:rPr>
        <w:t xml:space="preserve">elaborează strategia de dezvoltare și planurile anuale de activitate în concordanță cu documentele de politici naționale din domeniul sănătății și le prezintă spre examinare și aprobare Consiliului de Administrație; </w:t>
      </w:r>
    </w:p>
    <w:p w14:paraId="4C64F25E" w14:textId="06B1F7E5" w:rsidR="00DF6827" w:rsidRDefault="00B83C98" w:rsidP="00B83C98">
      <w:pPr>
        <w:tabs>
          <w:tab w:val="left" w:pos="284"/>
          <w:tab w:val="left" w:pos="644"/>
          <w:tab w:val="left" w:pos="709"/>
          <w:tab w:val="left" w:pos="1134"/>
        </w:tabs>
        <w:spacing w:after="0" w:line="276" w:lineRule="auto"/>
        <w:ind w:left="426" w:hanging="283"/>
        <w:jc w:val="both"/>
        <w:rPr>
          <w:rFonts w:asciiTheme="majorBidi" w:hAnsiTheme="majorBidi" w:cstheme="majorBidi"/>
          <w:sz w:val="24"/>
          <w:szCs w:val="24"/>
        </w:rPr>
      </w:pPr>
      <w:r>
        <w:rPr>
          <w:rFonts w:asciiTheme="majorBidi" w:hAnsiTheme="majorBidi" w:cstheme="majorBidi"/>
          <w:b/>
          <w:bCs/>
          <w:sz w:val="24"/>
          <w:szCs w:val="24"/>
        </w:rPr>
        <w:t xml:space="preserve">  </w:t>
      </w:r>
      <w:r w:rsidR="00935F51" w:rsidRPr="00DF6827">
        <w:rPr>
          <w:rFonts w:asciiTheme="majorBidi" w:hAnsiTheme="majorBidi" w:cstheme="majorBidi"/>
          <w:b/>
          <w:bCs/>
          <w:sz w:val="24"/>
          <w:szCs w:val="24"/>
        </w:rPr>
        <w:t>43.4.</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după coordonarea cu Consiliul de Administrație, spre aprobare</w:t>
      </w:r>
    </w:p>
    <w:p w14:paraId="7E2B29C7" w14:textId="0CB049E3" w:rsidR="001D733F" w:rsidRPr="00935F51" w:rsidRDefault="001D733F" w:rsidP="00F6109F">
      <w:pPr>
        <w:tabs>
          <w:tab w:val="left" w:pos="284"/>
          <w:tab w:val="left" w:pos="644"/>
          <w:tab w:val="left" w:pos="709"/>
          <w:tab w:val="left" w:pos="1134"/>
        </w:tabs>
        <w:spacing w:after="0" w:line="276" w:lineRule="auto"/>
        <w:ind w:left="426"/>
        <w:jc w:val="both"/>
        <w:rPr>
          <w:rFonts w:asciiTheme="majorBidi" w:hAnsiTheme="majorBidi" w:cstheme="majorBidi"/>
          <w:sz w:val="24"/>
          <w:szCs w:val="24"/>
        </w:rPr>
      </w:pPr>
      <w:r w:rsidRPr="00935F51">
        <w:rPr>
          <w:rFonts w:asciiTheme="majorBidi" w:hAnsiTheme="majorBidi" w:cstheme="majorBidi"/>
          <w:sz w:val="24"/>
          <w:szCs w:val="24"/>
        </w:rPr>
        <w:t>Fondatorului organigrama și statele de personal ale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Pr="00935F51">
        <w:rPr>
          <w:rFonts w:asciiTheme="majorBidi" w:hAnsiTheme="majorBidi" w:cstheme="majorBidi"/>
          <w:sz w:val="24"/>
          <w:szCs w:val="24"/>
        </w:rPr>
        <w:t xml:space="preserve">, conform normativelor stabilite de Ministerul Sănătății; </w:t>
      </w:r>
    </w:p>
    <w:p w14:paraId="58EEBE63" w14:textId="7D1201AF"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43.5.</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elaborează și prezintă rapoartele trimestriale și anuale privind activitatea IMSP</w:t>
      </w:r>
      <w:r w:rsidR="00841911" w:rsidRPr="00935F51">
        <w:rPr>
          <w:rFonts w:asciiTheme="majorBidi" w:hAnsiTheme="majorBidi" w:cstheme="majorBidi"/>
          <w:sz w:val="24"/>
          <w:szCs w:val="24"/>
        </w:rPr>
        <w:t xml:space="preserve"> </w:t>
      </w:r>
      <w:r w:rsidR="00841911" w:rsidRPr="00935F51">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935F51">
        <w:rPr>
          <w:rFonts w:asciiTheme="majorBidi" w:hAnsiTheme="majorBidi" w:cstheme="majorBidi"/>
          <w:sz w:val="24"/>
          <w:szCs w:val="24"/>
        </w:rPr>
        <w:t xml:space="preserve"> pentru examinare și aprobare de către Consiliul de Administrație;</w:t>
      </w:r>
    </w:p>
    <w:p w14:paraId="5A0AC8FC" w14:textId="6BCC65E3" w:rsidR="001D733F" w:rsidRPr="00935F51" w:rsidRDefault="00935F51" w:rsidP="00935F51">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w:t>
      </w:r>
      <w:r w:rsidR="00375DC8" w:rsidRPr="00DF6827">
        <w:rPr>
          <w:rFonts w:asciiTheme="majorBidi" w:hAnsiTheme="majorBidi" w:cstheme="majorBidi"/>
          <w:b/>
          <w:bCs/>
          <w:sz w:val="24"/>
          <w:szCs w:val="24"/>
        </w:rPr>
        <w:t>6.</w:t>
      </w:r>
      <w:r w:rsidR="001D733F" w:rsidRPr="00935F51">
        <w:rPr>
          <w:rFonts w:asciiTheme="majorBidi" w:hAnsiTheme="majorBidi" w:cstheme="majorBidi"/>
          <w:sz w:val="24"/>
          <w:szCs w:val="24"/>
        </w:rPr>
        <w:t xml:space="preserve"> </w:t>
      </w:r>
      <w:r w:rsidR="008E391D" w:rsidRPr="00935F51">
        <w:rPr>
          <w:rFonts w:asciiTheme="majorBidi" w:hAnsiTheme="majorBidi" w:cstheme="majorBidi"/>
          <w:sz w:val="24"/>
          <w:szCs w:val="24"/>
        </w:rPr>
        <w:t xml:space="preserve">  </w:t>
      </w:r>
      <w:r w:rsidR="001D733F" w:rsidRPr="00935F51">
        <w:rPr>
          <w:rFonts w:asciiTheme="majorBidi" w:hAnsiTheme="majorBidi" w:cstheme="majorBidi"/>
          <w:sz w:val="24"/>
          <w:szCs w:val="24"/>
        </w:rPr>
        <w:t>analizează riscurile în realizarea Planurilor anuale de acțiuni și propune măsuri pentru eliminarea acestora;</w:t>
      </w:r>
    </w:p>
    <w:p w14:paraId="6ACD5066" w14:textId="042227E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43.7.</w:t>
      </w:r>
      <w:r w:rsidR="001D733F" w:rsidRPr="00375DC8">
        <w:rPr>
          <w:rFonts w:asciiTheme="majorBidi" w:hAnsiTheme="majorBidi" w:cstheme="majorBidi"/>
          <w:sz w:val="24"/>
          <w:szCs w:val="24"/>
        </w:rPr>
        <w:t xml:space="preserve"> asigură realizarea controlului intern managerial, monitorizarea indicatorilor de activitate, autoevaluarea </w:t>
      </w:r>
      <w:r w:rsidR="001D733F" w:rsidRPr="00375DC8">
        <w:rPr>
          <w:rFonts w:asciiTheme="majorBidi" w:eastAsia="Calibri" w:hAnsiTheme="majorBidi" w:cstheme="majorBidi"/>
          <w:sz w:val="24"/>
          <w:szCs w:val="24"/>
        </w:rPr>
        <w:t xml:space="preserve">și îmbunătățirea continuă a </w:t>
      </w:r>
      <w:r w:rsidR="001D733F" w:rsidRPr="00375DC8">
        <w:rPr>
          <w:rFonts w:asciiTheme="majorBidi" w:hAnsiTheme="majorBidi" w:cstheme="majorBidi"/>
          <w:sz w:val="24"/>
          <w:szCs w:val="24"/>
        </w:rPr>
        <w:t>calității serviciilor medicale prestate, inclusiv monitorizarea conformității și eficientei proceselor instituționale;</w:t>
      </w:r>
      <w:r w:rsidR="001D733F" w:rsidRPr="00375DC8">
        <w:rPr>
          <w:rFonts w:asciiTheme="majorBidi" w:eastAsia="Calibri" w:hAnsiTheme="majorBidi" w:cstheme="majorBidi"/>
          <w:sz w:val="24"/>
          <w:szCs w:val="24"/>
        </w:rPr>
        <w:t xml:space="preserve"> </w:t>
      </w:r>
    </w:p>
    <w:p w14:paraId="4385EC9B" w14:textId="78DAF93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eastAsia="Calibri" w:hAnsiTheme="majorBidi" w:cstheme="majorBidi"/>
          <w:b/>
          <w:bCs/>
          <w:sz w:val="24"/>
          <w:szCs w:val="24"/>
        </w:rPr>
        <w:t>43.8</w:t>
      </w:r>
      <w:r w:rsidR="001D733F" w:rsidRPr="00375DC8">
        <w:rPr>
          <w:rFonts w:asciiTheme="majorBidi" w:eastAsia="Calibri" w:hAnsiTheme="majorBidi" w:cstheme="majorBidi"/>
          <w:sz w:val="24"/>
          <w:szCs w:val="24"/>
        </w:rPr>
        <w:t xml:space="preserve"> </w:t>
      </w:r>
      <w:r w:rsidR="008E391D" w:rsidRPr="00375DC8">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asigură</w:t>
      </w:r>
      <w:r w:rsidR="001D733F" w:rsidRPr="00375DC8" w:rsidDel="00104BBC">
        <w:rPr>
          <w:rFonts w:asciiTheme="majorBidi" w:eastAsia="Calibri" w:hAnsiTheme="majorBidi" w:cstheme="majorBidi"/>
          <w:sz w:val="24"/>
          <w:szCs w:val="24"/>
        </w:rPr>
        <w:t xml:space="preserve"> </w:t>
      </w:r>
      <w:r w:rsidR="001D733F" w:rsidRPr="00375DC8">
        <w:rPr>
          <w:rFonts w:asciiTheme="majorBidi" w:eastAsia="Calibri" w:hAnsiTheme="majorBidi" w:cstheme="majorBidi"/>
          <w:sz w:val="24"/>
          <w:szCs w:val="24"/>
        </w:rPr>
        <w:t>respectarea</w:t>
      </w:r>
      <w:r w:rsidR="001D733F" w:rsidRPr="00375DC8">
        <w:rPr>
          <w:rFonts w:asciiTheme="majorBidi" w:hAnsiTheme="majorBidi" w:cstheme="majorBidi"/>
          <w:sz w:val="24"/>
          <w:szCs w:val="24"/>
        </w:rPr>
        <w:t xml:space="preserve"> programului de activitate a instituției, procedurii de programare și acordare a serviciilor medicale;</w:t>
      </w:r>
    </w:p>
    <w:p w14:paraId="03D2DC37" w14:textId="09D10A3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43.9</w:t>
      </w:r>
      <w:r w:rsidR="00485DD5" w:rsidRPr="00375DC8">
        <w:rPr>
          <w:rFonts w:asciiTheme="majorBidi" w:hAnsiTheme="majorBidi" w:cstheme="majorBidi"/>
          <w:sz w:val="24"/>
          <w:szCs w:val="24"/>
        </w:rPr>
        <w:t xml:space="preserve"> </w:t>
      </w:r>
      <w:r w:rsidR="008E391D"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semnează contracte, facturi, eliberează procuri, deschide conturi în bănci și gestionează mijloacele financiare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375DC8">
        <w:rPr>
          <w:rFonts w:asciiTheme="majorBidi" w:hAnsiTheme="majorBidi" w:cstheme="majorBidi"/>
          <w:sz w:val="24"/>
          <w:szCs w:val="24"/>
        </w:rPr>
        <w:t>;</w:t>
      </w:r>
    </w:p>
    <w:p w14:paraId="4B56DEA8" w14:textId="2EFE4AF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43.10</w:t>
      </w:r>
      <w:r w:rsidR="001D733F" w:rsidRPr="00375DC8">
        <w:rPr>
          <w:rFonts w:asciiTheme="majorBidi" w:hAnsiTheme="majorBidi" w:cstheme="majorBidi"/>
          <w:sz w:val="24"/>
          <w:szCs w:val="24"/>
        </w:rPr>
        <w:t xml:space="preserve"> deleagă, în bază de procură, unele împuterniciri și altor angajați ai instituției;</w:t>
      </w:r>
    </w:p>
    <w:p w14:paraId="5CADA94D" w14:textId="033D4C0E" w:rsidR="00DF6827"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4A660F">
        <w:rPr>
          <w:rFonts w:asciiTheme="majorBidi" w:hAnsiTheme="majorBidi" w:cstheme="majorBidi"/>
          <w:sz w:val="24"/>
          <w:szCs w:val="24"/>
        </w:rPr>
        <w:t xml:space="preserve"> </w:t>
      </w:r>
      <w:r w:rsidR="00375DC8" w:rsidRPr="00DF6827">
        <w:rPr>
          <w:rFonts w:asciiTheme="majorBidi" w:hAnsiTheme="majorBidi" w:cstheme="majorBidi"/>
          <w:b/>
          <w:bCs/>
          <w:sz w:val="24"/>
          <w:szCs w:val="24"/>
        </w:rPr>
        <w:t>43.11.</w:t>
      </w:r>
      <w:r w:rsidR="001D733F" w:rsidRPr="00375DC8">
        <w:rPr>
          <w:rFonts w:asciiTheme="majorBidi" w:hAnsiTheme="majorBidi" w:cstheme="majorBidi"/>
          <w:sz w:val="24"/>
          <w:szCs w:val="24"/>
        </w:rPr>
        <w:t xml:space="preserve"> încheie, modifică, suspendă și încetează contracte individuale de muncă cu angajații </w:t>
      </w:r>
      <w:r>
        <w:rPr>
          <w:rFonts w:asciiTheme="majorBidi" w:hAnsiTheme="majorBidi" w:cstheme="majorBidi"/>
          <w:sz w:val="24"/>
          <w:szCs w:val="24"/>
        </w:rPr>
        <w:t xml:space="preserve">  </w:t>
      </w:r>
    </w:p>
    <w:p w14:paraId="5EA8A11B" w14:textId="3D53B4B0" w:rsidR="001D733F" w:rsidRPr="00375DC8" w:rsidRDefault="00DF6827" w:rsidP="00375DC8">
      <w:pPr>
        <w:tabs>
          <w:tab w:val="left" w:pos="284"/>
          <w:tab w:val="left" w:pos="644"/>
          <w:tab w:val="left" w:pos="709"/>
          <w:tab w:val="left" w:pos="993"/>
          <w:tab w:val="left" w:pos="1134"/>
        </w:tabs>
        <w:spacing w:after="0" w:line="276" w:lineRule="auto"/>
        <w:jc w:val="both"/>
        <w:rPr>
          <w:rFonts w:asciiTheme="majorBidi" w:hAnsiTheme="majorBidi" w:cstheme="majorBidi"/>
          <w:sz w:val="24"/>
          <w:szCs w:val="24"/>
        </w:rPr>
      </w:pPr>
      <w:r>
        <w:rPr>
          <w:rFonts w:asciiTheme="majorBidi" w:hAnsiTheme="majorBidi" w:cstheme="majorBidi"/>
          <w:sz w:val="24"/>
          <w:szCs w:val="24"/>
        </w:rPr>
        <w:t xml:space="preserve">       </w:t>
      </w:r>
      <w:r w:rsidR="001D733F" w:rsidRPr="00375DC8">
        <w:rPr>
          <w:rFonts w:asciiTheme="majorBidi" w:hAnsiTheme="majorBidi" w:cstheme="majorBidi"/>
          <w:sz w:val="24"/>
          <w:szCs w:val="24"/>
        </w:rPr>
        <w:t>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375DC8">
        <w:rPr>
          <w:rFonts w:asciiTheme="majorBidi" w:hAnsiTheme="majorBidi" w:cstheme="majorBidi"/>
          <w:sz w:val="24"/>
          <w:szCs w:val="24"/>
        </w:rPr>
        <w:t xml:space="preserve">  respectând procedurile stabilite de Codul Muncii;</w:t>
      </w:r>
    </w:p>
    <w:p w14:paraId="06396CFE" w14:textId="3DE9F3FC"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43.12.</w:t>
      </w:r>
      <w:r w:rsidR="001D733F" w:rsidRPr="00375DC8">
        <w:rPr>
          <w:rFonts w:asciiTheme="majorBidi" w:hAnsiTheme="majorBidi" w:cstheme="majorBidi"/>
          <w:sz w:val="24"/>
          <w:szCs w:val="24"/>
        </w:rPr>
        <w:t xml:space="preserve"> aprobă devizul de venituri și cheltuieli (business-plan), planul de achiziții și modificările acestora, după coordonarea cu Consiliul de Administrație; </w:t>
      </w:r>
    </w:p>
    <w:p w14:paraId="6416FA21" w14:textId="6719C5E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43.13.</w:t>
      </w:r>
      <w:r w:rsidR="001D733F" w:rsidRPr="00375DC8">
        <w:rPr>
          <w:rFonts w:asciiTheme="majorBidi" w:hAnsiTheme="majorBidi" w:cstheme="majorBidi"/>
          <w:sz w:val="24"/>
          <w:szCs w:val="24"/>
        </w:rPr>
        <w:t xml:space="preserve"> prezintă Fondatorului propuneri privind structura organizatorică, reorganizarea, reprofilarea, reconstrucția, extinderea, reutilarea tehnică, trecerea la cheltuieli a bunurilor, schimbarea sediului și a denumirii instituției;</w:t>
      </w:r>
    </w:p>
    <w:p w14:paraId="6086A41F" w14:textId="01A25B9A"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gestionarea mijloacelor financiare și administrarea patrimoniului public, conform principiilor bunei guvernări, precum și atragerea de proiecte/fonduri </w:t>
      </w:r>
      <w:proofErr w:type="spellStart"/>
      <w:r w:rsidR="001D733F" w:rsidRPr="00375DC8">
        <w:rPr>
          <w:rFonts w:asciiTheme="majorBidi" w:hAnsiTheme="majorBidi" w:cstheme="majorBidi"/>
          <w:sz w:val="24"/>
          <w:szCs w:val="24"/>
        </w:rPr>
        <w:t>investiționle</w:t>
      </w:r>
      <w:proofErr w:type="spellEnd"/>
      <w:r w:rsidR="001D733F" w:rsidRPr="00375DC8">
        <w:rPr>
          <w:rFonts w:asciiTheme="majorBidi" w:hAnsiTheme="majorBidi" w:cstheme="majorBidi"/>
          <w:sz w:val="24"/>
          <w:szCs w:val="24"/>
        </w:rPr>
        <w:t xml:space="preserve"> suplimentare;</w:t>
      </w:r>
    </w:p>
    <w:p w14:paraId="285314D3" w14:textId="4C45F08F"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43.15.</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autorizarea sanitară de funcționare și acreditarea instituției, în condițiile prevăzute de lege;</w:t>
      </w:r>
    </w:p>
    <w:p w14:paraId="1652BB25" w14:textId="4349E7D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semnează și poartă răspundere pentru contractele de acordare a asistenței medicale (de prestare a serviciilor medicale) cu CNAM;</w:t>
      </w:r>
    </w:p>
    <w:p w14:paraId="7EE241C5" w14:textId="3C83FA52"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negociază și încheie, în numele instituției, acorduri de colaborare și/sau contracte cu alți furnizori de servicii pentru asigurarea continuității acordării asistenței medicale;</w:t>
      </w:r>
    </w:p>
    <w:p w14:paraId="49021FC5" w14:textId="5EE749B0"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DF6827">
        <w:rPr>
          <w:rFonts w:asciiTheme="majorBidi" w:hAnsiTheme="majorBidi" w:cstheme="majorBidi"/>
          <w:b/>
          <w:bCs/>
          <w:sz w:val="24"/>
          <w:szCs w:val="24"/>
        </w:rPr>
        <w:t>43.18</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îndeplinirea deciziilor Consiliului de Administrație; </w:t>
      </w:r>
    </w:p>
    <w:p w14:paraId="7189B67C" w14:textId="0EE3FA35"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43.19</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asigură organizarea, coordonarea și prestarea serviciilor medicale conform Programului unic al asigurării obligatorii de asistență medicală și Normelor metodologice de aplicare a Programului unic al asigurării obligatorii de asistență medicală, actelor normative de standardizare a serviciilor de sănătate și instrucțiunilor aprobate de Ministerul Sănătății; </w:t>
      </w:r>
    </w:p>
    <w:p w14:paraId="4B2A9ECB" w14:textId="1DF1128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43.20.</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organizează supravegherea persoanelor cu maladii cronice netransmisibile, atât de către medicul de familie, cât și de comun cu medicul specialist de profil, pentru cazurile ce depășesc competența medicului de familie, în conformitate cu actele normative;</w:t>
      </w:r>
    </w:p>
    <w:p w14:paraId="3D1AB361" w14:textId="5E23A2FD"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43.21.</w:t>
      </w:r>
      <w:r w:rsidR="001D733F" w:rsidRPr="00375DC8">
        <w:rPr>
          <w:rFonts w:asciiTheme="majorBidi" w:hAnsiTheme="majorBidi" w:cstheme="majorBidi"/>
          <w:sz w:val="24"/>
          <w:szCs w:val="24"/>
        </w:rPr>
        <w:t xml:space="preserve"> instituie și asigură dezvoltarea sistemului de management al calității serviciilor medicale și siguranței pacientului prin implementarea tehnologiilor moderne, actelor </w:t>
      </w:r>
      <w:r w:rsidR="001D733F" w:rsidRPr="00375DC8">
        <w:rPr>
          <w:rFonts w:asciiTheme="majorBidi" w:hAnsiTheme="majorBidi" w:cstheme="majorBidi"/>
          <w:sz w:val="24"/>
          <w:szCs w:val="24"/>
        </w:rPr>
        <w:lastRenderedPageBreak/>
        <w:t>normative de standardizare a serviciilor de sănătate, gestionarea riscurilor, auditului medical intern, evaluarea gradului de satisfacție a beneficiarilor serviciilor medicale/pacienților și angajaților;</w:t>
      </w:r>
    </w:p>
    <w:p w14:paraId="44605DB7" w14:textId="6B4679D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43.22.</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instituie și coordonează consiliile, comitetele și comisiile care funcționează în cadrul instituției, inclusiv asigură reprezentanța și participarea în comisiile teritoriale intersectoriale; </w:t>
      </w:r>
    </w:p>
    <w:p w14:paraId="3FF80847" w14:textId="612F6CE9"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43.23</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educația medicală continuă a personalului medical;</w:t>
      </w:r>
    </w:p>
    <w:p w14:paraId="29625A9F" w14:textId="0EF9F28B"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43.24.</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poartă răspundere disciplinară, administrativă și penală pentru încălcarea prevederilor actelor normative în gestionarea activității </w:t>
      </w:r>
      <w:proofErr w:type="spellStart"/>
      <w:r w:rsidR="001D733F" w:rsidRPr="00375DC8">
        <w:rPr>
          <w:rFonts w:asciiTheme="majorBidi" w:hAnsiTheme="majorBidi" w:cstheme="majorBidi"/>
          <w:sz w:val="24"/>
          <w:szCs w:val="24"/>
        </w:rPr>
        <w:t>economico</w:t>
      </w:r>
      <w:proofErr w:type="spellEnd"/>
      <w:r w:rsidR="001D733F" w:rsidRPr="00375DC8">
        <w:rPr>
          <w:rFonts w:asciiTheme="majorBidi" w:hAnsiTheme="majorBidi" w:cstheme="majorBidi"/>
          <w:sz w:val="24"/>
          <w:szCs w:val="24"/>
        </w:rPr>
        <w:t>-financiare și operative a IMSP;</w:t>
      </w:r>
    </w:p>
    <w:p w14:paraId="3D3B3C89" w14:textId="78094BC6" w:rsidR="001D733F" w:rsidRPr="00375DC8" w:rsidRDefault="00375DC8" w:rsidP="00375DC8">
      <w:pPr>
        <w:tabs>
          <w:tab w:val="left" w:pos="284"/>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43.25</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emite ordine, în limita competenței, obligatorii pentru toți salariații IMSP;</w:t>
      </w:r>
    </w:p>
    <w:p w14:paraId="248E2525" w14:textId="0A33F495"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43.26</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 xml:space="preserve">organizează conferințe, seminare și instruiri la locul de muncă în problemele actuale ale medicinii și implementarea actelor normative de standardizare a serviciilor de sănătate, inclusiv a procedurilor </w:t>
      </w:r>
      <w:r w:rsidR="001D733F" w:rsidRPr="00375DC8">
        <w:rPr>
          <w:rFonts w:asciiTheme="majorBidi" w:eastAsia="Calibri" w:hAnsiTheme="majorBidi" w:cstheme="majorBidi"/>
          <w:sz w:val="24"/>
          <w:szCs w:val="24"/>
        </w:rPr>
        <w:t>operaționale standard,</w:t>
      </w:r>
      <w:r w:rsidR="001D733F" w:rsidRPr="00375DC8">
        <w:rPr>
          <w:rFonts w:asciiTheme="majorBidi" w:hAnsiTheme="majorBidi" w:cstheme="majorBidi"/>
          <w:sz w:val="24"/>
          <w:szCs w:val="24"/>
        </w:rPr>
        <w:t xml:space="preserve"> asigură participarea personalului medical la conferințe naționale și internaționale, facilitează schimbul de bune practici în cadrul noilor parteneriate;</w:t>
      </w:r>
    </w:p>
    <w:p w14:paraId="7C33B9F4" w14:textId="080F9D65"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43.27</w:t>
      </w:r>
      <w:r>
        <w:rPr>
          <w:rFonts w:asciiTheme="majorBidi" w:hAnsiTheme="majorBidi" w:cstheme="majorBidi"/>
          <w:sz w:val="24"/>
          <w:szCs w:val="24"/>
        </w:rPr>
        <w:t>.</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asigură organizarea și prezentarea subiectelor relevante pentru discuție, atât la ședințele de lucru ale IMSP</w:t>
      </w:r>
      <w:r w:rsidR="00485DD5" w:rsidRPr="00375DC8">
        <w:rPr>
          <w:rFonts w:asciiTheme="majorBidi" w:hAnsiTheme="majorBidi" w:cstheme="majorBidi"/>
          <w:sz w:val="24"/>
          <w:szCs w:val="24"/>
        </w:rPr>
        <w:t xml:space="preserve"> </w:t>
      </w:r>
      <w:r w:rsidR="00485DD5" w:rsidRPr="00375DC8">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375DC8">
        <w:rPr>
          <w:rFonts w:asciiTheme="majorBidi" w:hAnsiTheme="majorBidi" w:cstheme="majorBidi"/>
          <w:sz w:val="24"/>
          <w:szCs w:val="24"/>
        </w:rPr>
        <w:t xml:space="preserve">, cât și la Consiliul medical teritorial, după caz, contribuind astfel la coordonarea și diseminarea eficientă a informațiilor deciziilor importante pentru funcționarea instituției;   </w:t>
      </w:r>
    </w:p>
    <w:p w14:paraId="6771CAB6" w14:textId="1029EC9F"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113F80">
        <w:rPr>
          <w:rFonts w:asciiTheme="majorBidi" w:hAnsiTheme="majorBidi" w:cstheme="majorBidi"/>
          <w:b/>
          <w:bCs/>
          <w:sz w:val="24"/>
          <w:szCs w:val="24"/>
        </w:rPr>
        <w:t>43.28.</w:t>
      </w:r>
      <w:r w:rsidR="00BA4357" w:rsidRPr="00375DC8">
        <w:rPr>
          <w:rFonts w:asciiTheme="majorBidi" w:hAnsiTheme="majorBidi" w:cstheme="majorBidi"/>
          <w:sz w:val="24"/>
          <w:szCs w:val="24"/>
        </w:rPr>
        <w:t xml:space="preserve"> </w:t>
      </w:r>
      <w:r w:rsidR="001D733F" w:rsidRPr="00375DC8">
        <w:rPr>
          <w:rFonts w:asciiTheme="majorBidi" w:hAnsiTheme="majorBidi" w:cstheme="majorBidi"/>
          <w:sz w:val="24"/>
          <w:szCs w:val="24"/>
        </w:rPr>
        <w:t>este responsabil de promovarea, consolidarea și controlul integrității instituționale, implementarea standardelor de etică și integritate profesională, monitorizarea măsurilor de prevenire a riscurilor de corupție, precum și sporirea coeziunii echipei de angajați;</w:t>
      </w:r>
    </w:p>
    <w:p w14:paraId="137A98BD" w14:textId="6E6B3D01" w:rsidR="001D733F" w:rsidRPr="00375DC8" w:rsidRDefault="00375DC8" w:rsidP="00375DC8">
      <w:pPr>
        <w:tabs>
          <w:tab w:val="left" w:pos="284"/>
          <w:tab w:val="left" w:pos="567"/>
          <w:tab w:val="left" w:pos="644"/>
          <w:tab w:val="left" w:pos="709"/>
          <w:tab w:val="left" w:pos="993"/>
          <w:tab w:val="left" w:pos="1134"/>
        </w:tabs>
        <w:spacing w:after="0" w:line="276" w:lineRule="auto"/>
        <w:ind w:left="426"/>
        <w:jc w:val="both"/>
        <w:rPr>
          <w:rFonts w:asciiTheme="majorBidi" w:hAnsiTheme="majorBidi" w:cstheme="majorBidi"/>
          <w:sz w:val="24"/>
          <w:szCs w:val="24"/>
        </w:rPr>
      </w:pPr>
      <w:r w:rsidRPr="00B83C98">
        <w:rPr>
          <w:rFonts w:asciiTheme="majorBidi" w:hAnsiTheme="majorBidi" w:cstheme="majorBidi"/>
          <w:b/>
          <w:bCs/>
          <w:sz w:val="24"/>
          <w:szCs w:val="24"/>
        </w:rPr>
        <w:t>43.29.</w:t>
      </w:r>
      <w:r w:rsidR="001D733F" w:rsidRPr="00375DC8">
        <w:rPr>
          <w:rFonts w:asciiTheme="majorBidi" w:hAnsiTheme="majorBidi" w:cstheme="majorBidi"/>
          <w:sz w:val="24"/>
          <w:szCs w:val="24"/>
        </w:rPr>
        <w:t xml:space="preserve"> este responsabil de controlul intern managerial. </w:t>
      </w:r>
    </w:p>
    <w:p w14:paraId="61423E5C" w14:textId="13ECF672" w:rsidR="001D733F" w:rsidRPr="004F1769" w:rsidRDefault="00BA4357" w:rsidP="00013EBB">
      <w:pPr>
        <w:pStyle w:val="a7"/>
        <w:numPr>
          <w:ilvl w:val="0"/>
          <w:numId w:val="2"/>
        </w:numPr>
        <w:tabs>
          <w:tab w:val="left" w:pos="426"/>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În cazul când funcția de șef devine vacantă ori în alte cazuri de absență a acestuia, atribuțiile conducătorului instituției stipulate în prezentul Regulament, precum și alte atribuții  și împuterniciri ale conducătorului instituției prevăzute de legislație, sunt delegate prin act administrativ de către </w:t>
      </w:r>
      <w:r w:rsidR="00900AAC" w:rsidRPr="004F1769">
        <w:rPr>
          <w:rFonts w:asciiTheme="majorBidi" w:hAnsiTheme="majorBidi" w:cstheme="majorBidi"/>
          <w:sz w:val="24"/>
          <w:szCs w:val="24"/>
        </w:rPr>
        <w:t>persoana responsabilă a fondatorului (președinte</w:t>
      </w:r>
      <w:r w:rsidR="00FA0E38">
        <w:rPr>
          <w:rFonts w:asciiTheme="majorBidi" w:hAnsiTheme="majorBidi" w:cstheme="majorBidi"/>
          <w:sz w:val="24"/>
          <w:szCs w:val="24"/>
        </w:rPr>
        <w:t>le</w:t>
      </w:r>
      <w:r w:rsidR="00900AAC" w:rsidRPr="004F1769">
        <w:rPr>
          <w:rFonts w:asciiTheme="majorBidi" w:hAnsiTheme="majorBidi" w:cstheme="majorBidi"/>
          <w:sz w:val="24"/>
          <w:szCs w:val="24"/>
        </w:rPr>
        <w:t xml:space="preserve"> raion</w:t>
      </w:r>
      <w:r w:rsidR="00FA0E38">
        <w:rPr>
          <w:rFonts w:asciiTheme="majorBidi" w:hAnsiTheme="majorBidi" w:cstheme="majorBidi"/>
          <w:sz w:val="24"/>
          <w:szCs w:val="24"/>
        </w:rPr>
        <w:t>ului Florești</w:t>
      </w:r>
      <w:r w:rsidR="00900AAC" w:rsidRPr="004F1769">
        <w:rPr>
          <w:rFonts w:asciiTheme="majorBidi" w:hAnsiTheme="majorBidi" w:cstheme="majorBidi"/>
          <w:sz w:val="24"/>
          <w:szCs w:val="24"/>
        </w:rPr>
        <w:t>)</w:t>
      </w:r>
      <w:r w:rsidR="007934B9"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unei alte persoane, după caz.  </w:t>
      </w:r>
    </w:p>
    <w:p w14:paraId="455F3600" w14:textId="11FFFEBD" w:rsidR="001D733F" w:rsidRPr="004F1769" w:rsidRDefault="00485DD5" w:rsidP="000A1201">
      <w:pPr>
        <w:pStyle w:val="a7"/>
        <w:numPr>
          <w:ilvl w:val="0"/>
          <w:numId w:val="2"/>
        </w:numPr>
        <w:tabs>
          <w:tab w:val="left" w:pos="567"/>
          <w:tab w:val="left" w:pos="851"/>
        </w:tabs>
        <w:spacing w:after="0" w:line="276" w:lineRule="auto"/>
        <w:ind w:left="426" w:firstLine="0"/>
        <w:jc w:val="both"/>
        <w:rPr>
          <w:rFonts w:asciiTheme="majorBidi" w:hAnsiTheme="majorBidi" w:cstheme="majorBidi"/>
          <w:sz w:val="24"/>
          <w:szCs w:val="24"/>
        </w:rPr>
      </w:pPr>
      <w:r w:rsidRPr="004F1769">
        <w:rPr>
          <w:rFonts w:asciiTheme="majorBidi" w:hAnsiTheme="majorBidi" w:cstheme="majorBidi"/>
          <w:sz w:val="24"/>
          <w:szCs w:val="24"/>
        </w:rPr>
        <w:t>Ș</w:t>
      </w:r>
      <w:r w:rsidR="001D733F" w:rsidRPr="004F1769">
        <w:rPr>
          <w:rFonts w:asciiTheme="majorBidi" w:hAnsiTheme="majorBidi" w:cstheme="majorBidi"/>
          <w:sz w:val="24"/>
          <w:szCs w:val="24"/>
        </w:rPr>
        <w:t xml:space="preserve">eful IMSP </w:t>
      </w:r>
      <w:r w:rsidR="00900AAC" w:rsidRPr="004F1769">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900AAC" w:rsidRPr="004F1769">
        <w:rPr>
          <w:rFonts w:asciiTheme="majorBidi" w:hAnsiTheme="majorBidi" w:cstheme="majorBidi"/>
          <w:sz w:val="24"/>
          <w:szCs w:val="24"/>
        </w:rPr>
        <w:t xml:space="preserve"> </w:t>
      </w:r>
      <w:r w:rsidR="001D733F" w:rsidRPr="004F1769">
        <w:rPr>
          <w:rFonts w:asciiTheme="majorBidi" w:hAnsiTheme="majorBidi" w:cstheme="majorBidi"/>
          <w:sz w:val="24"/>
          <w:szCs w:val="24"/>
        </w:rPr>
        <w:t xml:space="preserve">este supus evaluării performanțelor profesionale și nivelului de îndeplinire a indicatorilor de performantă a activității instituției stabiliți în sarcina acestuia de către Ministerul Sănătății, în conformitate cu legislația. </w:t>
      </w:r>
    </w:p>
    <w:p w14:paraId="410FA310" w14:textId="77777777" w:rsidR="007934B9" w:rsidRPr="004F1769" w:rsidRDefault="007934B9" w:rsidP="007934B9">
      <w:pPr>
        <w:pStyle w:val="a7"/>
        <w:tabs>
          <w:tab w:val="left" w:pos="567"/>
        </w:tabs>
        <w:spacing w:after="0" w:line="276" w:lineRule="auto"/>
        <w:ind w:left="284"/>
        <w:jc w:val="both"/>
        <w:rPr>
          <w:rFonts w:asciiTheme="majorBidi" w:hAnsiTheme="majorBidi" w:cstheme="majorBidi"/>
          <w:sz w:val="24"/>
          <w:szCs w:val="24"/>
        </w:rPr>
      </w:pPr>
    </w:p>
    <w:p w14:paraId="27225AE6" w14:textId="77777777" w:rsidR="001D733F" w:rsidRPr="004F1769" w:rsidRDefault="001D733F" w:rsidP="001D733F">
      <w:pPr>
        <w:spacing w:after="0"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IV</w:t>
      </w:r>
    </w:p>
    <w:p w14:paraId="6C05F993" w14:textId="451E7F12" w:rsidR="001D733F" w:rsidRPr="004F1769" w:rsidRDefault="001D733F" w:rsidP="001D733F">
      <w:pPr>
        <w:pStyle w:val="3"/>
        <w:spacing w:before="0" w:after="0" w:line="360" w:lineRule="auto"/>
        <w:jc w:val="center"/>
        <w:rPr>
          <w:rFonts w:asciiTheme="majorBidi" w:hAnsiTheme="majorBidi"/>
          <w:b/>
          <w:bCs/>
          <w:color w:val="auto"/>
          <w:sz w:val="24"/>
          <w:szCs w:val="24"/>
        </w:rPr>
      </w:pPr>
      <w:r w:rsidRPr="004F1769">
        <w:rPr>
          <w:rFonts w:asciiTheme="majorBidi" w:hAnsiTheme="majorBidi"/>
          <w:b/>
          <w:bCs/>
          <w:color w:val="auto"/>
          <w:sz w:val="24"/>
          <w:szCs w:val="24"/>
        </w:rPr>
        <w:t xml:space="preserve"> COMITETELE DIN CADRUL INSTITUȚIEI</w:t>
      </w:r>
    </w:p>
    <w:p w14:paraId="3C447C4E" w14:textId="77777777" w:rsidR="001D733F" w:rsidRPr="004F1769" w:rsidRDefault="001D733F" w:rsidP="001D733F">
      <w:pPr>
        <w:pStyle w:val="a7"/>
        <w:spacing w:line="276" w:lineRule="auto"/>
        <w:jc w:val="both"/>
        <w:rPr>
          <w:rFonts w:asciiTheme="majorBidi" w:hAnsiTheme="majorBidi" w:cstheme="majorBidi"/>
          <w:sz w:val="24"/>
          <w:szCs w:val="24"/>
        </w:rPr>
      </w:pPr>
    </w:p>
    <w:p w14:paraId="68C82B29" w14:textId="340DF91E" w:rsidR="001D733F" w:rsidRPr="004F1769" w:rsidRDefault="00544A9E" w:rsidP="00560511">
      <w:pPr>
        <w:pStyle w:val="a7"/>
        <w:numPr>
          <w:ilvl w:val="0"/>
          <w:numId w:val="2"/>
        </w:numPr>
        <w:spacing w:after="0" w:line="276"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În cadrul </w:t>
      </w:r>
      <w:r w:rsidR="001D733F" w:rsidRPr="004F1769">
        <w:rPr>
          <w:rFonts w:asciiTheme="majorBidi" w:hAnsiTheme="majorBidi" w:cstheme="majorBidi"/>
          <w:sz w:val="24"/>
          <w:szCs w:val="24"/>
        </w:rPr>
        <w:t>IMSP</w:t>
      </w:r>
      <w:r w:rsidR="00682CA5" w:rsidRPr="004F1769">
        <w:rPr>
          <w:rFonts w:asciiTheme="majorBidi" w:hAnsiTheme="majorBidi" w:cstheme="majorBidi"/>
          <w:sz w:val="24"/>
          <w:szCs w:val="24"/>
        </w:rPr>
        <w:t xml:space="preserve"> </w:t>
      </w:r>
      <w:r w:rsidR="00682CA5" w:rsidRPr="004F1769">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682CA5" w:rsidRPr="004F1769">
        <w:rPr>
          <w:rFonts w:asciiTheme="majorBidi" w:hAnsiTheme="majorBidi" w:cstheme="majorBidi"/>
          <w:sz w:val="24"/>
          <w:szCs w:val="24"/>
        </w:rPr>
        <w:t xml:space="preserve"> </w:t>
      </w:r>
      <w:r>
        <w:rPr>
          <w:rFonts w:asciiTheme="majorBidi" w:hAnsiTheme="majorBidi" w:cstheme="majorBidi"/>
          <w:sz w:val="24"/>
          <w:szCs w:val="24"/>
        </w:rPr>
        <w:t xml:space="preserve">sunt </w:t>
      </w:r>
      <w:r w:rsidR="001D733F" w:rsidRPr="004F1769">
        <w:rPr>
          <w:rFonts w:asciiTheme="majorBidi" w:hAnsiTheme="majorBidi" w:cstheme="majorBidi"/>
          <w:sz w:val="24"/>
          <w:szCs w:val="24"/>
        </w:rPr>
        <w:t>institui</w:t>
      </w:r>
      <w:r>
        <w:rPr>
          <w:rFonts w:asciiTheme="majorBidi" w:hAnsiTheme="majorBidi" w:cstheme="majorBidi"/>
          <w:sz w:val="24"/>
          <w:szCs w:val="24"/>
        </w:rPr>
        <w:t>t</w:t>
      </w:r>
      <w:r w:rsidR="001D733F" w:rsidRPr="004F1769">
        <w:rPr>
          <w:rFonts w:asciiTheme="majorBidi" w:hAnsiTheme="majorBidi" w:cstheme="majorBidi"/>
          <w:sz w:val="24"/>
          <w:szCs w:val="24"/>
        </w:rPr>
        <w:t>e următoarele Comitete:</w:t>
      </w:r>
    </w:p>
    <w:p w14:paraId="622CB004" w14:textId="7D9A4E70" w:rsidR="001D733F" w:rsidRPr="004F1769" w:rsidRDefault="00BA4357" w:rsidP="00560511">
      <w:pPr>
        <w:pStyle w:val="a7"/>
        <w:numPr>
          <w:ilvl w:val="0"/>
          <w:numId w:val="2"/>
        </w:numPr>
        <w:tabs>
          <w:tab w:val="left" w:pos="284"/>
          <w:tab w:val="left" w:pos="426"/>
          <w:tab w:val="left" w:pos="567"/>
          <w:tab w:val="left" w:pos="851"/>
          <w:tab w:val="left" w:pos="993"/>
          <w:tab w:val="left" w:pos="1134"/>
        </w:tabs>
        <w:spacing w:after="0" w:line="276" w:lineRule="auto"/>
        <w:ind w:left="0" w:firstLine="0"/>
        <w:jc w:val="both"/>
        <w:rPr>
          <w:rFonts w:asciiTheme="majorBidi" w:hAnsiTheme="majorBidi" w:cstheme="majorBidi"/>
          <w:sz w:val="24"/>
          <w:szCs w:val="24"/>
        </w:rPr>
      </w:pPr>
      <w:r w:rsidRPr="004F1769">
        <w:rPr>
          <w:rFonts w:asciiTheme="majorBidi" w:hAnsiTheme="majorBidi" w:cstheme="majorBidi"/>
          <w:b/>
          <w:bCs/>
          <w:sz w:val="24"/>
          <w:szCs w:val="24"/>
        </w:rPr>
        <w:t xml:space="preserve"> </w:t>
      </w:r>
      <w:r w:rsidR="001D733F" w:rsidRPr="004F1769">
        <w:rPr>
          <w:rFonts w:asciiTheme="majorBidi" w:hAnsiTheme="majorBidi" w:cstheme="majorBidi"/>
          <w:b/>
          <w:bCs/>
          <w:sz w:val="24"/>
          <w:szCs w:val="24"/>
        </w:rPr>
        <w:t>Comitetul de etică și deontologie</w:t>
      </w:r>
      <w:r w:rsidR="001D733F" w:rsidRPr="004F1769">
        <w:rPr>
          <w:rFonts w:asciiTheme="majorBidi" w:hAnsiTheme="majorBidi" w:cstheme="majorBidi"/>
          <w:sz w:val="24"/>
          <w:szCs w:val="24"/>
        </w:rPr>
        <w:t xml:space="preserve"> reprezintă un organ colegial și este constituit în vederea garantării punerii în valoare a principiilor morale, deontologice și de integritate în cadrul instituției. Membrii Comitetului vor fi medici, psihologi, asistenți medicali, dar și personal auxiliar. </w:t>
      </w:r>
    </w:p>
    <w:p w14:paraId="67696769" w14:textId="6B245EF6" w:rsidR="001D733F" w:rsidRPr="004F1769" w:rsidRDefault="001D733F" w:rsidP="00560511">
      <w:pPr>
        <w:pStyle w:val="a7"/>
        <w:numPr>
          <w:ilvl w:val="0"/>
          <w:numId w:val="2"/>
        </w:numPr>
        <w:tabs>
          <w:tab w:val="left" w:pos="284"/>
          <w:tab w:val="left" w:pos="567"/>
          <w:tab w:val="left" w:pos="630"/>
          <w:tab w:val="left" w:pos="709"/>
          <w:tab w:val="left" w:pos="851"/>
          <w:tab w:val="left" w:pos="993"/>
          <w:tab w:val="left" w:pos="1134"/>
        </w:tabs>
        <w:spacing w:after="0" w:line="276" w:lineRule="auto"/>
        <w:ind w:left="0" w:firstLine="0"/>
        <w:rPr>
          <w:rFonts w:asciiTheme="majorBidi" w:hAnsiTheme="majorBidi" w:cstheme="majorBidi"/>
          <w:b/>
          <w:bCs/>
          <w:i/>
          <w:iCs/>
          <w:sz w:val="24"/>
          <w:szCs w:val="24"/>
        </w:rPr>
      </w:pPr>
      <w:r w:rsidRPr="004F1769">
        <w:rPr>
          <w:rFonts w:asciiTheme="majorBidi" w:hAnsiTheme="majorBidi" w:cstheme="majorBidi"/>
          <w:sz w:val="24"/>
          <w:szCs w:val="24"/>
        </w:rPr>
        <w:t xml:space="preserve"> </w:t>
      </w:r>
      <w:r w:rsidR="00BA4357" w:rsidRPr="004F1769">
        <w:rPr>
          <w:rFonts w:asciiTheme="majorBidi" w:hAnsiTheme="majorBidi" w:cstheme="majorBidi"/>
          <w:sz w:val="24"/>
          <w:szCs w:val="24"/>
        </w:rPr>
        <w:t xml:space="preserve">  </w:t>
      </w:r>
      <w:r w:rsidRPr="004F1769">
        <w:rPr>
          <w:rFonts w:asciiTheme="majorBidi" w:hAnsiTheme="majorBidi" w:cstheme="majorBidi"/>
          <w:b/>
          <w:bCs/>
          <w:i/>
          <w:iCs/>
          <w:sz w:val="24"/>
          <w:szCs w:val="24"/>
        </w:rPr>
        <w:t xml:space="preserve">Atribuțiile Comitetului sunt:  </w:t>
      </w:r>
    </w:p>
    <w:p w14:paraId="51B11ECE" w14:textId="7C1904D3" w:rsidR="001D733F" w:rsidRPr="00544A9E" w:rsidRDefault="00544A9E" w:rsidP="00544A9E">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48.1</w:t>
      </w:r>
      <w:r w:rsidR="00BA4357" w:rsidRPr="00544A9E">
        <w:rPr>
          <w:rFonts w:asciiTheme="majorBidi" w:hAnsiTheme="majorBidi" w:cstheme="majorBidi"/>
          <w:sz w:val="24"/>
          <w:szCs w:val="24"/>
        </w:rPr>
        <w:t xml:space="preserve"> </w:t>
      </w:r>
      <w:r w:rsidR="001D733F" w:rsidRPr="00544A9E">
        <w:rPr>
          <w:rFonts w:asciiTheme="majorBidi" w:hAnsiTheme="majorBidi" w:cstheme="majorBidi"/>
          <w:sz w:val="24"/>
          <w:szCs w:val="24"/>
        </w:rPr>
        <w:t>examinarea aspectelor etice ale actului medical și îngrijirii pacienților în scopul îmbunătățirii calității și siguranței serviciilor medicale prestate în cadrul instituției;</w:t>
      </w:r>
    </w:p>
    <w:p w14:paraId="12F7A1C0" w14:textId="6CC632C1" w:rsidR="001D733F" w:rsidRPr="00D60D09" w:rsidRDefault="00D60D09" w:rsidP="00D60D09">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48.2</w:t>
      </w:r>
      <w:r w:rsidR="001D733F" w:rsidRPr="00D60D09">
        <w:rPr>
          <w:rFonts w:asciiTheme="majorBidi" w:hAnsiTheme="majorBidi" w:cstheme="majorBidi"/>
          <w:sz w:val="24"/>
          <w:szCs w:val="24"/>
        </w:rPr>
        <w:t xml:space="preserve"> identificarea și examinarea sesizărilor sau conflictelor de ordin moral și deontologic în activitatea instituției și la solicitarea Administrației, a membrilor colectivului, pacienților sau rudelor acestora, ONG-lor sau membrilor Comitetului, altor instituții; </w:t>
      </w:r>
    </w:p>
    <w:p w14:paraId="4104FF38" w14:textId="15E129A9"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49</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înaintarea sesizărilor ce vizează plățile informale ale pacienților către personalul medico-sanitar ori auxiliar și actele de condiționare a acordării serviciilor medicale de obținere a unor foloase sau oricăror altor spețe care fac obiectul unor infracțiuni către instituțiile abilitate (CNA, PA), în cazul în care persoanele competente nu au sesizat organele conform atribuțiilor de serviciu; </w:t>
      </w:r>
    </w:p>
    <w:p w14:paraId="77BFD138" w14:textId="0ED60C22" w:rsidR="001D733F" w:rsidRPr="002119E6" w:rsidRDefault="009B7727" w:rsidP="002119E6">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50</w:t>
      </w:r>
      <w:r w:rsidR="002119E6"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analiza, cu scopul de a determina existența unui incident de etică sau a unei vulnerabilități etice, în speță;</w:t>
      </w:r>
    </w:p>
    <w:p w14:paraId="14CA554C" w14:textId="449C255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1</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cazurile de încălcare a principiilor morale sau deontologice în relația pacient- personalul medico-sanitar și auxiliar din cadrul instituției;</w:t>
      </w:r>
    </w:p>
    <w:p w14:paraId="3136F324" w14:textId="4A8B3027"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încălcarea drepturilor pacienților de către personalul administrativ, medico-sanitar și auxiliar;</w:t>
      </w:r>
    </w:p>
    <w:p w14:paraId="241A7E34" w14:textId="511EF6D9"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3</w:t>
      </w:r>
      <w:r>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abuzuri săvârșite de către pacienți sau personalul ierarhic superior asupra personalului medico-sanitar și auxiliar;</w:t>
      </w:r>
    </w:p>
    <w:p w14:paraId="2768475E" w14:textId="4BC83812"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nerespectarea demnității umane;</w:t>
      </w:r>
    </w:p>
    <w:p w14:paraId="668696A5" w14:textId="5B230BBB" w:rsidR="001D733F" w:rsidRPr="002119E6" w:rsidRDefault="002119E6" w:rsidP="002119E6">
      <w:pPr>
        <w:tabs>
          <w:tab w:val="left" w:pos="426"/>
          <w:tab w:val="left" w:pos="567"/>
          <w:tab w:val="left" w:pos="709"/>
          <w:tab w:val="left" w:pos="851"/>
          <w:tab w:val="left" w:pos="993"/>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5</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 monitorizarea și evaluarea implementării actelor normative ce vizează aspectul etic al relației lucrător medical-pacient și lucrător medical-lucrător medical în cadrul instituției; </w:t>
      </w:r>
    </w:p>
    <w:p w14:paraId="544E2C4E" w14:textId="312CB0A6"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realizarea educării și instruirii personalului medical în domeniul eticii medicale;</w:t>
      </w:r>
    </w:p>
    <w:p w14:paraId="5606898C" w14:textId="797AB55B"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7</w:t>
      </w:r>
      <w:r w:rsidRPr="00560511">
        <w:rPr>
          <w:rFonts w:asciiTheme="majorBidi" w:hAnsiTheme="majorBidi" w:cstheme="majorBidi"/>
          <w:b/>
          <w:bCs/>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promovarea valorilor etice medicale și organizaționale în rândul personalului medico-sanitar, auxiliar și administrativ al instituției; </w:t>
      </w:r>
    </w:p>
    <w:p w14:paraId="53D79833" w14:textId="68DB9385"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w:t>
      </w:r>
      <w:r w:rsidR="009B7727"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formularea și înaintarea administrației a propunerilor de diminuare a riscurilor de incidente etice;  </w:t>
      </w:r>
    </w:p>
    <w:p w14:paraId="10F6BC4A" w14:textId="24F98651" w:rsidR="001D733F" w:rsidRPr="002119E6" w:rsidRDefault="009B7727"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59</w:t>
      </w:r>
      <w:r w:rsidR="002119E6">
        <w:rPr>
          <w:rFonts w:asciiTheme="majorBidi" w:hAnsiTheme="majorBidi" w:cstheme="majorBidi"/>
          <w:sz w:val="24"/>
          <w:szCs w:val="24"/>
        </w:rPr>
        <w:t>.</w:t>
      </w:r>
      <w:r w:rsidR="001D733F" w:rsidRPr="002119E6">
        <w:rPr>
          <w:rFonts w:asciiTheme="majorBidi" w:hAnsiTheme="majorBidi" w:cstheme="majorBidi"/>
          <w:sz w:val="24"/>
          <w:szCs w:val="24"/>
        </w:rPr>
        <w:t xml:space="preserve"> </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întocmirea conținutului comunicărilor adresate petenților, ca răspuns la sesizările acestora;</w:t>
      </w:r>
    </w:p>
    <w:p w14:paraId="64A21B9A" w14:textId="5EDF6BEC"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0</w:t>
      </w:r>
      <w:r w:rsidRPr="00A6721F">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oferirea, la cerere, consiliere pacienților/reprezentanților legali, personalului medico-sanitar și auxiliar;</w:t>
      </w:r>
    </w:p>
    <w:p w14:paraId="3A09D00B" w14:textId="6A20A137"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1</w:t>
      </w:r>
      <w:r>
        <w:rPr>
          <w:rFonts w:asciiTheme="majorBidi" w:hAnsiTheme="majorBidi" w:cstheme="majorBidi"/>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examinarea cazurilor de încălcare, de către personalul medical, a normelor eticii medicale, cu emiterea recomandărilor;</w:t>
      </w:r>
    </w:p>
    <w:p w14:paraId="257EFB75" w14:textId="218676BE" w:rsidR="001D733F" w:rsidRPr="002119E6" w:rsidRDefault="002119E6" w:rsidP="002119E6">
      <w:pPr>
        <w:tabs>
          <w:tab w:val="left" w:pos="426"/>
          <w:tab w:val="left" w:pos="567"/>
          <w:tab w:val="left" w:pos="709"/>
          <w:tab w:val="left" w:pos="851"/>
          <w:tab w:val="left" w:pos="993"/>
          <w:tab w:val="left" w:pos="1276"/>
          <w:tab w:val="left" w:pos="1418"/>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2</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sz w:val="24"/>
          <w:szCs w:val="24"/>
        </w:rPr>
        <w:t xml:space="preserve">monitorizarea respectării legislației în domeniul prevenirii hărțuirii sexuale în cadrul instituției și acționarea în conformitate cu Regulamentul privind procedura de prevenire, examinare </w:t>
      </w:r>
      <w:proofErr w:type="spellStart"/>
      <w:r w:rsidR="001D733F" w:rsidRPr="002119E6">
        <w:rPr>
          <w:rFonts w:asciiTheme="majorBidi" w:hAnsiTheme="majorBidi" w:cstheme="majorBidi"/>
          <w:sz w:val="24"/>
          <w:szCs w:val="24"/>
        </w:rPr>
        <w:t>şi</w:t>
      </w:r>
      <w:proofErr w:type="spellEnd"/>
      <w:r w:rsidR="001D733F" w:rsidRPr="002119E6">
        <w:rPr>
          <w:rFonts w:asciiTheme="majorBidi" w:hAnsiTheme="majorBidi" w:cstheme="majorBidi"/>
          <w:sz w:val="24"/>
          <w:szCs w:val="24"/>
        </w:rPr>
        <w:t xml:space="preserve"> raportare a cazurilor de </w:t>
      </w:r>
      <w:proofErr w:type="spellStart"/>
      <w:r w:rsidR="001D733F" w:rsidRPr="002119E6">
        <w:rPr>
          <w:rFonts w:asciiTheme="majorBidi" w:hAnsiTheme="majorBidi" w:cstheme="majorBidi"/>
          <w:sz w:val="24"/>
          <w:szCs w:val="24"/>
        </w:rPr>
        <w:t>hărţuire</w:t>
      </w:r>
      <w:proofErr w:type="spellEnd"/>
      <w:r w:rsidR="001D733F" w:rsidRPr="002119E6">
        <w:rPr>
          <w:rFonts w:asciiTheme="majorBidi" w:hAnsiTheme="majorBidi" w:cstheme="majorBidi"/>
          <w:sz w:val="24"/>
          <w:szCs w:val="24"/>
        </w:rPr>
        <w:t xml:space="preserve"> sexuală în cadrul instituției medico-sanitare publice.</w:t>
      </w:r>
    </w:p>
    <w:p w14:paraId="13817998" w14:textId="37FD05C9" w:rsidR="001D733F" w:rsidRPr="002119E6" w:rsidRDefault="002119E6" w:rsidP="002119E6">
      <w:pPr>
        <w:tabs>
          <w:tab w:val="left" w:pos="426"/>
          <w:tab w:val="left" w:pos="851"/>
          <w:tab w:val="left" w:pos="1134"/>
          <w:tab w:val="left" w:pos="127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3</w:t>
      </w:r>
      <w:r w:rsidRPr="00560511">
        <w:rPr>
          <w:rFonts w:asciiTheme="majorBidi" w:hAnsiTheme="majorBidi" w:cstheme="majorBidi"/>
          <w:b/>
          <w:bCs/>
          <w:sz w:val="24"/>
          <w:szCs w:val="24"/>
        </w:rPr>
        <w:t>.</w:t>
      </w:r>
      <w:r w:rsidR="00D14721" w:rsidRPr="002119E6">
        <w:rPr>
          <w:rFonts w:asciiTheme="majorBidi" w:hAnsiTheme="majorBidi" w:cstheme="majorBidi"/>
          <w:sz w:val="24"/>
          <w:szCs w:val="24"/>
        </w:rPr>
        <w:t xml:space="preserve">   </w:t>
      </w:r>
      <w:r w:rsidR="001D733F" w:rsidRPr="002119E6">
        <w:rPr>
          <w:rFonts w:asciiTheme="majorBidi" w:hAnsiTheme="majorBidi" w:cstheme="majorBidi"/>
          <w:b/>
          <w:bCs/>
          <w:sz w:val="24"/>
          <w:szCs w:val="24"/>
        </w:rPr>
        <w:t>Comisia de supraveghere și control</w:t>
      </w:r>
      <w:r w:rsidR="001D733F" w:rsidRPr="002119E6">
        <w:rPr>
          <w:rFonts w:asciiTheme="majorBidi" w:hAnsiTheme="majorBidi" w:cstheme="majorBidi"/>
          <w:sz w:val="24"/>
          <w:szCs w:val="24"/>
        </w:rPr>
        <w:t xml:space="preserve"> a infecțiilor asociate asistenței medicale cu membri din cadrul personalului de conducere/medici alt personal medical desemnat.</w:t>
      </w:r>
    </w:p>
    <w:p w14:paraId="692277A2" w14:textId="56E87A9F" w:rsidR="001D733F" w:rsidRPr="007764CF" w:rsidRDefault="007764CF" w:rsidP="007764CF">
      <w:pPr>
        <w:tabs>
          <w:tab w:val="left" w:pos="426"/>
          <w:tab w:val="left" w:pos="709"/>
          <w:tab w:val="left" w:pos="851"/>
          <w:tab w:val="left" w:pos="1134"/>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4</w:t>
      </w:r>
      <w:r w:rsidRPr="00A6721F">
        <w:rPr>
          <w:rFonts w:asciiTheme="majorBidi" w:hAnsiTheme="majorBidi" w:cstheme="majorBidi"/>
          <w:b/>
          <w:bCs/>
          <w:sz w:val="24"/>
          <w:szCs w:val="24"/>
        </w:rPr>
        <w:t>.</w:t>
      </w:r>
      <w:r w:rsidR="00D14721" w:rsidRPr="007764CF">
        <w:rPr>
          <w:rFonts w:asciiTheme="majorBidi" w:hAnsiTheme="majorBidi" w:cstheme="majorBidi"/>
          <w:b/>
          <w:bCs/>
          <w:i/>
          <w:iCs/>
          <w:sz w:val="24"/>
          <w:szCs w:val="24"/>
        </w:rPr>
        <w:t xml:space="preserve">  </w:t>
      </w:r>
      <w:r w:rsidR="001D733F" w:rsidRPr="007764CF">
        <w:rPr>
          <w:rFonts w:asciiTheme="majorBidi" w:hAnsiTheme="majorBidi" w:cstheme="majorBidi"/>
          <w:b/>
          <w:bCs/>
          <w:i/>
          <w:iCs/>
          <w:sz w:val="24"/>
          <w:szCs w:val="24"/>
        </w:rPr>
        <w:t>Atribuțiile Comisiei sunt:</w:t>
      </w:r>
    </w:p>
    <w:p w14:paraId="6A5483A0" w14:textId="06DAA461" w:rsidR="001D733F" w:rsidRPr="007764CF" w:rsidRDefault="007764CF" w:rsidP="00560511">
      <w:pPr>
        <w:tabs>
          <w:tab w:val="left" w:pos="284"/>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.1.</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înaintarea spre aprobare a planului anual de supraveghere și control a infecțiilor asociate asistenței medicale în instituție; </w:t>
      </w:r>
    </w:p>
    <w:p w14:paraId="474A820B" w14:textId="542260A6" w:rsidR="001D733F" w:rsidRPr="007764CF" w:rsidRDefault="007764CF" w:rsidP="007764CF">
      <w:pPr>
        <w:tabs>
          <w:tab w:val="left" w:pos="284"/>
          <w:tab w:val="left" w:pos="426"/>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.2</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monitorizarea și identificarea apariției infecțiilor asociate asistenței medicale în instituție;</w:t>
      </w:r>
    </w:p>
    <w:p w14:paraId="106BAF93" w14:textId="22098610" w:rsidR="001D733F" w:rsidRPr="007764CF" w:rsidRDefault="007764CF" w:rsidP="007764CF">
      <w:pPr>
        <w:tabs>
          <w:tab w:val="left" w:pos="284"/>
          <w:tab w:val="left" w:pos="426"/>
          <w:tab w:val="left" w:pos="567"/>
          <w:tab w:val="left" w:pos="851"/>
          <w:tab w:val="left" w:pos="1134"/>
          <w:tab w:val="left" w:pos="1276"/>
          <w:tab w:val="left" w:pos="1418"/>
          <w:tab w:val="left" w:pos="1560"/>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.3.</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implementarea și menținerea unor practici eficiente de control al infecțiilor pentru a preveni răspândirea infecțiilor asociate asistenței medicale;</w:t>
      </w:r>
    </w:p>
    <w:p w14:paraId="0E3B4A23" w14:textId="6B641484"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.4.</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 xml:space="preserve">elaborarea și actualizarea protocoalelor și a orientărilor pentru prevenirea infecțiilor asociate asistentei medicale;  </w:t>
      </w:r>
    </w:p>
    <w:p w14:paraId="1397C8E1" w14:textId="6F7420C8"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.5.</w:t>
      </w:r>
      <w:r w:rsidR="001D733F" w:rsidRPr="007764CF">
        <w:rPr>
          <w:rFonts w:asciiTheme="majorBidi" w:hAnsiTheme="majorBidi" w:cstheme="majorBidi"/>
          <w:sz w:val="24"/>
          <w:szCs w:val="24"/>
        </w:rPr>
        <w:t xml:space="preserve"> </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educarea personalului medical cu privire la practicile de control al infecțiilor și la măsurile de prevenire a infecțiilor;</w:t>
      </w:r>
    </w:p>
    <w:p w14:paraId="41022100" w14:textId="252FEB20"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.6.</w:t>
      </w:r>
      <w:r w:rsidR="00D14721"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raportarea și documentarea tuturor cazurilor infecțiilor asociate asistenței medicale și punerea în aplicare a măsurilor corective;</w:t>
      </w:r>
    </w:p>
    <w:p w14:paraId="09B8DEDC" w14:textId="3A5BE00D"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.7</w:t>
      </w:r>
      <w:r>
        <w:rPr>
          <w:rFonts w:asciiTheme="majorBidi" w:hAnsiTheme="majorBidi" w:cstheme="majorBidi"/>
          <w:sz w:val="24"/>
          <w:szCs w:val="24"/>
        </w:rPr>
        <w:t>.</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colaborarea cu echipele de asistentă medicală și cu experții în controlul infecțiilor pentru a identifica și a reduce sursele infecțiilor asociate asistenței medicale;</w:t>
      </w:r>
    </w:p>
    <w:p w14:paraId="144A59F1" w14:textId="5B752056" w:rsidR="001D733F" w:rsidRPr="007764CF" w:rsidRDefault="007764CF" w:rsidP="007764CF">
      <w:pPr>
        <w:tabs>
          <w:tab w:val="left" w:pos="426"/>
          <w:tab w:val="left" w:pos="567"/>
          <w:tab w:val="left" w:pos="709"/>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lastRenderedPageBreak/>
        <w:t>6</w:t>
      </w:r>
      <w:r w:rsidR="009B7727" w:rsidRPr="00560511">
        <w:rPr>
          <w:rFonts w:asciiTheme="majorBidi" w:hAnsiTheme="majorBidi" w:cstheme="majorBidi"/>
          <w:b/>
          <w:bCs/>
          <w:sz w:val="24"/>
          <w:szCs w:val="24"/>
        </w:rPr>
        <w:t>4</w:t>
      </w:r>
      <w:r w:rsidRPr="00560511">
        <w:rPr>
          <w:rFonts w:asciiTheme="majorBidi" w:hAnsiTheme="majorBidi" w:cstheme="majorBidi"/>
          <w:b/>
          <w:bCs/>
          <w:sz w:val="24"/>
          <w:szCs w:val="24"/>
        </w:rPr>
        <w:t>.8</w:t>
      </w:r>
      <w:r w:rsidR="001D733F" w:rsidRPr="007764CF">
        <w:rPr>
          <w:rFonts w:asciiTheme="majorBidi" w:hAnsiTheme="majorBidi" w:cstheme="majorBidi"/>
          <w:sz w:val="24"/>
          <w:szCs w:val="24"/>
        </w:rPr>
        <w:t xml:space="preserve"> </w:t>
      </w:r>
      <w:r w:rsidR="003B328D" w:rsidRPr="007764CF">
        <w:rPr>
          <w:rFonts w:asciiTheme="majorBidi" w:hAnsiTheme="majorBidi" w:cstheme="majorBidi"/>
          <w:sz w:val="24"/>
          <w:szCs w:val="24"/>
        </w:rPr>
        <w:t xml:space="preserve">  </w:t>
      </w:r>
      <w:r w:rsidR="001D733F" w:rsidRPr="007764CF">
        <w:rPr>
          <w:rFonts w:asciiTheme="majorBidi" w:hAnsiTheme="majorBidi" w:cstheme="majorBidi"/>
          <w:sz w:val="24"/>
          <w:szCs w:val="24"/>
        </w:rPr>
        <w:t>informarea colaboratorilor instituției referitor la cele mai recente cercetări și cele mai bune practici pentru controlul și prevenirea infecțiilor asociate asistenței medicale.</w:t>
      </w:r>
    </w:p>
    <w:p w14:paraId="036938FD" w14:textId="6EA30E10" w:rsidR="001D733F" w:rsidRPr="001A4396" w:rsidRDefault="001A4396" w:rsidP="001A4396">
      <w:pPr>
        <w:tabs>
          <w:tab w:val="left" w:pos="426"/>
          <w:tab w:val="left" w:pos="567"/>
          <w:tab w:val="left" w:pos="851"/>
        </w:tabs>
        <w:spacing w:after="0" w:line="276" w:lineRule="auto"/>
        <w:jc w:val="both"/>
        <w:rPr>
          <w:rFonts w:asciiTheme="majorBidi" w:hAnsiTheme="majorBidi" w:cstheme="majorBidi"/>
          <w:sz w:val="24"/>
          <w:szCs w:val="24"/>
        </w:rPr>
      </w:pPr>
      <w:r>
        <w:rPr>
          <w:rFonts w:asciiTheme="majorBidi" w:hAnsiTheme="majorBidi" w:cstheme="majorBidi"/>
          <w:b/>
          <w:bCs/>
          <w:sz w:val="24"/>
          <w:szCs w:val="24"/>
        </w:rPr>
        <w:t>6</w:t>
      </w:r>
      <w:r w:rsidR="009B7727">
        <w:rPr>
          <w:rFonts w:asciiTheme="majorBidi" w:hAnsiTheme="majorBidi" w:cstheme="majorBidi"/>
          <w:b/>
          <w:bCs/>
          <w:sz w:val="24"/>
          <w:szCs w:val="24"/>
        </w:rPr>
        <w:t>5</w:t>
      </w:r>
      <w:r>
        <w:rPr>
          <w:rFonts w:asciiTheme="majorBidi" w:hAnsiTheme="majorBidi" w:cstheme="majorBidi"/>
          <w:b/>
          <w:bCs/>
          <w:sz w:val="24"/>
          <w:szCs w:val="24"/>
        </w:rPr>
        <w:t>.</w:t>
      </w:r>
      <w:r w:rsidR="003B328D" w:rsidRPr="001A4396">
        <w:rPr>
          <w:rFonts w:asciiTheme="majorBidi" w:hAnsiTheme="majorBidi" w:cstheme="majorBidi"/>
          <w:b/>
          <w:bCs/>
          <w:sz w:val="24"/>
          <w:szCs w:val="24"/>
        </w:rPr>
        <w:t xml:space="preserve">  </w:t>
      </w:r>
      <w:r w:rsidR="001D733F" w:rsidRPr="001A4396">
        <w:rPr>
          <w:rFonts w:asciiTheme="majorBidi" w:hAnsiTheme="majorBidi" w:cstheme="majorBidi"/>
          <w:b/>
          <w:bCs/>
          <w:sz w:val="24"/>
          <w:szCs w:val="24"/>
        </w:rPr>
        <w:t>Comitetul pentru situații de urgență</w:t>
      </w:r>
      <w:r w:rsidR="001D733F" w:rsidRPr="001A4396">
        <w:rPr>
          <w:rFonts w:asciiTheme="majorBidi" w:hAnsiTheme="majorBidi" w:cstheme="majorBidi"/>
          <w:sz w:val="24"/>
          <w:szCs w:val="24"/>
        </w:rPr>
        <w:t xml:space="preserve"> cu membri din cadrul personalului de conducere, șefi de subdiviziuni, medici și alt personal.</w:t>
      </w:r>
    </w:p>
    <w:p w14:paraId="76BBEB7E" w14:textId="693CA1BF" w:rsidR="001D733F" w:rsidRPr="001A4396" w:rsidRDefault="001A4396" w:rsidP="001A4396">
      <w:pPr>
        <w:tabs>
          <w:tab w:val="left" w:pos="567"/>
          <w:tab w:val="left" w:pos="851"/>
        </w:tabs>
        <w:spacing w:after="0" w:line="276" w:lineRule="auto"/>
        <w:jc w:val="both"/>
        <w:rPr>
          <w:rFonts w:asciiTheme="majorBidi" w:hAnsiTheme="majorBidi" w:cstheme="majorBidi"/>
          <w:b/>
          <w:bCs/>
          <w:i/>
          <w:iCs/>
          <w:sz w:val="24"/>
          <w:szCs w:val="24"/>
        </w:rPr>
      </w:pPr>
      <w:r w:rsidRPr="00A6721F">
        <w:rPr>
          <w:rFonts w:asciiTheme="majorBidi" w:hAnsiTheme="majorBidi" w:cstheme="majorBidi"/>
          <w:b/>
          <w:bCs/>
          <w:sz w:val="24"/>
          <w:szCs w:val="24"/>
        </w:rPr>
        <w:t>6</w:t>
      </w:r>
      <w:r w:rsidR="009B7727" w:rsidRPr="00A6721F">
        <w:rPr>
          <w:rFonts w:asciiTheme="majorBidi" w:hAnsiTheme="majorBidi" w:cstheme="majorBidi"/>
          <w:b/>
          <w:bCs/>
          <w:sz w:val="24"/>
          <w:szCs w:val="24"/>
        </w:rPr>
        <w:t>6</w:t>
      </w:r>
      <w:r w:rsidRPr="00A6721F">
        <w:rPr>
          <w:rFonts w:asciiTheme="majorBidi" w:hAnsiTheme="majorBidi" w:cstheme="majorBidi"/>
          <w:b/>
          <w:bCs/>
          <w:sz w:val="24"/>
          <w:szCs w:val="24"/>
        </w:rPr>
        <w:t>.</w:t>
      </w:r>
      <w:r w:rsidR="003B328D" w:rsidRPr="001A4396">
        <w:rPr>
          <w:rFonts w:asciiTheme="majorBidi" w:hAnsiTheme="majorBidi" w:cstheme="majorBidi"/>
          <w:b/>
          <w:bCs/>
          <w:i/>
          <w:iCs/>
          <w:sz w:val="24"/>
          <w:szCs w:val="24"/>
        </w:rPr>
        <w:t xml:space="preserve"> </w:t>
      </w:r>
      <w:r w:rsidR="001D733F" w:rsidRPr="001A4396">
        <w:rPr>
          <w:rFonts w:asciiTheme="majorBidi" w:hAnsiTheme="majorBidi" w:cstheme="majorBidi"/>
          <w:b/>
          <w:bCs/>
          <w:i/>
          <w:iCs/>
          <w:sz w:val="24"/>
          <w:szCs w:val="24"/>
        </w:rPr>
        <w:t xml:space="preserve">Atribuțiile Comitetului sunt: </w:t>
      </w:r>
    </w:p>
    <w:p w14:paraId="224639B6" w14:textId="71AF19C1"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9B7727" w:rsidRPr="00560511">
        <w:rPr>
          <w:rFonts w:asciiTheme="majorBidi" w:hAnsiTheme="majorBidi" w:cstheme="majorBidi"/>
          <w:b/>
          <w:bCs/>
          <w:sz w:val="24"/>
          <w:szCs w:val="24"/>
        </w:rPr>
        <w:t>6</w:t>
      </w:r>
      <w:r w:rsidRPr="00560511">
        <w:rPr>
          <w:rFonts w:asciiTheme="majorBidi" w:hAnsiTheme="majorBidi" w:cstheme="majorBidi"/>
          <w:b/>
          <w:bCs/>
          <w:sz w:val="24"/>
          <w:szCs w:val="24"/>
        </w:rPr>
        <w:t>.1.</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elaborarea planului de acțiuni pentru situații speciale și asistență medicală în caz de epidemii, conflicte militare, dezastre, atacuri teroriste, conflicte sociale și alte situații de criză;</w:t>
      </w:r>
    </w:p>
    <w:p w14:paraId="7B20B52F" w14:textId="5E722D09"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.2</w:t>
      </w:r>
      <w:r>
        <w:rPr>
          <w:rFonts w:asciiTheme="majorBidi" w:hAnsiTheme="majorBidi" w:cstheme="majorBidi"/>
          <w:sz w:val="24"/>
          <w:szCs w:val="24"/>
        </w:rPr>
        <w:t xml:space="preserve">. </w:t>
      </w:r>
      <w:r w:rsidR="001D733F" w:rsidRPr="001A4396">
        <w:rPr>
          <w:rFonts w:asciiTheme="majorBidi" w:hAnsiTheme="majorBidi" w:cstheme="majorBidi"/>
          <w:sz w:val="24"/>
          <w:szCs w:val="24"/>
        </w:rPr>
        <w:t xml:space="preserve">desfășurarea de exerciții și simulări periodice pentru a testa capacitățile de răspuns în caz de urgență ale instituției; </w:t>
      </w:r>
    </w:p>
    <w:p w14:paraId="30D3C383" w14:textId="2849D764"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.3</w:t>
      </w:r>
      <w:r>
        <w:rPr>
          <w:rFonts w:asciiTheme="majorBidi" w:hAnsiTheme="majorBidi" w:cstheme="majorBidi"/>
          <w:sz w:val="24"/>
          <w:szCs w:val="24"/>
        </w:rPr>
        <w:t>.</w:t>
      </w:r>
      <w:r w:rsidR="001D733F" w:rsidRPr="001A4396">
        <w:rPr>
          <w:rFonts w:asciiTheme="majorBidi" w:hAnsiTheme="majorBidi" w:cstheme="majorBidi"/>
          <w:sz w:val="24"/>
          <w:szCs w:val="24"/>
        </w:rPr>
        <w:t xml:space="preserve"> identificarea și evaluarea potențialelor scenarii de urgență și a impactului acestora asupra instituției și a populației deservite;</w:t>
      </w:r>
    </w:p>
    <w:p w14:paraId="470040BF" w14:textId="5A3BD2E8"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.4</w:t>
      </w:r>
      <w:r>
        <w:rPr>
          <w:rFonts w:asciiTheme="majorBidi" w:hAnsiTheme="majorBidi" w:cstheme="majorBidi"/>
          <w:sz w:val="24"/>
          <w:szCs w:val="24"/>
        </w:rPr>
        <w:t>.</w:t>
      </w:r>
      <w:r w:rsidR="001D733F" w:rsidRPr="001A4396">
        <w:rPr>
          <w:rFonts w:asciiTheme="majorBidi" w:hAnsiTheme="majorBidi" w:cstheme="majorBidi"/>
          <w:sz w:val="24"/>
          <w:szCs w:val="24"/>
        </w:rPr>
        <w:t xml:space="preserve"> stabilirea și menținerea unui sistem eficient de triaj și </w:t>
      </w:r>
      <w:proofErr w:type="spellStart"/>
      <w:r w:rsidR="001D733F" w:rsidRPr="001A4396">
        <w:rPr>
          <w:rFonts w:asciiTheme="majorBidi" w:hAnsiTheme="majorBidi" w:cstheme="majorBidi"/>
          <w:sz w:val="24"/>
          <w:szCs w:val="24"/>
        </w:rPr>
        <w:t>prioritizare</w:t>
      </w:r>
      <w:proofErr w:type="spellEnd"/>
      <w:r w:rsidR="001D733F" w:rsidRPr="001A4396">
        <w:rPr>
          <w:rFonts w:asciiTheme="majorBidi" w:hAnsiTheme="majorBidi" w:cstheme="majorBidi"/>
          <w:sz w:val="24"/>
          <w:szCs w:val="24"/>
        </w:rPr>
        <w:t xml:space="preserve"> a pacienților în timpul situațiilor de urgență;</w:t>
      </w:r>
    </w:p>
    <w:p w14:paraId="6FC0B627" w14:textId="3BDAC895" w:rsidR="001D733F" w:rsidRPr="001A4396" w:rsidRDefault="001A4396" w:rsidP="001A4396">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.5.</w:t>
      </w:r>
      <w:r w:rsidR="003B328D" w:rsidRPr="001A4396">
        <w:rPr>
          <w:rFonts w:asciiTheme="majorBidi" w:hAnsiTheme="majorBidi" w:cstheme="majorBidi"/>
          <w:sz w:val="24"/>
          <w:szCs w:val="24"/>
        </w:rPr>
        <w:t xml:space="preserve"> </w:t>
      </w:r>
      <w:r w:rsidR="001D733F" w:rsidRPr="001A4396">
        <w:rPr>
          <w:rFonts w:asciiTheme="majorBidi" w:hAnsiTheme="majorBidi" w:cstheme="majorBidi"/>
          <w:sz w:val="24"/>
          <w:szCs w:val="24"/>
        </w:rPr>
        <w:t>asigurarea disponibilității resurselor adecvate, inclusiv a personalului și a echipamentelor, pentru a răspunde la situațiile de urgență;</w:t>
      </w:r>
    </w:p>
    <w:p w14:paraId="4F18DD0B" w14:textId="7D8DB6F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.6</w:t>
      </w:r>
      <w:r>
        <w:rPr>
          <w:rFonts w:asciiTheme="majorBidi" w:hAnsiTheme="majorBidi" w:cstheme="majorBidi"/>
          <w:sz w:val="24"/>
          <w:szCs w:val="24"/>
        </w:rPr>
        <w:t>.</w:t>
      </w:r>
      <w:r w:rsidR="00560511">
        <w:rPr>
          <w:rFonts w:asciiTheme="majorBidi" w:hAnsiTheme="majorBidi" w:cstheme="majorBidi"/>
          <w:sz w:val="24"/>
          <w:szCs w:val="24"/>
        </w:rPr>
        <w:t xml:space="preserve"> </w:t>
      </w:r>
      <w:r w:rsidR="001D733F" w:rsidRPr="00006EEC">
        <w:rPr>
          <w:rFonts w:asciiTheme="majorBidi" w:hAnsiTheme="majorBidi" w:cstheme="majorBidi"/>
          <w:sz w:val="24"/>
          <w:szCs w:val="24"/>
        </w:rPr>
        <w:t>asigurarea formării și educării personalului cu privire la procedurile și protocoalele de răspuns în caz de urgență;</w:t>
      </w:r>
    </w:p>
    <w:p w14:paraId="07E4D7F9" w14:textId="7967E71A"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.7</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evaluarea răspunsului instituției la situațiile de urgență și formularea de recomandări de îmbunătățire;</w:t>
      </w:r>
    </w:p>
    <w:p w14:paraId="713E314A" w14:textId="1BEB41AE" w:rsidR="001D733F" w:rsidRPr="00006EEC" w:rsidRDefault="00006EEC" w:rsidP="00006EEC">
      <w:pPr>
        <w:tabs>
          <w:tab w:val="left" w:pos="284"/>
          <w:tab w:val="left" w:pos="426"/>
          <w:tab w:val="left" w:pos="567"/>
          <w:tab w:val="left" w:pos="851"/>
          <w:tab w:val="left" w:pos="1134"/>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6</w:t>
      </w:r>
      <w:r w:rsidRPr="00560511">
        <w:rPr>
          <w:rFonts w:asciiTheme="majorBidi" w:hAnsiTheme="majorBidi" w:cstheme="majorBidi"/>
          <w:b/>
          <w:bCs/>
          <w:sz w:val="24"/>
          <w:szCs w:val="24"/>
        </w:rPr>
        <w:t>.8</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 analiza situațiilor de urgență și a impactului acestora pentru planificări ulterioare.</w:t>
      </w:r>
    </w:p>
    <w:p w14:paraId="6525A0D0" w14:textId="77777777" w:rsidR="001D733F" w:rsidRPr="004F1769" w:rsidRDefault="001D733F" w:rsidP="001D733F">
      <w:pPr>
        <w:pStyle w:val="a7"/>
        <w:spacing w:line="360" w:lineRule="auto"/>
        <w:jc w:val="center"/>
        <w:rPr>
          <w:rFonts w:asciiTheme="majorBidi" w:hAnsiTheme="majorBidi" w:cstheme="majorBidi"/>
          <w:sz w:val="24"/>
          <w:szCs w:val="24"/>
        </w:rPr>
      </w:pPr>
    </w:p>
    <w:p w14:paraId="6F972FE4" w14:textId="77777777" w:rsidR="001D733F" w:rsidRPr="004F1769" w:rsidRDefault="001D733F" w:rsidP="001D733F">
      <w:pPr>
        <w:pStyle w:val="a7"/>
        <w:spacing w:line="360"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w:t>
      </w:r>
    </w:p>
    <w:p w14:paraId="16151FFD" w14:textId="77777777" w:rsidR="001D733F" w:rsidRPr="004F1769" w:rsidRDefault="001D733F" w:rsidP="001D733F">
      <w:pPr>
        <w:pStyle w:val="3"/>
        <w:spacing w:before="0" w:after="0" w:line="360" w:lineRule="auto"/>
        <w:ind w:left="720"/>
        <w:jc w:val="center"/>
        <w:rPr>
          <w:rFonts w:asciiTheme="majorBidi" w:hAnsiTheme="majorBidi"/>
          <w:b/>
          <w:bCs/>
          <w:color w:val="auto"/>
          <w:sz w:val="24"/>
          <w:szCs w:val="24"/>
        </w:rPr>
      </w:pPr>
      <w:bookmarkStart w:id="1" w:name="_Hlk214038328"/>
      <w:r w:rsidRPr="004F1769">
        <w:rPr>
          <w:rFonts w:asciiTheme="majorBidi" w:hAnsiTheme="majorBidi"/>
          <w:b/>
          <w:bCs/>
          <w:color w:val="auto"/>
          <w:sz w:val="24"/>
          <w:szCs w:val="24"/>
        </w:rPr>
        <w:t>REORGANIZAREA ȘI DIZOLVAREA</w:t>
      </w:r>
    </w:p>
    <w:bookmarkEnd w:id="1"/>
    <w:p w14:paraId="7E4A3F71" w14:textId="7A39BE7E" w:rsid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7</w:t>
      </w:r>
      <w:r>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Decizia de reorganizare sau dizolvare a IMSP </w:t>
      </w:r>
      <w:r w:rsidR="00B713C0"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adoptă de către Fondator, în conformitate cu prevederile legale și în corespundere cu Nomenclatorul prestatorilor de servicii de asistență medicală primară, aprobat de Ministerul Sănătății.</w:t>
      </w:r>
    </w:p>
    <w:p w14:paraId="0F000ABE" w14:textId="0B871678"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w:t>
      </w:r>
      <w:r w:rsidR="00D96379" w:rsidRPr="00560511">
        <w:rPr>
          <w:rFonts w:asciiTheme="majorBidi" w:hAnsiTheme="majorBidi" w:cstheme="majorBidi"/>
          <w:b/>
          <w:bCs/>
          <w:sz w:val="24"/>
          <w:szCs w:val="24"/>
        </w:rPr>
        <w:t>8</w:t>
      </w:r>
      <w:r w:rsidRPr="00560511">
        <w:rPr>
          <w:rFonts w:asciiTheme="majorBidi" w:hAnsiTheme="majorBidi" w:cstheme="majorBidi"/>
          <w:b/>
          <w:bCs/>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 xml:space="preserve">Procedura și succesiunea de drept, în cazul reorganizării IMSP </w:t>
      </w:r>
      <w:r w:rsidR="00B713C0"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B713C0"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efectuează în conformitate cu legislația.</w:t>
      </w:r>
    </w:p>
    <w:p w14:paraId="0FA8E43B" w14:textId="54CD91CF" w:rsidR="001D733F" w:rsidRPr="00006EEC" w:rsidRDefault="00D96379"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69</w:t>
      </w:r>
      <w:r w:rsidR="00006EEC">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Persoanele juridice apărute în urma reorganizării pot fi numai instituții medico-sanitare publice.</w:t>
      </w:r>
    </w:p>
    <w:p w14:paraId="5D4870AA" w14:textId="15C8FD77"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0</w:t>
      </w:r>
      <w:r w:rsidRPr="00560511">
        <w:rPr>
          <w:rFonts w:asciiTheme="majorBidi" w:hAnsiTheme="majorBidi" w:cstheme="majorBidi"/>
          <w:b/>
          <w:bCs/>
          <w:sz w:val="24"/>
          <w:szCs w:val="24"/>
        </w:rPr>
        <w:t>.</w:t>
      </w:r>
      <w:r w:rsidR="001630FE">
        <w:rPr>
          <w:rFonts w:asciiTheme="majorBidi" w:hAnsiTheme="majorBidi" w:cstheme="majorBidi"/>
          <w:sz w:val="24"/>
          <w:szCs w:val="24"/>
        </w:rPr>
        <w:t xml:space="preserve"> </w:t>
      </w:r>
      <w:r w:rsidR="001D733F" w:rsidRPr="00006EEC">
        <w:rPr>
          <w:rFonts w:asciiTheme="majorBidi" w:hAnsiTheme="majorBidi" w:cstheme="majorBidi"/>
          <w:sz w:val="24"/>
          <w:szCs w:val="24"/>
        </w:rPr>
        <w:t>Reorganizarea se consideră efectuată numai după aprobarea de către Fondator a Regulamentelor instituțiilor medico-sanitare publice nou-apărute și înregistrarea acestora în conformitate cu prevederile normative.</w:t>
      </w:r>
    </w:p>
    <w:p w14:paraId="3F1723AB" w14:textId="3820DED2" w:rsidR="001D733F" w:rsidRPr="00006EEC" w:rsidRDefault="00006EEC" w:rsidP="00006EEC">
      <w:pPr>
        <w:tabs>
          <w:tab w:val="left" w:pos="426"/>
        </w:tabs>
        <w:spacing w:after="0" w:line="276" w:lineRule="auto"/>
        <w:jc w:val="both"/>
        <w:rPr>
          <w:rFonts w:asciiTheme="majorBidi" w:hAnsiTheme="majorBidi" w:cstheme="majorBidi"/>
          <w:sz w:val="24"/>
          <w:szCs w:val="24"/>
        </w:rPr>
      </w:pPr>
      <w:r w:rsidRPr="00560511">
        <w:rPr>
          <w:rFonts w:asciiTheme="majorBidi" w:hAnsiTheme="majorBidi" w:cstheme="majorBidi"/>
          <w:b/>
          <w:bCs/>
          <w:sz w:val="24"/>
          <w:szCs w:val="24"/>
        </w:rPr>
        <w:t>7</w:t>
      </w:r>
      <w:r w:rsidR="00D96379" w:rsidRPr="00560511">
        <w:rPr>
          <w:rFonts w:asciiTheme="majorBidi" w:hAnsiTheme="majorBidi" w:cstheme="majorBidi"/>
          <w:b/>
          <w:bCs/>
          <w:sz w:val="24"/>
          <w:szCs w:val="24"/>
        </w:rPr>
        <w:t>1</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Dizolvarea IMSP</w:t>
      </w:r>
      <w:r w:rsidR="00B713C0" w:rsidRPr="00006EEC">
        <w:rPr>
          <w:rFonts w:asciiTheme="majorBidi" w:hAnsiTheme="majorBidi" w:cstheme="majorBidi"/>
          <w:sz w:val="24"/>
          <w:szCs w:val="24"/>
        </w:rPr>
        <w:t xml:space="preserve"> </w:t>
      </w:r>
      <w:r w:rsidR="00B713C0"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1D733F" w:rsidRPr="00006EEC">
        <w:rPr>
          <w:rFonts w:asciiTheme="majorBidi" w:hAnsiTheme="majorBidi" w:cstheme="majorBidi"/>
          <w:sz w:val="24"/>
          <w:szCs w:val="24"/>
        </w:rPr>
        <w:t xml:space="preserve"> are ca efect deschiderea procedurii de lichidare. Procedura de lichidare se efectuează în corespundere cu legislația.</w:t>
      </w:r>
    </w:p>
    <w:p w14:paraId="75C01EE6" w14:textId="77777777" w:rsidR="001D733F" w:rsidRPr="004F1769" w:rsidRDefault="001D733F" w:rsidP="001D733F">
      <w:pPr>
        <w:pStyle w:val="a7"/>
        <w:spacing w:line="276" w:lineRule="auto"/>
        <w:jc w:val="center"/>
        <w:rPr>
          <w:rFonts w:asciiTheme="majorBidi" w:hAnsiTheme="majorBidi" w:cstheme="majorBidi"/>
          <w:b/>
          <w:bCs/>
          <w:sz w:val="24"/>
          <w:szCs w:val="24"/>
        </w:rPr>
      </w:pPr>
    </w:p>
    <w:p w14:paraId="666E5E34" w14:textId="77777777" w:rsidR="001D733F" w:rsidRPr="004F1769" w:rsidRDefault="001D733F" w:rsidP="001D733F">
      <w:pPr>
        <w:pStyle w:val="a7"/>
        <w:spacing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Capitolul VI</w:t>
      </w:r>
    </w:p>
    <w:p w14:paraId="3320EC73" w14:textId="77777777" w:rsidR="001D733F" w:rsidRPr="004F1769" w:rsidRDefault="001D733F" w:rsidP="001D733F">
      <w:pPr>
        <w:pStyle w:val="3"/>
        <w:spacing w:before="0" w:after="0" w:line="276" w:lineRule="auto"/>
        <w:ind w:left="360"/>
        <w:jc w:val="center"/>
        <w:rPr>
          <w:rFonts w:asciiTheme="majorBidi" w:hAnsiTheme="majorBidi"/>
          <w:b/>
          <w:bCs/>
          <w:color w:val="auto"/>
          <w:sz w:val="24"/>
          <w:szCs w:val="24"/>
        </w:rPr>
      </w:pPr>
      <w:r w:rsidRPr="004F1769">
        <w:rPr>
          <w:rFonts w:asciiTheme="majorBidi" w:hAnsiTheme="majorBidi"/>
          <w:b/>
          <w:bCs/>
          <w:color w:val="auto"/>
          <w:sz w:val="24"/>
          <w:szCs w:val="24"/>
        </w:rPr>
        <w:t>DISPOZIȚII FINALE</w:t>
      </w:r>
    </w:p>
    <w:p w14:paraId="111BBF69" w14:textId="04934C9B"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t>7</w:t>
      </w:r>
      <w:r w:rsidR="00D96379" w:rsidRPr="001630FE">
        <w:rPr>
          <w:rFonts w:asciiTheme="majorBidi" w:hAnsiTheme="majorBidi" w:cstheme="majorBidi"/>
          <w:b/>
          <w:bCs/>
          <w:sz w:val="24"/>
          <w:szCs w:val="24"/>
        </w:rPr>
        <w:t>2</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Regulamentul de organizare și funcționare a</w:t>
      </w:r>
      <w:r w:rsidR="004006AE">
        <w:rPr>
          <w:rFonts w:asciiTheme="majorBidi" w:hAnsiTheme="majorBidi" w:cstheme="majorBidi"/>
          <w:sz w:val="24"/>
          <w:szCs w:val="24"/>
        </w:rPr>
        <w:t xml:space="preserve">l </w:t>
      </w:r>
      <w:r w:rsidR="001D733F" w:rsidRPr="00006EEC">
        <w:rPr>
          <w:rFonts w:asciiTheme="majorBidi" w:hAnsiTheme="majorBidi" w:cstheme="majorBidi"/>
          <w:sz w:val="24"/>
          <w:szCs w:val="24"/>
        </w:rPr>
        <w:t xml:space="preserve">IMSP </w:t>
      </w:r>
      <w:r w:rsidR="004006AE"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se elaborează conform Regulamentului-cadru, se aprobă de către Fondator și se înregistrează la Agenția Servicii Publice.</w:t>
      </w:r>
    </w:p>
    <w:p w14:paraId="7345A290" w14:textId="5781D1AE" w:rsidR="001D733F" w:rsidRPr="00006EEC" w:rsidRDefault="00006EEC" w:rsidP="00006EEC">
      <w:pPr>
        <w:tabs>
          <w:tab w:val="left" w:pos="567"/>
        </w:tabs>
        <w:spacing w:after="0" w:line="276" w:lineRule="auto"/>
        <w:jc w:val="both"/>
        <w:rPr>
          <w:rFonts w:asciiTheme="majorBidi" w:hAnsiTheme="majorBidi" w:cstheme="majorBidi"/>
          <w:sz w:val="24"/>
          <w:szCs w:val="24"/>
        </w:rPr>
      </w:pPr>
      <w:r w:rsidRPr="001630FE">
        <w:rPr>
          <w:rFonts w:asciiTheme="majorBidi" w:hAnsiTheme="majorBidi" w:cstheme="majorBidi"/>
          <w:b/>
          <w:bCs/>
          <w:sz w:val="24"/>
          <w:szCs w:val="24"/>
        </w:rPr>
        <w:lastRenderedPageBreak/>
        <w:t>7</w:t>
      </w:r>
      <w:r w:rsidR="00D96379" w:rsidRPr="001630FE">
        <w:rPr>
          <w:rFonts w:asciiTheme="majorBidi" w:hAnsiTheme="majorBidi" w:cstheme="majorBidi"/>
          <w:b/>
          <w:bCs/>
          <w:sz w:val="24"/>
          <w:szCs w:val="24"/>
        </w:rPr>
        <w:t>3</w:t>
      </w:r>
      <w:r>
        <w:rPr>
          <w:rFonts w:asciiTheme="majorBidi" w:hAnsiTheme="majorBidi" w:cstheme="majorBidi"/>
          <w:sz w:val="24"/>
          <w:szCs w:val="24"/>
        </w:rPr>
        <w:t>.</w:t>
      </w:r>
      <w:r w:rsidR="003B328D"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Orice modificare sau completare a Regulamentului de organizare și funcționare a</w:t>
      </w:r>
      <w:r w:rsidR="004006AE">
        <w:rPr>
          <w:rFonts w:asciiTheme="majorBidi" w:hAnsiTheme="majorBidi" w:cstheme="majorBidi"/>
          <w:sz w:val="24"/>
          <w:szCs w:val="24"/>
        </w:rPr>
        <w:t>l</w:t>
      </w:r>
      <w:r w:rsidR="001D733F" w:rsidRPr="00006EEC">
        <w:rPr>
          <w:rFonts w:asciiTheme="majorBidi" w:hAnsiTheme="majorBidi" w:cstheme="majorBidi"/>
          <w:sz w:val="24"/>
          <w:szCs w:val="24"/>
        </w:rPr>
        <w:t xml:space="preserve"> IMSP </w:t>
      </w:r>
      <w:r w:rsidR="004006AE"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r w:rsidR="004006AE" w:rsidRPr="00006EEC">
        <w:rPr>
          <w:rFonts w:asciiTheme="majorBidi" w:hAnsiTheme="majorBidi" w:cstheme="majorBidi"/>
          <w:sz w:val="24"/>
          <w:szCs w:val="24"/>
        </w:rPr>
        <w:t xml:space="preserve"> </w:t>
      </w:r>
      <w:r w:rsidR="001D733F" w:rsidRPr="00006EEC">
        <w:rPr>
          <w:rFonts w:asciiTheme="majorBidi" w:hAnsiTheme="majorBidi" w:cstheme="majorBidi"/>
          <w:sz w:val="24"/>
          <w:szCs w:val="24"/>
        </w:rPr>
        <w:t>intră în vigoare din momentul aprobării acestora de către Fondator și înregistrarea de stat în modul stabilit.</w:t>
      </w:r>
    </w:p>
    <w:p w14:paraId="64799058" w14:textId="77777777" w:rsidR="001D733F" w:rsidRPr="004F1769" w:rsidRDefault="001D733F" w:rsidP="001D733F">
      <w:pPr>
        <w:tabs>
          <w:tab w:val="left" w:pos="567"/>
        </w:tabs>
        <w:spacing w:after="0" w:line="276" w:lineRule="auto"/>
        <w:ind w:firstLine="284"/>
        <w:jc w:val="both"/>
        <w:rPr>
          <w:rFonts w:asciiTheme="majorBidi" w:hAnsiTheme="majorBidi" w:cstheme="majorBidi"/>
          <w:sz w:val="24"/>
          <w:szCs w:val="24"/>
        </w:rPr>
      </w:pPr>
    </w:p>
    <w:p w14:paraId="75B8D716" w14:textId="77777777" w:rsidR="002242B4" w:rsidRPr="004F1769" w:rsidRDefault="002242B4" w:rsidP="002242B4">
      <w:pPr>
        <w:tabs>
          <w:tab w:val="left" w:pos="567"/>
        </w:tabs>
        <w:spacing w:after="0" w:line="276" w:lineRule="auto"/>
        <w:jc w:val="both"/>
        <w:rPr>
          <w:rFonts w:asciiTheme="majorBidi" w:hAnsiTheme="majorBidi" w:cstheme="majorBidi"/>
          <w:sz w:val="24"/>
          <w:szCs w:val="24"/>
        </w:rPr>
      </w:pPr>
    </w:p>
    <w:p w14:paraId="517A53C4" w14:textId="3834E1EB" w:rsidR="002242B4" w:rsidRPr="004F1769" w:rsidRDefault="002242B4" w:rsidP="002242B4">
      <w:pPr>
        <w:tabs>
          <w:tab w:val="left" w:pos="567"/>
        </w:tabs>
        <w:spacing w:after="0" w:line="276" w:lineRule="auto"/>
        <w:ind w:firstLine="284"/>
        <w:jc w:val="center"/>
        <w:rPr>
          <w:rFonts w:asciiTheme="majorBidi" w:hAnsiTheme="majorBidi" w:cstheme="majorBidi"/>
          <w:sz w:val="24"/>
          <w:szCs w:val="24"/>
        </w:rPr>
        <w:sectPr w:rsidR="002242B4" w:rsidRPr="004F1769" w:rsidSect="001D733F">
          <w:pgSz w:w="11906" w:h="16838"/>
          <w:pgMar w:top="1134" w:right="850" w:bottom="1134" w:left="1701" w:header="708" w:footer="708" w:gutter="0"/>
          <w:cols w:space="708"/>
          <w:docGrid w:linePitch="360"/>
        </w:sectPr>
      </w:pPr>
      <w:r w:rsidRPr="004F1769">
        <w:rPr>
          <w:rFonts w:asciiTheme="majorBidi" w:hAnsiTheme="majorBidi" w:cstheme="majorBidi"/>
          <w:sz w:val="24"/>
          <w:szCs w:val="24"/>
        </w:rPr>
        <w:t>______________________________</w:t>
      </w:r>
    </w:p>
    <w:p w14:paraId="5CEC5DF1" w14:textId="77777777" w:rsidR="001D733F" w:rsidRPr="004F1769" w:rsidRDefault="001D733F" w:rsidP="001D733F">
      <w:pPr>
        <w:tabs>
          <w:tab w:val="left" w:pos="567"/>
        </w:tabs>
        <w:spacing w:after="0" w:line="276" w:lineRule="auto"/>
        <w:ind w:firstLine="284"/>
        <w:jc w:val="right"/>
        <w:rPr>
          <w:rFonts w:asciiTheme="majorBidi" w:hAnsiTheme="majorBidi" w:cstheme="majorBidi"/>
          <w:sz w:val="24"/>
          <w:szCs w:val="24"/>
        </w:rPr>
      </w:pPr>
      <w:r w:rsidRPr="004F1769">
        <w:rPr>
          <w:rFonts w:asciiTheme="majorBidi" w:hAnsiTheme="majorBidi" w:cstheme="majorBidi"/>
          <w:sz w:val="24"/>
          <w:szCs w:val="24"/>
        </w:rPr>
        <w:lastRenderedPageBreak/>
        <w:t>Anexă</w:t>
      </w:r>
    </w:p>
    <w:p w14:paraId="72DCDB49" w14:textId="173B334A" w:rsidR="001D733F" w:rsidRPr="004F1769" w:rsidRDefault="001D733F" w:rsidP="001D733F">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la Regulamentul de organizare și funcționare</w:t>
      </w:r>
    </w:p>
    <w:p w14:paraId="228BEE37" w14:textId="3E63AAD0" w:rsidR="001D733F" w:rsidRPr="004F1769" w:rsidRDefault="001D733F" w:rsidP="000C21A2">
      <w:pPr>
        <w:spacing w:after="0" w:line="240" w:lineRule="auto"/>
        <w:jc w:val="right"/>
        <w:rPr>
          <w:rFonts w:asciiTheme="majorBidi" w:hAnsiTheme="majorBidi" w:cstheme="majorBidi"/>
          <w:sz w:val="24"/>
          <w:szCs w:val="24"/>
        </w:rPr>
      </w:pPr>
      <w:r w:rsidRPr="004F1769">
        <w:rPr>
          <w:rFonts w:asciiTheme="majorBidi" w:hAnsiTheme="majorBidi" w:cstheme="majorBidi"/>
          <w:sz w:val="24"/>
          <w:szCs w:val="24"/>
        </w:rPr>
        <w:t>a</w:t>
      </w:r>
      <w:r w:rsidR="000C21A2">
        <w:rPr>
          <w:rFonts w:asciiTheme="majorBidi" w:hAnsiTheme="majorBidi" w:cstheme="majorBidi"/>
          <w:sz w:val="24"/>
          <w:szCs w:val="24"/>
        </w:rPr>
        <w:t>l</w:t>
      </w:r>
      <w:r w:rsidRPr="004F1769">
        <w:rPr>
          <w:rFonts w:asciiTheme="majorBidi" w:hAnsiTheme="majorBidi" w:cstheme="majorBidi"/>
          <w:sz w:val="24"/>
          <w:szCs w:val="24"/>
        </w:rPr>
        <w:t xml:space="preserve"> </w:t>
      </w:r>
      <w:r w:rsidR="000C21A2" w:rsidRPr="00006EEC">
        <w:rPr>
          <w:rFonts w:asciiTheme="majorBidi" w:hAnsiTheme="majorBidi" w:cstheme="majorBidi"/>
          <w:sz w:val="24"/>
          <w:szCs w:val="24"/>
        </w:rPr>
        <w:t xml:space="preserve">IMSP </w:t>
      </w:r>
      <w:r w:rsidR="000C21A2" w:rsidRPr="00006EEC">
        <w:rPr>
          <w:rFonts w:asciiTheme="majorBidi" w:eastAsia="Calibri" w:hAnsiTheme="majorBidi" w:cstheme="majorBidi"/>
          <w:sz w:val="24"/>
          <w:szCs w:val="24"/>
        </w:rPr>
        <w:t xml:space="preserve">Centrul de Sănătate </w:t>
      </w:r>
      <w:r w:rsidR="00E13A6C">
        <w:rPr>
          <w:rFonts w:asciiTheme="majorBidi" w:eastAsia="Calibri" w:hAnsiTheme="majorBidi" w:cstheme="majorBidi"/>
          <w:sz w:val="24"/>
          <w:szCs w:val="24"/>
        </w:rPr>
        <w:t>Mărculești ,,Grigore Bivol”</w:t>
      </w:r>
    </w:p>
    <w:p w14:paraId="6D3E7637" w14:textId="77777777" w:rsidR="001D733F" w:rsidRPr="004F1769" w:rsidRDefault="001D733F" w:rsidP="001D733F">
      <w:pPr>
        <w:spacing w:after="0" w:line="276" w:lineRule="auto"/>
        <w:jc w:val="both"/>
        <w:rPr>
          <w:rFonts w:asciiTheme="majorBidi" w:hAnsiTheme="majorBidi" w:cstheme="majorBidi"/>
          <w:sz w:val="24"/>
          <w:szCs w:val="24"/>
        </w:rPr>
      </w:pPr>
    </w:p>
    <w:p w14:paraId="104A0BB4" w14:textId="77777777" w:rsidR="001D733F" w:rsidRPr="004F1769" w:rsidRDefault="001D733F" w:rsidP="001D733F">
      <w:pPr>
        <w:spacing w:after="0" w:line="276" w:lineRule="auto"/>
        <w:jc w:val="both"/>
        <w:rPr>
          <w:rFonts w:asciiTheme="majorBidi" w:hAnsiTheme="majorBidi" w:cstheme="majorBidi"/>
          <w:sz w:val="24"/>
          <w:szCs w:val="24"/>
        </w:rPr>
      </w:pPr>
    </w:p>
    <w:p w14:paraId="03AFA547" w14:textId="77777777" w:rsidR="001D733F" w:rsidRPr="004F1769" w:rsidRDefault="001D733F" w:rsidP="001D733F">
      <w:pPr>
        <w:spacing w:after="0" w:line="276" w:lineRule="auto"/>
        <w:jc w:val="center"/>
        <w:rPr>
          <w:rFonts w:asciiTheme="majorBidi" w:hAnsiTheme="majorBidi" w:cstheme="majorBidi"/>
          <w:b/>
          <w:bCs/>
          <w:sz w:val="24"/>
          <w:szCs w:val="24"/>
        </w:rPr>
      </w:pPr>
    </w:p>
    <w:p w14:paraId="046440B4"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Declarație pe propria răspundere</w:t>
      </w:r>
    </w:p>
    <w:p w14:paraId="1512FDCE" w14:textId="77777777" w:rsidR="001D733F" w:rsidRPr="004F1769" w:rsidRDefault="001D733F" w:rsidP="001D733F">
      <w:pPr>
        <w:spacing w:after="0" w:line="276" w:lineRule="auto"/>
        <w:jc w:val="center"/>
        <w:rPr>
          <w:rFonts w:asciiTheme="majorBidi" w:hAnsiTheme="majorBidi" w:cstheme="majorBidi"/>
          <w:b/>
          <w:bCs/>
          <w:sz w:val="24"/>
          <w:szCs w:val="24"/>
        </w:rPr>
      </w:pPr>
      <w:r w:rsidRPr="004F1769">
        <w:rPr>
          <w:rFonts w:asciiTheme="majorBidi" w:hAnsiTheme="majorBidi" w:cstheme="majorBidi"/>
          <w:b/>
          <w:bCs/>
          <w:sz w:val="24"/>
          <w:szCs w:val="24"/>
        </w:rPr>
        <w:t>privind lipsa situațiilor de incompatibilitate,</w:t>
      </w:r>
    </w:p>
    <w:p w14:paraId="149F7518" w14:textId="77777777" w:rsidR="001D733F" w:rsidRPr="004F1769" w:rsidRDefault="001D733F" w:rsidP="001D733F">
      <w:pPr>
        <w:spacing w:after="0" w:line="480" w:lineRule="auto"/>
        <w:jc w:val="center"/>
        <w:rPr>
          <w:rFonts w:asciiTheme="majorBidi" w:hAnsiTheme="majorBidi" w:cstheme="majorBidi"/>
          <w:b/>
          <w:bCs/>
          <w:sz w:val="24"/>
          <w:szCs w:val="24"/>
        </w:rPr>
      </w:pPr>
      <w:r w:rsidRPr="004F1769">
        <w:rPr>
          <w:rFonts w:asciiTheme="majorBidi" w:hAnsiTheme="majorBidi" w:cstheme="majorBidi"/>
          <w:b/>
          <w:bCs/>
          <w:sz w:val="24"/>
          <w:szCs w:val="24"/>
        </w:rPr>
        <w:t>conflictelor de interese și lipsa antecedentelor penale</w:t>
      </w:r>
    </w:p>
    <w:p w14:paraId="445BE878"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Subsemnatul/a__________________________________, în calitate de membru al Consiliului de Administrație al IMSP____________________________________, declar pe propria răspundere că:</w:t>
      </w:r>
    </w:p>
    <w:p w14:paraId="14F219C4"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a)</w:t>
      </w:r>
      <w:r w:rsidRPr="004F1769">
        <w:rPr>
          <w:rFonts w:asciiTheme="majorBidi" w:hAnsiTheme="majorBidi" w:cstheme="majorBidi"/>
          <w:sz w:val="24"/>
          <w:szCs w:val="24"/>
        </w:rPr>
        <w:tab/>
        <w:t>nu cunosc existența vreunui conflict de interese apărut între interese mele personale și obligațiile de membru al Consiliului de Administrație al IMSP _____________________.</w:t>
      </w:r>
    </w:p>
    <w:p w14:paraId="26D32356"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b)</w:t>
      </w:r>
      <w:r w:rsidRPr="004F1769">
        <w:rPr>
          <w:rFonts w:asciiTheme="majorBidi" w:hAnsiTheme="majorBidi" w:cstheme="majorBidi"/>
          <w:sz w:val="24"/>
          <w:szCs w:val="24"/>
        </w:rPr>
        <w:tab/>
        <w:t>sunt/nu sunt rudă sau afin cu persoanele responsabile a Fondatorului.</w:t>
      </w:r>
    </w:p>
    <w:p w14:paraId="0CFF5763"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c)</w:t>
      </w:r>
      <w:r w:rsidRPr="004F1769">
        <w:rPr>
          <w:rFonts w:asciiTheme="majorBidi" w:hAnsiTheme="majorBidi" w:cstheme="majorBidi"/>
          <w:sz w:val="24"/>
          <w:szCs w:val="24"/>
        </w:rPr>
        <w:tab/>
        <w:t>sunt/nu sunt rudă sau afin cu conducerea instituției.</w:t>
      </w:r>
    </w:p>
    <w:p w14:paraId="3AC82CD5" w14:textId="77777777" w:rsidR="001D733F" w:rsidRPr="004F1769" w:rsidRDefault="001D733F" w:rsidP="001D733F">
      <w:pPr>
        <w:spacing w:after="0" w:line="276" w:lineRule="auto"/>
        <w:ind w:firstLine="426"/>
        <w:jc w:val="both"/>
        <w:rPr>
          <w:rFonts w:asciiTheme="majorBidi" w:hAnsiTheme="majorBidi" w:cstheme="majorBidi"/>
          <w:sz w:val="24"/>
          <w:szCs w:val="24"/>
        </w:rPr>
      </w:pPr>
      <w:r w:rsidRPr="004F1769">
        <w:rPr>
          <w:rFonts w:asciiTheme="majorBidi" w:hAnsiTheme="majorBidi" w:cstheme="majorBidi"/>
          <w:sz w:val="24"/>
          <w:szCs w:val="24"/>
        </w:rPr>
        <w:t>d)</w:t>
      </w:r>
      <w:r w:rsidRPr="004F1769">
        <w:rPr>
          <w:rFonts w:asciiTheme="majorBidi" w:hAnsiTheme="majorBidi" w:cstheme="majorBidi"/>
          <w:sz w:val="24"/>
          <w:szCs w:val="24"/>
        </w:rPr>
        <w:tab/>
        <w:t>cunoscând prevederile art. 352</w:t>
      </w:r>
      <w:r w:rsidRPr="004F1769">
        <w:rPr>
          <w:rFonts w:asciiTheme="majorBidi" w:hAnsiTheme="majorBidi" w:cstheme="majorBidi"/>
          <w:sz w:val="24"/>
          <w:szCs w:val="24"/>
          <w:vertAlign w:val="superscript"/>
        </w:rPr>
        <w:t>1</w:t>
      </w:r>
      <w:r w:rsidRPr="004F1769">
        <w:rPr>
          <w:rFonts w:asciiTheme="majorBidi" w:hAnsiTheme="majorBidi" w:cstheme="majorBidi"/>
          <w:sz w:val="24"/>
          <w:szCs w:val="24"/>
        </w:rPr>
        <w:t xml:space="preserve"> din Codul penal al Republicii Moldova cu privire la falsul în declarații, nu am antecedente penale și că nu mă aflu sub urmărire penală.</w:t>
      </w:r>
    </w:p>
    <w:p w14:paraId="2C6CC63D" w14:textId="77777777" w:rsidR="001D733F" w:rsidRPr="004F1769" w:rsidRDefault="001D733F" w:rsidP="001D733F">
      <w:pPr>
        <w:spacing w:after="0" w:line="276" w:lineRule="auto"/>
        <w:jc w:val="both"/>
        <w:rPr>
          <w:rFonts w:asciiTheme="majorBidi" w:hAnsiTheme="majorBidi" w:cstheme="majorBidi"/>
          <w:sz w:val="24"/>
          <w:szCs w:val="24"/>
        </w:rPr>
      </w:pPr>
    </w:p>
    <w:p w14:paraId="63FDEA59"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Depun prezenta declarație cunoscând sancțiunile aplicate pentru fapte de fals și uz de fals în declarații.</w:t>
      </w:r>
    </w:p>
    <w:p w14:paraId="1F145085" w14:textId="77777777" w:rsidR="001D733F" w:rsidRPr="004F1769" w:rsidRDefault="001D733F" w:rsidP="001D733F">
      <w:pPr>
        <w:spacing w:after="0" w:line="276" w:lineRule="auto"/>
        <w:jc w:val="both"/>
        <w:rPr>
          <w:rFonts w:asciiTheme="majorBidi" w:hAnsiTheme="majorBidi" w:cstheme="majorBidi"/>
          <w:sz w:val="24"/>
          <w:szCs w:val="24"/>
        </w:rPr>
      </w:pPr>
      <w:r w:rsidRPr="004F1769">
        <w:rPr>
          <w:rFonts w:asciiTheme="majorBidi" w:hAnsiTheme="majorBidi" w:cstheme="majorBidi"/>
          <w:sz w:val="24"/>
          <w:szCs w:val="24"/>
        </w:rPr>
        <w:tab/>
      </w:r>
    </w:p>
    <w:p w14:paraId="6961BF47" w14:textId="77777777" w:rsidR="001D733F" w:rsidRPr="004F1769" w:rsidRDefault="001D733F" w:rsidP="001D733F">
      <w:pPr>
        <w:spacing w:after="0" w:line="276" w:lineRule="auto"/>
        <w:jc w:val="both"/>
        <w:rPr>
          <w:rFonts w:asciiTheme="majorBidi" w:hAnsiTheme="majorBidi" w:cstheme="majorBidi"/>
          <w:sz w:val="24"/>
          <w:szCs w:val="24"/>
        </w:rPr>
      </w:pPr>
    </w:p>
    <w:p w14:paraId="65F3F323" w14:textId="77777777" w:rsidR="001D733F" w:rsidRPr="004F1769" w:rsidRDefault="001D733F" w:rsidP="001D733F">
      <w:pPr>
        <w:spacing w:after="0" w:line="276" w:lineRule="auto"/>
        <w:jc w:val="center"/>
        <w:rPr>
          <w:rFonts w:asciiTheme="majorBidi" w:hAnsiTheme="majorBidi" w:cstheme="majorBidi"/>
          <w:sz w:val="24"/>
          <w:szCs w:val="24"/>
        </w:rPr>
      </w:pPr>
      <w:r w:rsidRPr="004F1769">
        <w:rPr>
          <w:rFonts w:asciiTheme="majorBidi" w:hAnsiTheme="majorBidi" w:cstheme="majorBidi"/>
          <w:sz w:val="24"/>
          <w:szCs w:val="24"/>
        </w:rPr>
        <w:t>Data __________________</w:t>
      </w:r>
      <w:r w:rsidRPr="004F1769">
        <w:rPr>
          <w:rFonts w:asciiTheme="majorBidi" w:hAnsiTheme="majorBidi" w:cstheme="majorBidi"/>
          <w:sz w:val="24"/>
          <w:szCs w:val="24"/>
        </w:rPr>
        <w:tab/>
        <w:t xml:space="preserve">                                                            Semnătura _______________</w:t>
      </w:r>
    </w:p>
    <w:p w14:paraId="5AC37894" w14:textId="77777777" w:rsidR="001D733F" w:rsidRPr="004F1769" w:rsidRDefault="001D733F" w:rsidP="001D733F">
      <w:pPr>
        <w:spacing w:after="0" w:line="276" w:lineRule="auto"/>
        <w:jc w:val="both"/>
        <w:rPr>
          <w:rFonts w:asciiTheme="majorBidi" w:hAnsiTheme="majorBidi" w:cstheme="majorBidi"/>
          <w:sz w:val="24"/>
          <w:szCs w:val="24"/>
        </w:rPr>
      </w:pPr>
    </w:p>
    <w:p w14:paraId="17F5B111" w14:textId="77777777" w:rsidR="001D733F" w:rsidRPr="004F1769" w:rsidRDefault="001D733F" w:rsidP="001D733F">
      <w:pPr>
        <w:rPr>
          <w:rFonts w:asciiTheme="majorBidi" w:hAnsiTheme="majorBidi" w:cstheme="majorBidi"/>
          <w:sz w:val="24"/>
          <w:szCs w:val="24"/>
        </w:rPr>
      </w:pPr>
    </w:p>
    <w:p w14:paraId="479690D9" w14:textId="77777777" w:rsidR="001D733F" w:rsidRPr="004F1769" w:rsidRDefault="001D733F" w:rsidP="001D733F">
      <w:pPr>
        <w:spacing w:after="0"/>
        <w:jc w:val="right"/>
        <w:rPr>
          <w:rFonts w:asciiTheme="majorBidi" w:hAnsiTheme="majorBidi" w:cstheme="majorBidi"/>
          <w:sz w:val="24"/>
          <w:szCs w:val="24"/>
        </w:rPr>
      </w:pPr>
    </w:p>
    <w:p w14:paraId="763FAD18" w14:textId="77777777" w:rsidR="001D733F" w:rsidRPr="004F1769" w:rsidRDefault="001D733F" w:rsidP="001D733F">
      <w:pPr>
        <w:spacing w:after="0"/>
        <w:jc w:val="right"/>
        <w:rPr>
          <w:rFonts w:asciiTheme="majorBidi" w:hAnsiTheme="majorBidi" w:cstheme="majorBidi"/>
          <w:sz w:val="24"/>
          <w:szCs w:val="24"/>
        </w:rPr>
      </w:pPr>
    </w:p>
    <w:p w14:paraId="03E070E0" w14:textId="77777777" w:rsidR="001D733F" w:rsidRPr="004F1769" w:rsidRDefault="001D733F" w:rsidP="001D733F">
      <w:pPr>
        <w:spacing w:after="0"/>
        <w:jc w:val="right"/>
        <w:rPr>
          <w:rFonts w:asciiTheme="majorBidi" w:hAnsiTheme="majorBidi" w:cstheme="majorBidi"/>
          <w:sz w:val="24"/>
          <w:szCs w:val="24"/>
        </w:rPr>
      </w:pPr>
    </w:p>
    <w:p w14:paraId="5456FE4A" w14:textId="77777777" w:rsidR="001D733F" w:rsidRPr="004F1769" w:rsidRDefault="001D733F" w:rsidP="001D733F">
      <w:pPr>
        <w:spacing w:after="0"/>
        <w:jc w:val="right"/>
        <w:rPr>
          <w:rFonts w:asciiTheme="majorBidi" w:hAnsiTheme="majorBidi" w:cstheme="majorBidi"/>
          <w:sz w:val="24"/>
          <w:szCs w:val="24"/>
        </w:rPr>
      </w:pPr>
    </w:p>
    <w:p w14:paraId="28665093" w14:textId="77777777" w:rsidR="001D733F" w:rsidRPr="004F1769" w:rsidRDefault="001D733F" w:rsidP="001D733F">
      <w:pPr>
        <w:spacing w:after="0"/>
        <w:jc w:val="right"/>
        <w:rPr>
          <w:rFonts w:asciiTheme="majorBidi" w:hAnsiTheme="majorBidi" w:cstheme="majorBidi"/>
          <w:sz w:val="24"/>
          <w:szCs w:val="24"/>
        </w:rPr>
      </w:pPr>
    </w:p>
    <w:p w14:paraId="782DDC42" w14:textId="77777777" w:rsidR="001D733F" w:rsidRPr="004F1769" w:rsidRDefault="001D733F" w:rsidP="001D733F">
      <w:pPr>
        <w:spacing w:after="0"/>
        <w:jc w:val="right"/>
        <w:rPr>
          <w:rFonts w:asciiTheme="majorBidi" w:hAnsiTheme="majorBidi" w:cstheme="majorBidi"/>
          <w:sz w:val="24"/>
          <w:szCs w:val="24"/>
        </w:rPr>
      </w:pPr>
    </w:p>
    <w:p w14:paraId="1267CD69" w14:textId="77777777" w:rsidR="001D733F" w:rsidRPr="004F1769" w:rsidRDefault="001D733F" w:rsidP="001D733F">
      <w:pPr>
        <w:spacing w:after="0"/>
        <w:jc w:val="right"/>
        <w:rPr>
          <w:rFonts w:asciiTheme="majorBidi" w:hAnsiTheme="majorBidi" w:cstheme="majorBidi"/>
          <w:sz w:val="24"/>
          <w:szCs w:val="24"/>
        </w:rPr>
      </w:pPr>
    </w:p>
    <w:p w14:paraId="333FEB52" w14:textId="77777777" w:rsidR="001D733F" w:rsidRPr="004F1769" w:rsidRDefault="001D733F" w:rsidP="001D733F">
      <w:pPr>
        <w:spacing w:after="0"/>
        <w:jc w:val="right"/>
        <w:rPr>
          <w:rFonts w:asciiTheme="majorBidi" w:hAnsiTheme="majorBidi" w:cstheme="majorBidi"/>
          <w:sz w:val="24"/>
          <w:szCs w:val="24"/>
        </w:rPr>
      </w:pPr>
    </w:p>
    <w:p w14:paraId="363368C7" w14:textId="77777777" w:rsidR="001D733F" w:rsidRPr="004F1769" w:rsidRDefault="001D733F" w:rsidP="001D733F">
      <w:pPr>
        <w:spacing w:after="0"/>
        <w:jc w:val="right"/>
        <w:rPr>
          <w:rFonts w:asciiTheme="majorBidi" w:hAnsiTheme="majorBidi" w:cstheme="majorBidi"/>
          <w:sz w:val="24"/>
          <w:szCs w:val="24"/>
        </w:rPr>
      </w:pPr>
    </w:p>
    <w:p w14:paraId="6D4778C6" w14:textId="77777777" w:rsidR="001D733F" w:rsidRPr="004F1769" w:rsidRDefault="001D733F" w:rsidP="001D733F">
      <w:pPr>
        <w:spacing w:after="0"/>
        <w:jc w:val="right"/>
        <w:rPr>
          <w:rFonts w:asciiTheme="majorBidi" w:hAnsiTheme="majorBidi" w:cstheme="majorBidi"/>
          <w:sz w:val="24"/>
          <w:szCs w:val="24"/>
        </w:rPr>
      </w:pPr>
    </w:p>
    <w:p w14:paraId="69F14601" w14:textId="77777777" w:rsidR="001D733F" w:rsidRPr="004F1769" w:rsidRDefault="001D733F" w:rsidP="001D733F">
      <w:pPr>
        <w:spacing w:after="0"/>
        <w:jc w:val="right"/>
        <w:rPr>
          <w:rFonts w:asciiTheme="majorBidi" w:hAnsiTheme="majorBidi" w:cstheme="majorBidi"/>
          <w:sz w:val="24"/>
          <w:szCs w:val="24"/>
        </w:rPr>
      </w:pPr>
    </w:p>
    <w:p w14:paraId="68177ACA" w14:textId="77777777" w:rsidR="001D733F" w:rsidRPr="004F1769" w:rsidRDefault="001D733F" w:rsidP="001D733F">
      <w:pPr>
        <w:spacing w:after="0"/>
        <w:jc w:val="right"/>
        <w:rPr>
          <w:rFonts w:asciiTheme="majorBidi" w:hAnsiTheme="majorBidi" w:cstheme="majorBidi"/>
          <w:sz w:val="24"/>
          <w:szCs w:val="24"/>
        </w:rPr>
      </w:pPr>
    </w:p>
    <w:p w14:paraId="67CE7CD5" w14:textId="77777777" w:rsidR="001D733F" w:rsidRPr="004F1769" w:rsidRDefault="001D733F" w:rsidP="001D733F">
      <w:pPr>
        <w:spacing w:after="0"/>
        <w:jc w:val="right"/>
        <w:rPr>
          <w:rFonts w:asciiTheme="majorBidi" w:hAnsiTheme="majorBidi" w:cstheme="majorBidi"/>
          <w:sz w:val="24"/>
          <w:szCs w:val="24"/>
        </w:rPr>
      </w:pPr>
    </w:p>
    <w:p w14:paraId="7797F555" w14:textId="77777777" w:rsidR="001D733F" w:rsidRPr="004F1769" w:rsidRDefault="001D733F" w:rsidP="001D733F">
      <w:pPr>
        <w:spacing w:after="0"/>
        <w:jc w:val="right"/>
        <w:rPr>
          <w:rFonts w:asciiTheme="majorBidi" w:hAnsiTheme="majorBidi" w:cstheme="majorBidi"/>
          <w:sz w:val="24"/>
          <w:szCs w:val="24"/>
        </w:rPr>
      </w:pPr>
    </w:p>
    <w:p w14:paraId="1BABA4AF" w14:textId="77777777" w:rsidR="001D733F" w:rsidRPr="004F1769" w:rsidRDefault="001D733F" w:rsidP="001D733F">
      <w:pPr>
        <w:spacing w:after="0"/>
        <w:jc w:val="right"/>
        <w:rPr>
          <w:rFonts w:asciiTheme="majorBidi" w:hAnsiTheme="majorBidi" w:cstheme="majorBidi"/>
          <w:sz w:val="24"/>
          <w:szCs w:val="24"/>
        </w:rPr>
      </w:pPr>
    </w:p>
    <w:p w14:paraId="45B691AD" w14:textId="77777777" w:rsidR="0086482B" w:rsidRPr="004F1769" w:rsidRDefault="0086482B" w:rsidP="0086482B">
      <w:pPr>
        <w:pStyle w:val="af1"/>
        <w:spacing w:line="276" w:lineRule="auto"/>
        <w:rPr>
          <w:rFonts w:ascii="Times New Roman" w:hAnsi="Times New Roman" w:cs="Times New Roman"/>
          <w:sz w:val="24"/>
          <w:szCs w:val="24"/>
          <w:lang w:val="ro-MD"/>
        </w:rPr>
      </w:pPr>
    </w:p>
    <w:p w14:paraId="55C22D65"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5E372187"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2BBC922C" w14:textId="77777777" w:rsidR="001213A2" w:rsidRDefault="001213A2" w:rsidP="0086482B">
      <w:pPr>
        <w:pStyle w:val="af1"/>
        <w:spacing w:line="276" w:lineRule="auto"/>
        <w:ind w:firstLine="708"/>
        <w:jc w:val="right"/>
        <w:rPr>
          <w:rFonts w:ascii="Times New Roman" w:hAnsi="Times New Roman" w:cs="Times New Roman"/>
          <w:sz w:val="24"/>
          <w:szCs w:val="24"/>
          <w:lang w:val="ro-MD"/>
        </w:rPr>
      </w:pPr>
    </w:p>
    <w:p w14:paraId="4793967B" w14:textId="77777777" w:rsidR="000C21A2" w:rsidRDefault="000C21A2" w:rsidP="001213A2">
      <w:pPr>
        <w:pStyle w:val="af1"/>
        <w:spacing w:line="276" w:lineRule="auto"/>
        <w:ind w:firstLine="708"/>
        <w:jc w:val="right"/>
        <w:rPr>
          <w:rFonts w:ascii="Times New Roman" w:hAnsi="Times New Roman" w:cs="Times New Roman"/>
          <w:sz w:val="24"/>
          <w:szCs w:val="24"/>
          <w:lang w:val="ro-MD"/>
        </w:rPr>
      </w:pPr>
    </w:p>
    <w:p w14:paraId="6DDDBA6B" w14:textId="2C2CA3C5" w:rsidR="0086482B" w:rsidRPr="004F1769" w:rsidRDefault="0086482B" w:rsidP="001213A2">
      <w:pPr>
        <w:pStyle w:val="af1"/>
        <w:spacing w:line="276" w:lineRule="auto"/>
        <w:ind w:firstLine="708"/>
        <w:jc w:val="right"/>
        <w:rPr>
          <w:rFonts w:ascii="Times New Roman" w:hAnsi="Times New Roman" w:cs="Times New Roman"/>
          <w:sz w:val="24"/>
          <w:szCs w:val="24"/>
          <w:lang w:val="ro-MD"/>
        </w:rPr>
      </w:pPr>
      <w:r w:rsidRPr="004F1769">
        <w:rPr>
          <w:rFonts w:ascii="Times New Roman" w:hAnsi="Times New Roman" w:cs="Times New Roman"/>
          <w:sz w:val="24"/>
          <w:szCs w:val="24"/>
          <w:lang w:val="ro-MD"/>
        </w:rPr>
        <w:lastRenderedPageBreak/>
        <w:t xml:space="preserve">Consiliului raional </w:t>
      </w:r>
      <w:proofErr w:type="spellStart"/>
      <w:r w:rsidRPr="004F1769">
        <w:rPr>
          <w:rFonts w:ascii="Times New Roman" w:hAnsi="Times New Roman" w:cs="Times New Roman"/>
          <w:sz w:val="24"/>
          <w:szCs w:val="24"/>
          <w:lang w:val="ro-MD"/>
        </w:rPr>
        <w:t>Floreşti</w:t>
      </w:r>
      <w:proofErr w:type="spellEnd"/>
    </w:p>
    <w:p w14:paraId="6E458797" w14:textId="77777777" w:rsidR="0086482B" w:rsidRPr="004F1769" w:rsidRDefault="0086482B" w:rsidP="0086482B">
      <w:pPr>
        <w:pStyle w:val="af1"/>
        <w:spacing w:line="276" w:lineRule="auto"/>
        <w:ind w:firstLine="708"/>
        <w:jc w:val="center"/>
        <w:rPr>
          <w:rFonts w:ascii="Times New Roman" w:hAnsi="Times New Roman" w:cs="Times New Roman"/>
          <w:b/>
          <w:sz w:val="24"/>
          <w:szCs w:val="24"/>
          <w:lang w:val="ro-MD"/>
        </w:rPr>
      </w:pPr>
    </w:p>
    <w:p w14:paraId="7C6F9B45" w14:textId="77777777" w:rsidR="0086482B" w:rsidRPr="004F1769" w:rsidRDefault="0086482B" w:rsidP="0086482B">
      <w:pPr>
        <w:pBdr>
          <w:top w:val="none" w:sz="4" w:space="0" w:color="000000"/>
          <w:left w:val="none" w:sz="4" w:space="0" w:color="000000"/>
          <w:bottom w:val="none" w:sz="4" w:space="0" w:color="000000"/>
          <w:right w:val="none" w:sz="4" w:space="0" w:color="000000"/>
        </w:pBdr>
        <w:tabs>
          <w:tab w:val="left" w:pos="884"/>
          <w:tab w:val="left" w:pos="1196"/>
        </w:tabs>
        <w:spacing w:after="0"/>
        <w:jc w:val="center"/>
        <w:rPr>
          <w:rFonts w:ascii="Times New Roman" w:hAnsi="Times New Roman" w:cs="Times New Roman"/>
          <w:b/>
          <w:sz w:val="24"/>
          <w:szCs w:val="24"/>
        </w:rPr>
      </w:pPr>
      <w:r w:rsidRPr="004F1769">
        <w:rPr>
          <w:rFonts w:ascii="Times New Roman" w:hAnsi="Times New Roman" w:cs="Times New Roman"/>
          <w:b/>
          <w:sz w:val="24"/>
          <w:szCs w:val="24"/>
        </w:rPr>
        <w:t>NOTA DE FUNDAMENTARE</w:t>
      </w:r>
    </w:p>
    <w:p w14:paraId="15C7D29E" w14:textId="77777777" w:rsidR="001213A2" w:rsidRDefault="0086482B" w:rsidP="0086482B">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la proiectul de decizie a Consiliului raional „Pentru aprobarea Regulamentului de organizare și </w:t>
      </w:r>
      <w:proofErr w:type="spellStart"/>
      <w:r w:rsidRPr="004F1769">
        <w:rPr>
          <w:rFonts w:ascii="Times New Roman" w:hAnsi="Times New Roman" w:cs="Times New Roman"/>
          <w:b/>
          <w:sz w:val="24"/>
          <w:szCs w:val="24"/>
          <w:lang w:val="ro-MD"/>
        </w:rPr>
        <w:t>funcţionare</w:t>
      </w:r>
      <w:proofErr w:type="spellEnd"/>
      <w:r w:rsidRPr="004F1769">
        <w:rPr>
          <w:rFonts w:ascii="Times New Roman" w:hAnsi="Times New Roman" w:cs="Times New Roman"/>
          <w:b/>
          <w:sz w:val="24"/>
          <w:szCs w:val="24"/>
          <w:lang w:val="ro-MD"/>
        </w:rPr>
        <w:t xml:space="preserve"> al Instituției Medico-Sanitare Publice </w:t>
      </w:r>
    </w:p>
    <w:p w14:paraId="2820F017" w14:textId="68613A2F" w:rsidR="0086482B" w:rsidRDefault="0086482B" w:rsidP="0096456C">
      <w:pPr>
        <w:pStyle w:val="af1"/>
        <w:spacing w:line="276" w:lineRule="auto"/>
        <w:jc w:val="center"/>
        <w:rPr>
          <w:rFonts w:ascii="Times New Roman" w:hAnsi="Times New Roman" w:cs="Times New Roman"/>
          <w:b/>
          <w:sz w:val="24"/>
          <w:szCs w:val="24"/>
          <w:lang w:val="ro-MD"/>
        </w:rPr>
      </w:pPr>
      <w:r w:rsidRPr="004F1769">
        <w:rPr>
          <w:rFonts w:ascii="Times New Roman" w:hAnsi="Times New Roman" w:cs="Times New Roman"/>
          <w:b/>
          <w:sz w:val="24"/>
          <w:szCs w:val="24"/>
          <w:lang w:val="ro-MD"/>
        </w:rPr>
        <w:t xml:space="preserve">Centrul de Sănătate </w:t>
      </w:r>
      <w:r w:rsidR="00E13A6C">
        <w:rPr>
          <w:rFonts w:ascii="Times New Roman" w:hAnsi="Times New Roman" w:cs="Times New Roman"/>
          <w:b/>
          <w:sz w:val="24"/>
          <w:szCs w:val="24"/>
          <w:lang w:val="ro-MD"/>
        </w:rPr>
        <w:t>Mărculești ,,Grigore Bivol”</w:t>
      </w:r>
      <w:r w:rsidRPr="004F1769">
        <w:rPr>
          <w:rFonts w:ascii="Times New Roman" w:hAnsi="Times New Roman" w:cs="Times New Roman"/>
          <w:b/>
          <w:sz w:val="24"/>
          <w:szCs w:val="24"/>
          <w:lang w:val="ro-MD"/>
        </w:rPr>
        <w:t>”</w:t>
      </w:r>
    </w:p>
    <w:p w14:paraId="03C6A301" w14:textId="77777777" w:rsidR="0096456C" w:rsidRPr="0096456C" w:rsidRDefault="0096456C" w:rsidP="0096456C">
      <w:pPr>
        <w:pStyle w:val="af1"/>
        <w:spacing w:line="276" w:lineRule="auto"/>
        <w:jc w:val="center"/>
        <w:rPr>
          <w:rFonts w:ascii="Times New Roman" w:hAnsi="Times New Roman" w:cs="Times New Roman"/>
          <w:b/>
          <w:sz w:val="24"/>
          <w:szCs w:val="24"/>
          <w:lang w:val="ro-MD"/>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335"/>
      </w:tblGrid>
      <w:tr w:rsidR="0086482B" w:rsidRPr="004F1769" w14:paraId="3BF01762" w14:textId="77777777" w:rsidTr="00993070">
        <w:tc>
          <w:tcPr>
            <w:tcW w:w="957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A76C3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1. Denumirea sau numele autorului și, după caz, a/al participanților la elaborarea proiectului actului normativ</w:t>
            </w:r>
          </w:p>
        </w:tc>
      </w:tr>
      <w:tr w:rsidR="0086482B" w:rsidRPr="004F1769" w14:paraId="0330FD6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4BDDF6D" w14:textId="6B6C7282" w:rsidR="0086482B" w:rsidRPr="004F1769" w:rsidRDefault="00F772C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S</w:t>
            </w:r>
            <w:r w:rsidR="0086482B" w:rsidRPr="004F1769">
              <w:rPr>
                <w:rFonts w:ascii="Times New Roman" w:hAnsi="Times New Roman" w:cs="Times New Roman"/>
                <w:sz w:val="24"/>
                <w:szCs w:val="24"/>
              </w:rPr>
              <w:t xml:space="preserve">ecretarul Consiliului raional </w:t>
            </w:r>
            <w:proofErr w:type="spellStart"/>
            <w:r w:rsidR="0086482B" w:rsidRPr="004F1769">
              <w:rPr>
                <w:rFonts w:ascii="Times New Roman" w:hAnsi="Times New Roman" w:cs="Times New Roman"/>
                <w:sz w:val="24"/>
                <w:szCs w:val="24"/>
              </w:rPr>
              <w:t>Floreşti</w:t>
            </w:r>
            <w:r>
              <w:rPr>
                <w:rFonts w:ascii="Times New Roman" w:hAnsi="Times New Roman" w:cs="Times New Roman"/>
                <w:sz w:val="24"/>
                <w:szCs w:val="24"/>
              </w:rPr>
              <w:t>și</w:t>
            </w:r>
            <w:proofErr w:type="spellEnd"/>
            <w:r>
              <w:rPr>
                <w:rFonts w:ascii="Times New Roman" w:hAnsi="Times New Roman" w:cs="Times New Roman"/>
                <w:sz w:val="24"/>
                <w:szCs w:val="24"/>
              </w:rPr>
              <w:t xml:space="preserve"> și</w:t>
            </w:r>
            <w:r w:rsidR="0086482B" w:rsidRPr="004F1769">
              <w:rPr>
                <w:rFonts w:ascii="Times New Roman" w:hAnsi="Times New Roman" w:cs="Times New Roman"/>
                <w:sz w:val="24"/>
                <w:szCs w:val="24"/>
              </w:rPr>
              <w:t xml:space="preserve"> </w:t>
            </w:r>
            <w:r>
              <w:rPr>
                <w:rFonts w:ascii="Times New Roman" w:hAnsi="Times New Roman" w:cs="Times New Roman"/>
                <w:sz w:val="24"/>
                <w:szCs w:val="24"/>
              </w:rPr>
              <w:t xml:space="preserve">IMSP </w:t>
            </w:r>
            <w:r w:rsidR="0086482B" w:rsidRPr="004F1769">
              <w:rPr>
                <w:rFonts w:ascii="Times New Roman" w:hAnsi="Times New Roman" w:cs="Times New Roman"/>
                <w:sz w:val="24"/>
                <w:szCs w:val="24"/>
              </w:rPr>
              <w:t xml:space="preserve">Centrul de Sănătate </w:t>
            </w:r>
            <w:r w:rsidR="00E13A6C">
              <w:rPr>
                <w:rFonts w:ascii="Times New Roman" w:hAnsi="Times New Roman" w:cs="Times New Roman"/>
                <w:sz w:val="24"/>
                <w:szCs w:val="24"/>
              </w:rPr>
              <w:t>Mărculești ,,Grigore Bivol”</w:t>
            </w:r>
          </w:p>
        </w:tc>
      </w:tr>
      <w:tr w:rsidR="0086482B" w:rsidRPr="004F1769" w14:paraId="0084FC3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9759FED"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2. Condițiile ce au impus elaborarea proiectului actului normativ</w:t>
            </w:r>
          </w:p>
        </w:tc>
      </w:tr>
      <w:tr w:rsidR="0086482B" w:rsidRPr="004F1769" w14:paraId="20E917A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B680734" w14:textId="3C6A9681" w:rsidR="0086482B" w:rsidRPr="00B82927" w:rsidRDefault="0086482B" w:rsidP="00B82927">
            <w:pPr>
              <w:pStyle w:val="af1"/>
              <w:spacing w:line="276" w:lineRule="auto"/>
              <w:rPr>
                <w:rFonts w:ascii="Times New Roman" w:hAnsi="Times New Roman" w:cs="Times New Roman"/>
                <w:sz w:val="24"/>
                <w:szCs w:val="24"/>
                <w:lang w:val="ro-MD"/>
              </w:rPr>
            </w:pPr>
            <w:r w:rsidRPr="00B82927">
              <w:rPr>
                <w:rFonts w:ascii="Times New Roman" w:hAnsi="Times New Roman" w:cs="Times New Roman"/>
                <w:sz w:val="24"/>
                <w:szCs w:val="24"/>
                <w:lang w:val="ro-MD"/>
              </w:rPr>
              <w:t xml:space="preserve">Proiectul de decizie a fost elaborat </w:t>
            </w:r>
            <w:r w:rsidR="00106BFD" w:rsidRPr="00B82927">
              <w:rPr>
                <w:rFonts w:ascii="Times New Roman" w:hAnsi="Times New Roman" w:cs="Times New Roman"/>
                <w:sz w:val="24"/>
                <w:szCs w:val="24"/>
                <w:lang w:val="ro-MD"/>
              </w:rPr>
              <w:t xml:space="preserve">în scopul </w:t>
            </w:r>
            <w:r w:rsidR="00B82927" w:rsidRPr="00B82927">
              <w:rPr>
                <w:rFonts w:ascii="Times New Roman" w:hAnsi="Times New Roman" w:cs="Times New Roman"/>
                <w:sz w:val="24"/>
                <w:szCs w:val="24"/>
                <w:lang w:val="ro-MD"/>
              </w:rPr>
              <w:t>aprobării Regulamentului de organizare și</w:t>
            </w:r>
            <w:r w:rsidR="009639BB">
              <w:rPr>
                <w:rFonts w:ascii="Times New Roman" w:hAnsi="Times New Roman" w:cs="Times New Roman"/>
                <w:sz w:val="24"/>
                <w:szCs w:val="24"/>
                <w:lang w:val="ro-MD"/>
              </w:rPr>
              <w:t xml:space="preserve"> </w:t>
            </w:r>
            <w:proofErr w:type="spellStart"/>
            <w:r w:rsidR="00B82927" w:rsidRPr="00B82927">
              <w:rPr>
                <w:rFonts w:ascii="Times New Roman" w:hAnsi="Times New Roman" w:cs="Times New Roman"/>
                <w:sz w:val="24"/>
                <w:szCs w:val="24"/>
                <w:lang w:val="ro-MD"/>
              </w:rPr>
              <w:t>funcţionare</w:t>
            </w:r>
            <w:proofErr w:type="spellEnd"/>
            <w:r w:rsidR="00B82927" w:rsidRPr="00B82927">
              <w:rPr>
                <w:rFonts w:ascii="Times New Roman" w:hAnsi="Times New Roman" w:cs="Times New Roman"/>
                <w:sz w:val="24"/>
                <w:szCs w:val="24"/>
                <w:lang w:val="ro-MD"/>
              </w:rPr>
              <w:t xml:space="preserve"> al Instituției Medico-Sanitare Publice Centrul de Sănătate </w:t>
            </w:r>
            <w:r w:rsidR="00E13A6C">
              <w:rPr>
                <w:rFonts w:ascii="Times New Roman" w:hAnsi="Times New Roman" w:cs="Times New Roman"/>
                <w:sz w:val="24"/>
                <w:szCs w:val="24"/>
                <w:lang w:val="ro-MD"/>
              </w:rPr>
              <w:t>Mărculești ,,Grigore Bivol”</w:t>
            </w:r>
            <w:r w:rsidR="00B82927">
              <w:rPr>
                <w:rFonts w:ascii="Times New Roman" w:hAnsi="Times New Roman" w:cs="Times New Roman"/>
                <w:sz w:val="24"/>
                <w:szCs w:val="24"/>
                <w:lang w:val="ro-MD"/>
              </w:rPr>
              <w:t xml:space="preserve">, </w:t>
            </w:r>
            <w:r w:rsidR="00626DDB">
              <w:rPr>
                <w:rFonts w:ascii="Times New Roman" w:hAnsi="Times New Roman" w:cs="Times New Roman"/>
                <w:sz w:val="24"/>
                <w:szCs w:val="24"/>
                <w:lang w:val="ro-MD"/>
              </w:rPr>
              <w:t xml:space="preserve">în temeiul </w:t>
            </w:r>
            <w:r w:rsidR="00626DDB" w:rsidRPr="004F1769">
              <w:rPr>
                <w:rFonts w:ascii="Times New Roman" w:hAnsi="Times New Roman" w:cs="Times New Roman"/>
                <w:sz w:val="24"/>
                <w:szCs w:val="24"/>
                <w:lang w:val="ro-MD"/>
              </w:rPr>
              <w:t>Ordinului Ministrului Sănătății nr.436 din 29 mai 2026 ,,Cu privire la organizarea asistenței medicale primare”</w:t>
            </w:r>
            <w:r w:rsidR="00B82927" w:rsidRPr="00B82927">
              <w:rPr>
                <w:rFonts w:ascii="Times New Roman" w:hAnsi="Times New Roman" w:cs="Times New Roman"/>
                <w:sz w:val="24"/>
                <w:szCs w:val="24"/>
                <w:lang w:val="ro-MD"/>
              </w:rPr>
              <w:t xml:space="preserve"> </w:t>
            </w:r>
          </w:p>
        </w:tc>
      </w:tr>
      <w:tr w:rsidR="0086482B" w:rsidRPr="004F1769" w14:paraId="0D76A89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6836"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2.1. Temeiul legal sau, după caz, sursa proiectului actului normativ</w:t>
            </w:r>
          </w:p>
        </w:tc>
      </w:tr>
      <w:tr w:rsidR="0086482B" w:rsidRPr="004F1769" w14:paraId="4A5F7956"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2ECC47" w14:textId="254EEFA9" w:rsidR="0086482B" w:rsidRPr="004F1769" w:rsidRDefault="0086482B" w:rsidP="00F26AD4">
            <w:pPr>
              <w:pStyle w:val="af1"/>
              <w:spacing w:line="276" w:lineRule="auto"/>
              <w:jc w:val="both"/>
              <w:rPr>
                <w:rFonts w:ascii="Times New Roman" w:hAnsi="Times New Roman" w:cs="Times New Roman"/>
                <w:sz w:val="24"/>
                <w:szCs w:val="24"/>
                <w:lang w:val="ro-MD"/>
              </w:rPr>
            </w:pPr>
            <w:r w:rsidRPr="004F1769">
              <w:rPr>
                <w:rFonts w:ascii="Times New Roman" w:hAnsi="Times New Roman" w:cs="Times New Roman"/>
                <w:sz w:val="24"/>
                <w:szCs w:val="24"/>
                <w:lang w:val="ro-MD"/>
              </w:rPr>
              <w:t xml:space="preserve">Prezentul proiect de decizie a fost elaborat în temeiul </w:t>
            </w:r>
            <w:r w:rsidR="00F26AD4" w:rsidRPr="004F1769">
              <w:rPr>
                <w:rFonts w:ascii="Times New Roman" w:hAnsi="Times New Roman" w:cs="Times New Roman"/>
                <w:sz w:val="24"/>
                <w:szCs w:val="24"/>
                <w:lang w:val="ro-MD"/>
              </w:rPr>
              <w:t>Ordinului Ministrului Sănătății nr.436 din 29 mai 2026 ,,Cu privire la organizarea asistenței medicale primare”, art.4 alin.(</w:t>
            </w:r>
            <w:r w:rsidR="00F26AD4">
              <w:rPr>
                <w:rFonts w:ascii="Times New Roman" w:hAnsi="Times New Roman" w:cs="Times New Roman"/>
                <w:sz w:val="24"/>
                <w:szCs w:val="24"/>
                <w:lang w:val="ro-MD"/>
              </w:rPr>
              <w:t>2</w:t>
            </w:r>
            <w:r w:rsidR="00F26AD4" w:rsidRPr="004F1769">
              <w:rPr>
                <w:rFonts w:ascii="Times New Roman" w:hAnsi="Times New Roman" w:cs="Times New Roman"/>
                <w:sz w:val="24"/>
                <w:szCs w:val="24"/>
                <w:lang w:val="ro-MD"/>
              </w:rPr>
              <w:t>) și art.5 alin.(</w:t>
            </w:r>
            <w:r w:rsidR="00F26AD4">
              <w:rPr>
                <w:rFonts w:ascii="Times New Roman" w:hAnsi="Times New Roman" w:cs="Times New Roman"/>
                <w:sz w:val="24"/>
                <w:szCs w:val="24"/>
                <w:lang w:val="ro-MD"/>
              </w:rPr>
              <w:t>1</w:t>
            </w:r>
            <w:r w:rsidR="00F26AD4" w:rsidRPr="004F1769">
              <w:rPr>
                <w:rFonts w:ascii="Times New Roman" w:hAnsi="Times New Roman" w:cs="Times New Roman"/>
                <w:sz w:val="24"/>
                <w:szCs w:val="24"/>
                <w:lang w:val="ro-MD"/>
              </w:rPr>
              <w:t>) din Legea ocrotirii sănătății nr.411/1995,  în temeiul art.43 alin.(1)</w:t>
            </w:r>
            <w:r w:rsidR="00F26AD4" w:rsidRPr="004F1769">
              <w:rPr>
                <w:rFonts w:ascii="Times New Roman" w:hAnsi="Times New Roman" w:cs="Times New Roman"/>
                <w:color w:val="FF0000"/>
                <w:sz w:val="24"/>
                <w:szCs w:val="24"/>
                <w:lang w:val="ro-MD"/>
              </w:rPr>
              <w:t xml:space="preserve"> </w:t>
            </w:r>
            <w:r w:rsidR="00F26AD4" w:rsidRPr="004F1769">
              <w:rPr>
                <w:rFonts w:ascii="Times New Roman" w:hAnsi="Times New Roman" w:cs="Times New Roman"/>
                <w:sz w:val="24"/>
                <w:szCs w:val="24"/>
                <w:lang w:val="ro-MD"/>
              </w:rPr>
              <w:t>și art.46 alin.(1) din Legea nr.436/2006 privind administrația publică locală</w:t>
            </w:r>
          </w:p>
        </w:tc>
      </w:tr>
      <w:tr w:rsidR="0086482B" w:rsidRPr="004F1769" w14:paraId="70A2803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BEC543" w14:textId="77777777" w:rsidR="0086482B" w:rsidRPr="004F1769" w:rsidRDefault="0086482B" w:rsidP="00993070">
            <w:pPr>
              <w:shd w:val="clear" w:color="auto" w:fill="FFFFFF"/>
              <w:spacing w:after="0"/>
              <w:rPr>
                <w:rFonts w:ascii="Times New Roman" w:hAnsi="Times New Roman" w:cs="Times New Roman"/>
                <w:b/>
                <w:sz w:val="24"/>
                <w:szCs w:val="24"/>
              </w:rPr>
            </w:pPr>
            <w:r w:rsidRPr="004F1769">
              <w:rPr>
                <w:rFonts w:ascii="Times New Roman" w:hAnsi="Times New Roman" w:cs="Times New Roman"/>
                <w:b/>
                <w:sz w:val="24"/>
                <w:szCs w:val="24"/>
              </w:rPr>
              <w:t>2.2. Descrierea situației actuale și a problemelor care impun intervenția, inclusiv a cadrului normativ aplicabil și a deficiențelor/lacunelor normative</w:t>
            </w:r>
          </w:p>
        </w:tc>
      </w:tr>
      <w:tr w:rsidR="0086482B" w:rsidRPr="004F1769" w14:paraId="5BA651FE"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51CC460" w14:textId="46BB6B55" w:rsidR="0086482B" w:rsidRPr="004F1769" w:rsidRDefault="00954B9B"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Aprobarea </w:t>
            </w:r>
            <w:r w:rsidR="00EA6215" w:rsidRPr="00B82927">
              <w:rPr>
                <w:rFonts w:ascii="Times New Roman" w:hAnsi="Times New Roman" w:cs="Times New Roman"/>
                <w:sz w:val="24"/>
                <w:szCs w:val="24"/>
              </w:rPr>
              <w:t>Regulamentul</w:t>
            </w:r>
            <w:r w:rsidR="00EA6215">
              <w:rPr>
                <w:rFonts w:ascii="Times New Roman" w:hAnsi="Times New Roman" w:cs="Times New Roman"/>
                <w:sz w:val="24"/>
                <w:szCs w:val="24"/>
              </w:rPr>
              <w:t>ui</w:t>
            </w:r>
            <w:r w:rsidR="00EA6215" w:rsidRPr="00B82927">
              <w:rPr>
                <w:rFonts w:ascii="Times New Roman" w:hAnsi="Times New Roman" w:cs="Times New Roman"/>
                <w:sz w:val="24"/>
                <w:szCs w:val="24"/>
              </w:rPr>
              <w:t xml:space="preserve"> de organizare și</w:t>
            </w:r>
            <w:r w:rsidR="00EA6215">
              <w:rPr>
                <w:rFonts w:ascii="Times New Roman" w:hAnsi="Times New Roman" w:cs="Times New Roman"/>
                <w:sz w:val="24"/>
                <w:szCs w:val="24"/>
              </w:rPr>
              <w:t xml:space="preserve"> </w:t>
            </w:r>
            <w:proofErr w:type="spellStart"/>
            <w:r w:rsidR="00EA6215" w:rsidRPr="00B82927">
              <w:rPr>
                <w:rFonts w:ascii="Times New Roman" w:hAnsi="Times New Roman" w:cs="Times New Roman"/>
                <w:sz w:val="24"/>
                <w:szCs w:val="24"/>
              </w:rPr>
              <w:t>funcţionare</w:t>
            </w:r>
            <w:proofErr w:type="spellEnd"/>
            <w:r w:rsidR="00EA6215" w:rsidRPr="00B82927">
              <w:rPr>
                <w:rFonts w:ascii="Times New Roman" w:hAnsi="Times New Roman" w:cs="Times New Roman"/>
                <w:sz w:val="24"/>
                <w:szCs w:val="24"/>
              </w:rPr>
              <w:t xml:space="preserve"> al Instituției Medico-Sanitare Publice Centrul de Sănătate </w:t>
            </w:r>
            <w:r w:rsidR="00E13A6C">
              <w:rPr>
                <w:rFonts w:ascii="Times New Roman" w:hAnsi="Times New Roman" w:cs="Times New Roman"/>
                <w:sz w:val="24"/>
                <w:szCs w:val="24"/>
              </w:rPr>
              <w:t>Mărculești ,,Grigore Bivol”</w:t>
            </w:r>
            <w:r w:rsidR="00EA6215">
              <w:rPr>
                <w:rFonts w:ascii="Times New Roman" w:hAnsi="Times New Roman" w:cs="Times New Roman"/>
                <w:sz w:val="24"/>
                <w:szCs w:val="24"/>
              </w:rPr>
              <w:t xml:space="preserve">, </w:t>
            </w:r>
            <w:r w:rsidR="00F94C2D">
              <w:rPr>
                <w:rFonts w:ascii="Times New Roman" w:hAnsi="Times New Roman" w:cs="Times New Roman"/>
                <w:sz w:val="24"/>
                <w:szCs w:val="24"/>
              </w:rPr>
              <w:t>de către Consiliul raional Florești</w:t>
            </w:r>
            <w:r w:rsidR="00EA6215">
              <w:rPr>
                <w:rFonts w:ascii="Times New Roman" w:hAnsi="Times New Roman" w:cs="Times New Roman"/>
                <w:sz w:val="24"/>
                <w:szCs w:val="24"/>
              </w:rPr>
              <w:t>,</w:t>
            </w:r>
            <w:r w:rsidR="00F94C2D">
              <w:rPr>
                <w:rFonts w:ascii="Times New Roman" w:hAnsi="Times New Roman" w:cs="Times New Roman"/>
                <w:sz w:val="24"/>
                <w:szCs w:val="24"/>
              </w:rPr>
              <w:t xml:space="preserve"> în calitate de fondator</w:t>
            </w:r>
            <w:r>
              <w:rPr>
                <w:rFonts w:ascii="Times New Roman" w:hAnsi="Times New Roman" w:cs="Times New Roman"/>
                <w:sz w:val="24"/>
                <w:szCs w:val="24"/>
              </w:rPr>
              <w:t xml:space="preserve">, </w:t>
            </w:r>
            <w:r w:rsidR="00EA6215">
              <w:rPr>
                <w:rFonts w:ascii="Times New Roman" w:hAnsi="Times New Roman" w:cs="Times New Roman"/>
                <w:sz w:val="24"/>
                <w:szCs w:val="24"/>
              </w:rPr>
              <w:t xml:space="preserve">urmărește </w:t>
            </w:r>
            <w:r w:rsidR="00555A40">
              <w:rPr>
                <w:rFonts w:ascii="Times New Roman" w:hAnsi="Times New Roman" w:cs="Times New Roman"/>
                <w:sz w:val="24"/>
                <w:szCs w:val="24"/>
              </w:rPr>
              <w:t>puner</w:t>
            </w:r>
            <w:r w:rsidR="00EA6215">
              <w:rPr>
                <w:rFonts w:ascii="Times New Roman" w:hAnsi="Times New Roman" w:cs="Times New Roman"/>
                <w:sz w:val="24"/>
                <w:szCs w:val="24"/>
              </w:rPr>
              <w:t>ea</w:t>
            </w:r>
            <w:r w:rsidR="00555A40">
              <w:rPr>
                <w:rFonts w:ascii="Times New Roman" w:hAnsi="Times New Roman" w:cs="Times New Roman"/>
                <w:sz w:val="24"/>
                <w:szCs w:val="24"/>
              </w:rPr>
              <w:t xml:space="preserve"> în aplicare </w:t>
            </w:r>
            <w:r w:rsidR="00DE532A">
              <w:rPr>
                <w:rFonts w:ascii="Times New Roman" w:hAnsi="Times New Roman" w:cs="Times New Roman"/>
                <w:sz w:val="24"/>
                <w:szCs w:val="24"/>
              </w:rPr>
              <w:t xml:space="preserve">începând cu 01 iulie 2026, </w:t>
            </w:r>
            <w:r w:rsidR="00555A40">
              <w:rPr>
                <w:rFonts w:ascii="Times New Roman" w:hAnsi="Times New Roman" w:cs="Times New Roman"/>
                <w:sz w:val="24"/>
                <w:szCs w:val="24"/>
              </w:rPr>
              <w:t xml:space="preserve">a cadrului </w:t>
            </w:r>
            <w:r w:rsidR="00A8517F">
              <w:rPr>
                <w:rFonts w:ascii="Times New Roman" w:hAnsi="Times New Roman" w:cs="Times New Roman"/>
                <w:sz w:val="24"/>
                <w:szCs w:val="24"/>
              </w:rPr>
              <w:t>normativ intrat recent în vigoare</w:t>
            </w:r>
            <w:r w:rsidR="00452AEF">
              <w:rPr>
                <w:rFonts w:ascii="Times New Roman" w:hAnsi="Times New Roman" w:cs="Times New Roman"/>
                <w:sz w:val="24"/>
                <w:szCs w:val="24"/>
              </w:rPr>
              <w:t>,</w:t>
            </w:r>
            <w:r w:rsidR="00A8517F">
              <w:rPr>
                <w:rFonts w:ascii="Times New Roman" w:hAnsi="Times New Roman" w:cs="Times New Roman"/>
                <w:sz w:val="24"/>
                <w:szCs w:val="24"/>
              </w:rPr>
              <w:t xml:space="preserve"> </w:t>
            </w:r>
            <w:r w:rsidR="00673F08">
              <w:rPr>
                <w:rFonts w:ascii="Times New Roman" w:hAnsi="Times New Roman" w:cs="Times New Roman"/>
                <w:sz w:val="24"/>
                <w:szCs w:val="24"/>
              </w:rPr>
              <w:t xml:space="preserve"> </w:t>
            </w:r>
            <w:r w:rsidR="00452AEF">
              <w:rPr>
                <w:rFonts w:ascii="Times New Roman" w:hAnsi="Times New Roman" w:cs="Times New Roman"/>
                <w:sz w:val="24"/>
                <w:szCs w:val="24"/>
              </w:rPr>
              <w:t xml:space="preserve">reglementat de </w:t>
            </w:r>
            <w:r w:rsidR="00673F08">
              <w:rPr>
                <w:rFonts w:ascii="Times New Roman" w:hAnsi="Times New Roman" w:cs="Times New Roman"/>
                <w:sz w:val="24"/>
                <w:szCs w:val="24"/>
              </w:rPr>
              <w:t xml:space="preserve"> </w:t>
            </w:r>
            <w:r w:rsidRPr="004F1769">
              <w:rPr>
                <w:rFonts w:ascii="Times New Roman" w:hAnsi="Times New Roman" w:cs="Times New Roman"/>
                <w:sz w:val="24"/>
                <w:szCs w:val="24"/>
              </w:rPr>
              <w:t>Ordin</w:t>
            </w:r>
            <w:r w:rsidR="00452AEF">
              <w:rPr>
                <w:rFonts w:ascii="Times New Roman" w:hAnsi="Times New Roman" w:cs="Times New Roman"/>
                <w:sz w:val="24"/>
                <w:szCs w:val="24"/>
              </w:rPr>
              <w:t>ele</w:t>
            </w:r>
            <w:r w:rsidRPr="004F1769">
              <w:rPr>
                <w:rFonts w:ascii="Times New Roman" w:hAnsi="Times New Roman" w:cs="Times New Roman"/>
                <w:sz w:val="24"/>
                <w:szCs w:val="24"/>
              </w:rPr>
              <w:t xml:space="preserve"> Ministrului Sănătății nr.436 din 29 mai 2026 ,,Cu privire la organizarea asistenței medicale primare”</w:t>
            </w:r>
            <w:r w:rsidR="00A43F47">
              <w:rPr>
                <w:rFonts w:ascii="Times New Roman" w:hAnsi="Times New Roman"/>
                <w:sz w:val="24"/>
                <w:szCs w:val="24"/>
              </w:rPr>
              <w:t xml:space="preserve"> și nr.483 din 17 iunie 2026 cu privire la modificarea Ordinului nr.100/2008 ,,Cu privire la Normativele de personal medical</w:t>
            </w:r>
            <w:r w:rsidR="00A43F47" w:rsidRPr="006D6D82">
              <w:rPr>
                <w:rFonts w:ascii="Times New Roman" w:hAnsi="Times New Roman"/>
                <w:sz w:val="24"/>
                <w:szCs w:val="24"/>
              </w:rPr>
              <w:t>”</w:t>
            </w:r>
            <w:r w:rsidR="00452AEF">
              <w:rPr>
                <w:rFonts w:ascii="Times New Roman" w:hAnsi="Times New Roman"/>
                <w:sz w:val="24"/>
                <w:szCs w:val="24"/>
              </w:rPr>
              <w:t>.</w:t>
            </w:r>
          </w:p>
        </w:tc>
      </w:tr>
      <w:tr w:rsidR="0086482B" w:rsidRPr="004F1769" w14:paraId="3B7D9063"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6A4632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3. Obiectivele urmărite și soluțiile propuse</w:t>
            </w:r>
          </w:p>
        </w:tc>
      </w:tr>
      <w:tr w:rsidR="0086482B" w:rsidRPr="004F1769" w14:paraId="675707C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B18F40A"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3.1. Principalele prevederi ale proiectului și evidențierea elementelor noi</w:t>
            </w:r>
          </w:p>
        </w:tc>
      </w:tr>
      <w:tr w:rsidR="0086482B" w:rsidRPr="004F1769" w14:paraId="2EC4F2F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08BF11" w14:textId="792EE46C" w:rsidR="00A65FBD" w:rsidRPr="004F1769" w:rsidRDefault="00A65FBD" w:rsidP="00A65FBD">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 </w:t>
            </w:r>
            <w:r w:rsidRPr="004F1769">
              <w:rPr>
                <w:rFonts w:ascii="Times New Roman" w:hAnsi="Times New Roman" w:cs="Times New Roman"/>
                <w:sz w:val="24"/>
                <w:szCs w:val="24"/>
                <w:lang w:val="ro-MD"/>
              </w:rPr>
              <w:t xml:space="preserve">Se aprobă Regulamentul de organizare și funcționare al Instituției Medico-Sanitare Publice Centrul de Sănătate </w:t>
            </w:r>
            <w:r w:rsidR="00E13A6C">
              <w:rPr>
                <w:rFonts w:ascii="Times New Roman" w:hAnsi="Times New Roman" w:cs="Times New Roman"/>
                <w:sz w:val="24"/>
                <w:szCs w:val="24"/>
                <w:lang w:val="ro-MD"/>
              </w:rPr>
              <w:t>Mărculești ,,Grigore Bivol”</w:t>
            </w:r>
            <w:r w:rsidRPr="004F1769">
              <w:rPr>
                <w:rFonts w:ascii="Times New Roman" w:hAnsi="Times New Roman" w:cs="Times New Roman"/>
                <w:sz w:val="24"/>
                <w:szCs w:val="24"/>
                <w:lang w:val="ro-MD"/>
              </w:rPr>
              <w:t xml:space="preserve"> (se anexează).</w:t>
            </w:r>
          </w:p>
          <w:p w14:paraId="1E7FFACB" w14:textId="5BEA4A01" w:rsidR="0086482B" w:rsidRPr="004F1769" w:rsidRDefault="00A65FBD" w:rsidP="00993070">
            <w:pPr>
              <w:pStyle w:val="af1"/>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2. </w:t>
            </w:r>
            <w:r w:rsidRPr="004F1769">
              <w:rPr>
                <w:rFonts w:ascii="Times New Roman" w:hAnsi="Times New Roman" w:cs="Times New Roman"/>
                <w:sz w:val="24"/>
                <w:szCs w:val="24"/>
                <w:lang w:val="ro-MD"/>
              </w:rPr>
              <w:t xml:space="preserve">Prezenta decizie intră în vigoare la </w:t>
            </w:r>
            <w:r>
              <w:rPr>
                <w:rFonts w:ascii="Times New Roman" w:hAnsi="Times New Roman" w:cs="Times New Roman"/>
                <w:sz w:val="24"/>
                <w:szCs w:val="24"/>
                <w:lang w:val="ro-MD"/>
              </w:rPr>
              <w:t>dat de 01 iulie 2026</w:t>
            </w:r>
            <w:r w:rsidRPr="004F1769">
              <w:rPr>
                <w:rFonts w:ascii="Times New Roman" w:hAnsi="Times New Roman" w:cs="Times New Roman"/>
                <w:sz w:val="24"/>
                <w:szCs w:val="24"/>
                <w:lang w:val="ro-MD"/>
              </w:rPr>
              <w:t>.</w:t>
            </w:r>
          </w:p>
        </w:tc>
      </w:tr>
      <w:tr w:rsidR="0086482B" w:rsidRPr="004F1769" w14:paraId="73678B1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A9066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3.2. Opțiunile alternative analizate și motivele pentru care acestea nu au fost luate în considerare</w:t>
            </w:r>
          </w:p>
        </w:tc>
      </w:tr>
      <w:tr w:rsidR="0086482B" w:rsidRPr="004F1769" w14:paraId="403E86C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0AE6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7CCD9440" w14:textId="77777777" w:rsidTr="00993070">
        <w:trPr>
          <w:trHeight w:val="381"/>
        </w:trPr>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C6057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4. Analiza impactului de reglementare </w:t>
            </w:r>
          </w:p>
        </w:tc>
      </w:tr>
      <w:tr w:rsidR="0086482B" w:rsidRPr="004F1769" w14:paraId="7E390DF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5BD678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4.1. Impactul asupra sectorului public</w:t>
            </w:r>
          </w:p>
        </w:tc>
      </w:tr>
      <w:tr w:rsidR="0086482B" w:rsidRPr="004F1769" w14:paraId="75EFF5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DDA976C" w14:textId="27E567E2" w:rsidR="0086482B" w:rsidRPr="004F1769" w:rsidRDefault="000170C6"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 xml:space="preserve">Organizarea activității </w:t>
            </w:r>
            <w:r w:rsidRPr="004F1769">
              <w:rPr>
                <w:rFonts w:ascii="Times New Roman" w:hAnsi="Times New Roman" w:cs="Times New Roman"/>
                <w:sz w:val="24"/>
                <w:szCs w:val="24"/>
              </w:rPr>
              <w:t xml:space="preserve">Instituției Medico-Sanitare Publice Centrul de Sănătate </w:t>
            </w:r>
            <w:r w:rsidR="00E13A6C">
              <w:rPr>
                <w:rFonts w:ascii="Times New Roman" w:hAnsi="Times New Roman" w:cs="Times New Roman"/>
                <w:sz w:val="24"/>
                <w:szCs w:val="24"/>
              </w:rPr>
              <w:t>Mărculești ,,Grigore Bivol”</w:t>
            </w:r>
            <w:r>
              <w:rPr>
                <w:rFonts w:ascii="Times New Roman" w:hAnsi="Times New Roman" w:cs="Times New Roman"/>
                <w:sz w:val="24"/>
                <w:szCs w:val="24"/>
              </w:rPr>
              <w:t xml:space="preserve"> conform cadrului </w:t>
            </w:r>
            <w:r w:rsidR="005D6E5C">
              <w:rPr>
                <w:rFonts w:ascii="Times New Roman" w:hAnsi="Times New Roman" w:cs="Times New Roman"/>
                <w:sz w:val="24"/>
                <w:szCs w:val="24"/>
              </w:rPr>
              <w:t>normativ în vigoare din 01 iulie 2026</w:t>
            </w:r>
            <w:r w:rsidR="00954B9B">
              <w:rPr>
                <w:rFonts w:ascii="Times New Roman" w:hAnsi="Times New Roman" w:cs="Times New Roman"/>
                <w:sz w:val="24"/>
                <w:szCs w:val="24"/>
              </w:rPr>
              <w:t>.</w:t>
            </w:r>
          </w:p>
        </w:tc>
      </w:tr>
      <w:tr w:rsidR="0086482B" w:rsidRPr="004F1769" w14:paraId="03907D6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1A860A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4.2. Impactul financiar și argumentarea costurilor estimative</w:t>
            </w:r>
          </w:p>
        </w:tc>
      </w:tr>
      <w:tr w:rsidR="0086482B" w:rsidRPr="004F1769" w14:paraId="35270EE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2680C6" w14:textId="359BD780" w:rsidR="0086482B" w:rsidRPr="004F1769" w:rsidRDefault="005D6E5C" w:rsidP="00993070">
            <w:pPr>
              <w:shd w:val="clear" w:color="auto" w:fill="FFFFFF"/>
              <w:spacing w:after="0"/>
              <w:rPr>
                <w:rFonts w:ascii="Times New Roman" w:hAnsi="Times New Roman" w:cs="Times New Roman"/>
                <w:sz w:val="24"/>
                <w:szCs w:val="24"/>
              </w:rPr>
            </w:pPr>
            <w:r>
              <w:rPr>
                <w:rFonts w:ascii="Times New Roman" w:hAnsi="Times New Roman" w:cs="Times New Roman"/>
                <w:sz w:val="24"/>
                <w:szCs w:val="24"/>
              </w:rPr>
              <w:t>Implementarea deciziei nu implică alocarea mijloacelor financiare din bugetul raional Florești</w:t>
            </w:r>
          </w:p>
        </w:tc>
      </w:tr>
      <w:tr w:rsidR="0086482B" w:rsidRPr="004F1769" w14:paraId="1543FC37"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73D87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4.3. Impactul asupra sectorului privat</w:t>
            </w:r>
          </w:p>
        </w:tc>
      </w:tr>
      <w:tr w:rsidR="0086482B" w:rsidRPr="004F1769" w14:paraId="7448EA8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C2F792F"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32C8DAC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5ADB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 Impactul social</w:t>
            </w:r>
          </w:p>
          <w:p w14:paraId="34921B4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4.4.1. Impactul asupra datelor cu caracter personal</w:t>
            </w:r>
          </w:p>
          <w:p w14:paraId="642D23F2"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4.4.2. Impactul asupra echității și egalității de gen</w:t>
            </w:r>
          </w:p>
        </w:tc>
      </w:tr>
      <w:tr w:rsidR="0086482B" w:rsidRPr="004F1769" w14:paraId="71962CA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E7CB77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lastRenderedPageBreak/>
              <w:t>Nu este aplicabil</w:t>
            </w:r>
          </w:p>
        </w:tc>
      </w:tr>
      <w:tr w:rsidR="0086482B" w:rsidRPr="004F1769" w14:paraId="06C6F4C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3C3B9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4.5. Impactul asupra mediului</w:t>
            </w:r>
          </w:p>
        </w:tc>
      </w:tr>
      <w:tr w:rsidR="0086482B" w:rsidRPr="004F1769" w14:paraId="190DAB7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9A9903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44FC39A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C773A16"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4.6. Alte impacturi și informații relevante</w:t>
            </w:r>
          </w:p>
        </w:tc>
      </w:tr>
      <w:tr w:rsidR="0086482B" w:rsidRPr="004F1769" w14:paraId="5C99917D"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3BB4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68E8C77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A6F3FA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5. Compatibilitatea proiectului actului normativ cu legislația UE </w:t>
            </w:r>
          </w:p>
        </w:tc>
      </w:tr>
      <w:tr w:rsidR="0086482B" w:rsidRPr="004F1769" w14:paraId="1D6C8FC1"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3856F3"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5.1. Măsuri normative necesare pentru transpunerea actelor juridice ale UE în legislația națională</w:t>
            </w:r>
          </w:p>
        </w:tc>
      </w:tr>
      <w:tr w:rsidR="0086482B" w:rsidRPr="004F1769" w14:paraId="1C88248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D3B308"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Nu este aplicabil</w:t>
            </w:r>
          </w:p>
        </w:tc>
      </w:tr>
      <w:tr w:rsidR="0086482B" w:rsidRPr="004F1769" w14:paraId="275DB859"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DEE3B17"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5.2. Măsuri normative care urmăresc crearea cadrului juridic intern necesar pentru implementarea legislației UE</w:t>
            </w:r>
          </w:p>
        </w:tc>
      </w:tr>
      <w:tr w:rsidR="0086482B" w:rsidRPr="004F1769" w14:paraId="377AB94A"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7603C0"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r w:rsidR="0086482B" w:rsidRPr="004F1769" w14:paraId="2D8B487F"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230BDE"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6. Avizarea și consultarea publică a proiectului actului normativ</w:t>
            </w:r>
          </w:p>
        </w:tc>
      </w:tr>
      <w:tr w:rsidR="0086482B" w:rsidRPr="004F1769" w14:paraId="7FFB4A20"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3690BEC" w14:textId="77FF132B"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Proiectul de decizie a fost avizat de către comisiile consultative de specialitate, secretarul Consiliului raional </w:t>
            </w:r>
            <w:proofErr w:type="spellStart"/>
            <w:r w:rsidRPr="004F1769">
              <w:rPr>
                <w:rFonts w:ascii="Times New Roman" w:hAnsi="Times New Roman" w:cs="Times New Roman"/>
                <w:sz w:val="24"/>
                <w:szCs w:val="24"/>
              </w:rPr>
              <w:t>Florșeti</w:t>
            </w:r>
            <w:proofErr w:type="spellEnd"/>
            <w:r w:rsidRPr="004F1769">
              <w:rPr>
                <w:rFonts w:ascii="Times New Roman" w:hAnsi="Times New Roman" w:cs="Times New Roman"/>
                <w:sz w:val="24"/>
                <w:szCs w:val="24"/>
              </w:rPr>
              <w:t xml:space="preserve"> și</w:t>
            </w:r>
            <w:r w:rsidR="007B5050">
              <w:rPr>
                <w:rFonts w:ascii="Times New Roman" w:hAnsi="Times New Roman" w:cs="Times New Roman"/>
                <w:sz w:val="24"/>
                <w:szCs w:val="24"/>
              </w:rPr>
              <w:t xml:space="preserve"> efectuată expertiza juridică de către </w:t>
            </w:r>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Secţia</w:t>
            </w:r>
            <w:proofErr w:type="spellEnd"/>
            <w:r w:rsidRPr="004F1769">
              <w:rPr>
                <w:rFonts w:ascii="Times New Roman" w:hAnsi="Times New Roman" w:cs="Times New Roman"/>
                <w:sz w:val="24"/>
                <w:szCs w:val="24"/>
              </w:rPr>
              <w:t xml:space="preserve"> Juridică, Resurse Umane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w:t>
            </w:r>
            <w:proofErr w:type="spellStart"/>
            <w:r w:rsidRPr="004F1769">
              <w:rPr>
                <w:rFonts w:ascii="Times New Roman" w:hAnsi="Times New Roman" w:cs="Times New Roman"/>
                <w:sz w:val="24"/>
                <w:szCs w:val="24"/>
              </w:rPr>
              <w:t>Administraţie</w:t>
            </w:r>
            <w:proofErr w:type="spellEnd"/>
            <w:r w:rsidRPr="004F1769">
              <w:rPr>
                <w:rFonts w:ascii="Times New Roman" w:hAnsi="Times New Roman" w:cs="Times New Roman"/>
                <w:sz w:val="24"/>
                <w:szCs w:val="24"/>
              </w:rPr>
              <w:t xml:space="preserve"> Publică. În scopul respectării prevederilor Legii nr.239/2008 ,,Privind </w:t>
            </w:r>
            <w:proofErr w:type="spellStart"/>
            <w:r w:rsidRPr="004F1769">
              <w:rPr>
                <w:rFonts w:ascii="Times New Roman" w:hAnsi="Times New Roman" w:cs="Times New Roman"/>
                <w:sz w:val="24"/>
                <w:szCs w:val="24"/>
              </w:rPr>
              <w:t>transparenţa</w:t>
            </w:r>
            <w:proofErr w:type="spellEnd"/>
            <w:r w:rsidRPr="004F1769">
              <w:rPr>
                <w:rFonts w:ascii="Times New Roman" w:hAnsi="Times New Roman" w:cs="Times New Roman"/>
                <w:sz w:val="24"/>
                <w:szCs w:val="24"/>
              </w:rPr>
              <w:t xml:space="preserve"> în procesul decizional’’, proiectul a fost supus consultărilor publice  </w:t>
            </w:r>
            <w:proofErr w:type="spellStart"/>
            <w:r w:rsidRPr="004F1769">
              <w:rPr>
                <w:rFonts w:ascii="Times New Roman" w:hAnsi="Times New Roman" w:cs="Times New Roman"/>
                <w:sz w:val="24"/>
                <w:szCs w:val="24"/>
              </w:rPr>
              <w:t>şi</w:t>
            </w:r>
            <w:proofErr w:type="spellEnd"/>
            <w:r w:rsidRPr="004F1769">
              <w:rPr>
                <w:rFonts w:ascii="Times New Roman" w:hAnsi="Times New Roman" w:cs="Times New Roman"/>
                <w:sz w:val="24"/>
                <w:szCs w:val="24"/>
              </w:rPr>
              <w:t xml:space="preserve"> plasat pe site-ul Consiliului raional la directoriul ,,Procesul decizional”. </w:t>
            </w:r>
          </w:p>
        </w:tc>
      </w:tr>
      <w:tr w:rsidR="0086482B" w:rsidRPr="004F1769" w14:paraId="4DD3E2D4"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657B551"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7. Concluziile expertizelor</w:t>
            </w:r>
          </w:p>
        </w:tc>
      </w:tr>
      <w:tr w:rsidR="0086482B" w:rsidRPr="004F1769" w14:paraId="4382FEE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4B1C943"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 xml:space="preserve">Nu este aplicabil </w:t>
            </w:r>
          </w:p>
        </w:tc>
      </w:tr>
      <w:tr w:rsidR="0086482B" w:rsidRPr="004F1769" w14:paraId="48DA8C48"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79F5E2"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8. Modul de încorporare a actului în cadrul normativ existent</w:t>
            </w:r>
          </w:p>
        </w:tc>
      </w:tr>
      <w:tr w:rsidR="0086482B" w:rsidRPr="004F1769" w14:paraId="78FA2842"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44944E"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Prezentul proiect de decizie se încadrează în cadrul normativ existent. </w:t>
            </w:r>
          </w:p>
        </w:tc>
      </w:tr>
      <w:tr w:rsidR="0086482B" w:rsidRPr="004F1769" w14:paraId="5B78F19B"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FE76776" w14:textId="77777777" w:rsidR="0086482B" w:rsidRPr="004F1769" w:rsidRDefault="0086482B" w:rsidP="00993070">
            <w:pPr>
              <w:shd w:val="clear" w:color="auto" w:fill="FFFFFF"/>
              <w:spacing w:after="0"/>
              <w:rPr>
                <w:rFonts w:ascii="Times New Roman" w:hAnsi="Times New Roman" w:cs="Times New Roman"/>
                <w:b/>
                <w:bCs/>
                <w:sz w:val="24"/>
                <w:szCs w:val="24"/>
              </w:rPr>
            </w:pPr>
            <w:r w:rsidRPr="004F1769">
              <w:rPr>
                <w:rFonts w:ascii="Times New Roman" w:hAnsi="Times New Roman" w:cs="Times New Roman"/>
                <w:b/>
                <w:bCs/>
                <w:sz w:val="24"/>
                <w:szCs w:val="24"/>
              </w:rPr>
              <w:t>9. Măsurile necesare pentru implementarea prevederilor proiectului actului normativ</w:t>
            </w:r>
          </w:p>
        </w:tc>
      </w:tr>
      <w:tr w:rsidR="0086482B" w:rsidRPr="004F1769" w14:paraId="410FF20C" w14:textId="77777777" w:rsidTr="00993070">
        <w:tc>
          <w:tcPr>
            <w:tcW w:w="9571"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9D9BC0C" w14:textId="77777777" w:rsidR="0086482B" w:rsidRPr="004F1769" w:rsidRDefault="0086482B" w:rsidP="00993070">
            <w:pPr>
              <w:shd w:val="clear" w:color="auto" w:fill="FFFFFF"/>
              <w:spacing w:after="0"/>
              <w:rPr>
                <w:rFonts w:ascii="Times New Roman" w:hAnsi="Times New Roman" w:cs="Times New Roman"/>
                <w:sz w:val="24"/>
                <w:szCs w:val="24"/>
              </w:rPr>
            </w:pPr>
            <w:r w:rsidRPr="004F1769">
              <w:rPr>
                <w:rFonts w:ascii="Times New Roman" w:hAnsi="Times New Roman" w:cs="Times New Roman"/>
                <w:sz w:val="24"/>
                <w:szCs w:val="24"/>
              </w:rPr>
              <w:t xml:space="preserve">Nu este aplicabil </w:t>
            </w:r>
          </w:p>
        </w:tc>
      </w:tr>
    </w:tbl>
    <w:p w14:paraId="1BC5A076" w14:textId="77777777" w:rsidR="0086482B" w:rsidRPr="004F1769" w:rsidRDefault="0086482B" w:rsidP="0086482B">
      <w:pPr>
        <w:spacing w:after="0"/>
        <w:rPr>
          <w:rFonts w:ascii="Times New Roman" w:hAnsi="Times New Roman" w:cs="Times New Roman"/>
          <w:sz w:val="24"/>
          <w:szCs w:val="24"/>
        </w:rPr>
      </w:pPr>
    </w:p>
    <w:p w14:paraId="07A98A24" w14:textId="77777777" w:rsidR="0086482B" w:rsidRPr="004F1769" w:rsidRDefault="0086482B" w:rsidP="0086482B">
      <w:pPr>
        <w:spacing w:after="0"/>
        <w:rPr>
          <w:rFonts w:ascii="Times New Roman" w:hAnsi="Times New Roman" w:cs="Times New Roman"/>
          <w:sz w:val="24"/>
          <w:szCs w:val="24"/>
        </w:rPr>
      </w:pPr>
    </w:p>
    <w:p w14:paraId="0E252E32" w14:textId="77777777" w:rsidR="0086482B" w:rsidRPr="004F1769" w:rsidRDefault="0086482B" w:rsidP="0086482B">
      <w:pPr>
        <w:spacing w:after="0"/>
        <w:rPr>
          <w:rFonts w:ascii="Times New Roman" w:hAnsi="Times New Roman" w:cs="Times New Roman"/>
          <w:b/>
          <w:sz w:val="24"/>
          <w:szCs w:val="24"/>
        </w:rPr>
      </w:pPr>
      <w:r w:rsidRPr="004F1769">
        <w:rPr>
          <w:rFonts w:ascii="Times New Roman" w:hAnsi="Times New Roman" w:cs="Times New Roman"/>
          <w:b/>
          <w:sz w:val="24"/>
          <w:szCs w:val="24"/>
        </w:rPr>
        <w:t xml:space="preserve">Elaborat: </w:t>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r>
      <w:r w:rsidRPr="004F1769">
        <w:rPr>
          <w:rFonts w:ascii="Times New Roman" w:hAnsi="Times New Roman" w:cs="Times New Roman"/>
          <w:b/>
          <w:sz w:val="24"/>
          <w:szCs w:val="24"/>
        </w:rPr>
        <w:tab/>
        <w:t xml:space="preserve">Daniel </w:t>
      </w:r>
      <w:proofErr w:type="spellStart"/>
      <w:r w:rsidRPr="004F1769">
        <w:rPr>
          <w:rFonts w:ascii="Times New Roman" w:hAnsi="Times New Roman" w:cs="Times New Roman"/>
          <w:b/>
          <w:sz w:val="24"/>
          <w:szCs w:val="24"/>
        </w:rPr>
        <w:t>Turculeţ</w:t>
      </w:r>
      <w:proofErr w:type="spellEnd"/>
      <w:r w:rsidRPr="004F1769">
        <w:rPr>
          <w:rFonts w:ascii="Times New Roman" w:hAnsi="Times New Roman" w:cs="Times New Roman"/>
          <w:b/>
          <w:sz w:val="24"/>
          <w:szCs w:val="24"/>
        </w:rPr>
        <w:t>,</w:t>
      </w:r>
    </w:p>
    <w:p w14:paraId="4369E099" w14:textId="77777777" w:rsidR="0086482B" w:rsidRPr="004F1769" w:rsidRDefault="0086482B" w:rsidP="0086482B">
      <w:pPr>
        <w:spacing w:after="0"/>
        <w:ind w:left="3540" w:firstLine="708"/>
        <w:rPr>
          <w:rFonts w:ascii="Times New Roman" w:hAnsi="Times New Roman" w:cs="Times New Roman"/>
          <w:b/>
          <w:sz w:val="24"/>
          <w:szCs w:val="24"/>
        </w:rPr>
      </w:pPr>
      <w:r w:rsidRPr="004F1769">
        <w:rPr>
          <w:rFonts w:ascii="Times New Roman" w:hAnsi="Times New Roman" w:cs="Times New Roman"/>
          <w:b/>
          <w:sz w:val="24"/>
          <w:szCs w:val="24"/>
        </w:rPr>
        <w:t xml:space="preserve">secretarul Consiliului raional </w:t>
      </w:r>
      <w:proofErr w:type="spellStart"/>
      <w:r w:rsidRPr="004F1769">
        <w:rPr>
          <w:rFonts w:ascii="Times New Roman" w:hAnsi="Times New Roman" w:cs="Times New Roman"/>
          <w:b/>
          <w:sz w:val="24"/>
          <w:szCs w:val="24"/>
        </w:rPr>
        <w:t>Floreşti</w:t>
      </w:r>
      <w:proofErr w:type="spellEnd"/>
      <w:r w:rsidRPr="004F1769">
        <w:rPr>
          <w:rFonts w:ascii="Times New Roman" w:hAnsi="Times New Roman" w:cs="Times New Roman"/>
          <w:b/>
          <w:sz w:val="24"/>
          <w:szCs w:val="24"/>
        </w:rPr>
        <w:tab/>
      </w:r>
    </w:p>
    <w:p w14:paraId="6A7E03B7" w14:textId="77777777" w:rsidR="00945500" w:rsidRPr="001D733F" w:rsidRDefault="00945500">
      <w:pPr>
        <w:rPr>
          <w:rFonts w:asciiTheme="majorBidi" w:hAnsiTheme="majorBidi" w:cstheme="majorBidi"/>
          <w:sz w:val="24"/>
          <w:szCs w:val="24"/>
        </w:rPr>
      </w:pPr>
    </w:p>
    <w:sectPr w:rsidR="00945500" w:rsidRPr="001D73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29"/>
    <w:multiLevelType w:val="hybridMultilevel"/>
    <w:tmpl w:val="039253C6"/>
    <w:lvl w:ilvl="0" w:tplc="3FEA7030">
      <w:start w:val="58"/>
      <w:numFmt w:val="decimal"/>
      <w:lvlText w:val="%1."/>
      <w:lvlJc w:val="left"/>
      <w:pPr>
        <w:ind w:left="72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AE6BF8"/>
    <w:multiLevelType w:val="multilevel"/>
    <w:tmpl w:val="B27E2B18"/>
    <w:lvl w:ilvl="0">
      <w:start w:val="6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19C12ADC"/>
    <w:multiLevelType w:val="multilevel"/>
    <w:tmpl w:val="099E323C"/>
    <w:lvl w:ilvl="0">
      <w:start w:val="26"/>
      <w:numFmt w:val="decimal"/>
      <w:lvlText w:val="%1"/>
      <w:lvlJc w:val="left"/>
      <w:pPr>
        <w:ind w:left="420" w:hanging="420"/>
      </w:pPr>
      <w:rPr>
        <w:rFonts w:hint="default"/>
      </w:rPr>
    </w:lvl>
    <w:lvl w:ilvl="1">
      <w:start w:val="1"/>
      <w:numFmt w:val="decimal"/>
      <w:lvlText w:val="%1.%2"/>
      <w:lvlJc w:val="left"/>
      <w:pPr>
        <w:ind w:left="704" w:hanging="420"/>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23B46F06"/>
    <w:multiLevelType w:val="multilevel"/>
    <w:tmpl w:val="2164501E"/>
    <w:lvl w:ilvl="0">
      <w:start w:val="25"/>
      <w:numFmt w:val="decimal"/>
      <w:lvlText w:val="%1"/>
      <w:lvlJc w:val="left"/>
      <w:pPr>
        <w:ind w:left="600" w:hanging="600"/>
      </w:pPr>
      <w:rPr>
        <w:rFonts w:hint="default"/>
      </w:rPr>
    </w:lvl>
    <w:lvl w:ilvl="1">
      <w:start w:val="2"/>
      <w:numFmt w:val="decimal"/>
      <w:lvlText w:val="%1.%2"/>
      <w:lvlJc w:val="left"/>
      <w:pPr>
        <w:ind w:left="813" w:hanging="60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 w15:restartNumberingAfterBreak="0">
    <w:nsid w:val="25474F37"/>
    <w:multiLevelType w:val="multilevel"/>
    <w:tmpl w:val="B7FA8B78"/>
    <w:lvl w:ilvl="0">
      <w:start w:val="23"/>
      <w:numFmt w:val="decimal"/>
      <w:lvlText w:val="%1."/>
      <w:lvlJc w:val="left"/>
      <w:pPr>
        <w:ind w:left="644" w:hanging="360"/>
      </w:pPr>
      <w:rPr>
        <w:rFonts w:hint="default"/>
        <w:b/>
        <w:bCs/>
        <w:i w:val="0"/>
        <w:iCs w:val="0"/>
      </w:rPr>
    </w:lvl>
    <w:lvl w:ilvl="1">
      <w:start w:val="1"/>
      <w:numFmt w:val="decimal"/>
      <w:isLgl/>
      <w:lvlText w:val="%1.%2."/>
      <w:lvlJc w:val="left"/>
      <w:pPr>
        <w:ind w:left="764" w:hanging="480"/>
      </w:pPr>
      <w:rPr>
        <w:rFonts w:hint="default"/>
        <w:b/>
        <w:bCs/>
        <w:i w:val="0"/>
        <w:iCs/>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37255488"/>
    <w:multiLevelType w:val="multilevel"/>
    <w:tmpl w:val="D0864694"/>
    <w:lvl w:ilvl="0">
      <w:start w:val="57"/>
      <w:numFmt w:val="decimal"/>
      <w:lvlText w:val="%1"/>
      <w:lvlJc w:val="left"/>
      <w:pPr>
        <w:ind w:left="420" w:hanging="420"/>
      </w:pPr>
      <w:rPr>
        <w:rFonts w:hint="default"/>
      </w:rPr>
    </w:lvl>
    <w:lvl w:ilvl="1">
      <w:start w:val="58"/>
      <w:numFmt w:val="decimal"/>
      <w:lvlText w:val="%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A479EE"/>
    <w:multiLevelType w:val="hybridMultilevel"/>
    <w:tmpl w:val="57523FA4"/>
    <w:lvl w:ilvl="0" w:tplc="520E7E4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 w15:restartNumberingAfterBreak="0">
    <w:nsid w:val="3ECC68B4"/>
    <w:multiLevelType w:val="multilevel"/>
    <w:tmpl w:val="FF225FE6"/>
    <w:lvl w:ilvl="0">
      <w:start w:val="59"/>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49C140CE"/>
    <w:multiLevelType w:val="multilevel"/>
    <w:tmpl w:val="BA84CA3E"/>
    <w:lvl w:ilvl="0">
      <w:start w:val="4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6A9527D"/>
    <w:multiLevelType w:val="multilevel"/>
    <w:tmpl w:val="A6A46C8A"/>
    <w:lvl w:ilvl="0">
      <w:start w:val="2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7A1F5011"/>
    <w:multiLevelType w:val="multilevel"/>
    <w:tmpl w:val="F3CA3856"/>
    <w:lvl w:ilvl="0">
      <w:start w:val="1"/>
      <w:numFmt w:val="decimal"/>
      <w:lvlText w:val="%1."/>
      <w:lvlJc w:val="left"/>
      <w:pPr>
        <w:ind w:left="1070" w:hanging="360"/>
      </w:pPr>
      <w:rPr>
        <w:rFonts w:hint="default"/>
        <w:b/>
        <w:bCs/>
      </w:rPr>
    </w:lvl>
    <w:lvl w:ilvl="1">
      <w:start w:val="1"/>
      <w:numFmt w:val="decimal"/>
      <w:isLgl/>
      <w:lvlText w:val="%1.%2."/>
      <w:lvlJc w:val="left"/>
      <w:pPr>
        <w:ind w:left="928" w:hanging="360"/>
      </w:pPr>
      <w:rPr>
        <w:rFonts w:hint="default"/>
        <w:b/>
        <w:bCs/>
        <w:i w:val="0"/>
        <w:iCs/>
      </w:rPr>
    </w:lvl>
    <w:lvl w:ilvl="2">
      <w:start w:val="1"/>
      <w:numFmt w:val="decimal"/>
      <w:isLgl/>
      <w:lvlText w:val="%1.%2.%3."/>
      <w:lvlJc w:val="left"/>
      <w:pPr>
        <w:ind w:left="1288"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89" w:hanging="1080"/>
      </w:pPr>
      <w:rPr>
        <w:rFonts w:hint="default"/>
      </w:rPr>
    </w:lvl>
    <w:lvl w:ilvl="5">
      <w:start w:val="1"/>
      <w:numFmt w:val="decimal"/>
      <w:isLgl/>
      <w:lvlText w:val="%1.%2.%3.%4.%5.%6."/>
      <w:lvlJc w:val="left"/>
      <w:pPr>
        <w:ind w:left="2464" w:hanging="1080"/>
      </w:pPr>
      <w:rPr>
        <w:rFonts w:hint="default"/>
      </w:rPr>
    </w:lvl>
    <w:lvl w:ilvl="6">
      <w:start w:val="1"/>
      <w:numFmt w:val="decimal"/>
      <w:isLgl/>
      <w:lvlText w:val="%1.%2.%3.%4.%5.%6.%7."/>
      <w:lvlJc w:val="left"/>
      <w:pPr>
        <w:ind w:left="3099" w:hanging="1440"/>
      </w:pPr>
      <w:rPr>
        <w:rFonts w:hint="default"/>
      </w:rPr>
    </w:lvl>
    <w:lvl w:ilvl="7">
      <w:start w:val="1"/>
      <w:numFmt w:val="decimal"/>
      <w:isLgl/>
      <w:lvlText w:val="%1.%2.%3.%4.%5.%6.%7.%8."/>
      <w:lvlJc w:val="left"/>
      <w:pPr>
        <w:ind w:left="3374" w:hanging="1440"/>
      </w:pPr>
      <w:rPr>
        <w:rFonts w:hint="default"/>
      </w:rPr>
    </w:lvl>
    <w:lvl w:ilvl="8">
      <w:start w:val="1"/>
      <w:numFmt w:val="decimal"/>
      <w:isLgl/>
      <w:lvlText w:val="%1.%2.%3.%4.%5.%6.%7.%8.%9."/>
      <w:lvlJc w:val="left"/>
      <w:pPr>
        <w:ind w:left="4009" w:hanging="1800"/>
      </w:pPr>
      <w:rPr>
        <w:rFonts w:hint="default"/>
      </w:rPr>
    </w:lvl>
  </w:abstractNum>
  <w:num w:numId="1" w16cid:durableId="1388718904">
    <w:abstractNumId w:val="10"/>
  </w:num>
  <w:num w:numId="2" w16cid:durableId="2012290854">
    <w:abstractNumId w:val="4"/>
  </w:num>
  <w:num w:numId="3" w16cid:durableId="1750495937">
    <w:abstractNumId w:val="9"/>
  </w:num>
  <w:num w:numId="4" w16cid:durableId="77144884">
    <w:abstractNumId w:val="3"/>
  </w:num>
  <w:num w:numId="5" w16cid:durableId="1751342551">
    <w:abstractNumId w:val="2"/>
  </w:num>
  <w:num w:numId="6" w16cid:durableId="1620405502">
    <w:abstractNumId w:val="0"/>
  </w:num>
  <w:num w:numId="7" w16cid:durableId="75053836">
    <w:abstractNumId w:val="5"/>
  </w:num>
  <w:num w:numId="8" w16cid:durableId="1393578279">
    <w:abstractNumId w:val="7"/>
  </w:num>
  <w:num w:numId="9" w16cid:durableId="1547721699">
    <w:abstractNumId w:val="1"/>
  </w:num>
  <w:num w:numId="10" w16cid:durableId="584538646">
    <w:abstractNumId w:val="8"/>
  </w:num>
  <w:num w:numId="11" w16cid:durableId="275328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33F"/>
    <w:rsid w:val="00006EEC"/>
    <w:rsid w:val="00013EBB"/>
    <w:rsid w:val="000170C6"/>
    <w:rsid w:val="000360F4"/>
    <w:rsid w:val="00044DEA"/>
    <w:rsid w:val="00075BC9"/>
    <w:rsid w:val="00080A93"/>
    <w:rsid w:val="000A1201"/>
    <w:rsid w:val="000C21A2"/>
    <w:rsid w:val="000F312C"/>
    <w:rsid w:val="00102DE6"/>
    <w:rsid w:val="00106BFD"/>
    <w:rsid w:val="00113F80"/>
    <w:rsid w:val="001213A2"/>
    <w:rsid w:val="001247C9"/>
    <w:rsid w:val="00133B4D"/>
    <w:rsid w:val="00140C9C"/>
    <w:rsid w:val="001630FE"/>
    <w:rsid w:val="00190D2E"/>
    <w:rsid w:val="00197A22"/>
    <w:rsid w:val="001A4396"/>
    <w:rsid w:val="001B09F0"/>
    <w:rsid w:val="001B4F0B"/>
    <w:rsid w:val="001C6E29"/>
    <w:rsid w:val="001D733F"/>
    <w:rsid w:val="002000F8"/>
    <w:rsid w:val="00202F76"/>
    <w:rsid w:val="002071B1"/>
    <w:rsid w:val="00207352"/>
    <w:rsid w:val="002119E6"/>
    <w:rsid w:val="002242B4"/>
    <w:rsid w:val="002949A3"/>
    <w:rsid w:val="002A4798"/>
    <w:rsid w:val="002D4CC7"/>
    <w:rsid w:val="003300C7"/>
    <w:rsid w:val="003559E2"/>
    <w:rsid w:val="00375DC8"/>
    <w:rsid w:val="00396352"/>
    <w:rsid w:val="003A2106"/>
    <w:rsid w:val="003A7B4F"/>
    <w:rsid w:val="003B328D"/>
    <w:rsid w:val="003B4D3C"/>
    <w:rsid w:val="003B71B5"/>
    <w:rsid w:val="003E6537"/>
    <w:rsid w:val="003F1F08"/>
    <w:rsid w:val="004006AE"/>
    <w:rsid w:val="00403E0F"/>
    <w:rsid w:val="0042037D"/>
    <w:rsid w:val="00423894"/>
    <w:rsid w:val="004303FB"/>
    <w:rsid w:val="0044259E"/>
    <w:rsid w:val="00451FC0"/>
    <w:rsid w:val="00452AEF"/>
    <w:rsid w:val="00466C30"/>
    <w:rsid w:val="004844D8"/>
    <w:rsid w:val="00485DD5"/>
    <w:rsid w:val="00493A8B"/>
    <w:rsid w:val="004A39F4"/>
    <w:rsid w:val="004A570B"/>
    <w:rsid w:val="004A660F"/>
    <w:rsid w:val="004B2142"/>
    <w:rsid w:val="004F1769"/>
    <w:rsid w:val="004F7E9A"/>
    <w:rsid w:val="0052401A"/>
    <w:rsid w:val="00541C80"/>
    <w:rsid w:val="00544A9E"/>
    <w:rsid w:val="005451FB"/>
    <w:rsid w:val="005510BF"/>
    <w:rsid w:val="00555A40"/>
    <w:rsid w:val="00560511"/>
    <w:rsid w:val="00567B01"/>
    <w:rsid w:val="00573048"/>
    <w:rsid w:val="005B14F5"/>
    <w:rsid w:val="005D2D54"/>
    <w:rsid w:val="005D6E5C"/>
    <w:rsid w:val="005F0F98"/>
    <w:rsid w:val="00626DDB"/>
    <w:rsid w:val="006270A7"/>
    <w:rsid w:val="00634A02"/>
    <w:rsid w:val="00673F08"/>
    <w:rsid w:val="00681AB9"/>
    <w:rsid w:val="00681F5B"/>
    <w:rsid w:val="00682CA5"/>
    <w:rsid w:val="00693BDF"/>
    <w:rsid w:val="00697624"/>
    <w:rsid w:val="006C25B1"/>
    <w:rsid w:val="006C768D"/>
    <w:rsid w:val="006F12C7"/>
    <w:rsid w:val="006F3524"/>
    <w:rsid w:val="006F6867"/>
    <w:rsid w:val="007555BE"/>
    <w:rsid w:val="007715C9"/>
    <w:rsid w:val="00774B6E"/>
    <w:rsid w:val="007764CF"/>
    <w:rsid w:val="007934B9"/>
    <w:rsid w:val="007A0579"/>
    <w:rsid w:val="007A757F"/>
    <w:rsid w:val="007B1D02"/>
    <w:rsid w:val="007B5050"/>
    <w:rsid w:val="007E1243"/>
    <w:rsid w:val="007F6191"/>
    <w:rsid w:val="00816477"/>
    <w:rsid w:val="00841911"/>
    <w:rsid w:val="0085735C"/>
    <w:rsid w:val="0086482B"/>
    <w:rsid w:val="0087028F"/>
    <w:rsid w:val="00887035"/>
    <w:rsid w:val="008E391D"/>
    <w:rsid w:val="008E6F48"/>
    <w:rsid w:val="00900AAC"/>
    <w:rsid w:val="00907F2B"/>
    <w:rsid w:val="00935F51"/>
    <w:rsid w:val="0094341B"/>
    <w:rsid w:val="00945500"/>
    <w:rsid w:val="00954B9B"/>
    <w:rsid w:val="00955E2F"/>
    <w:rsid w:val="009639BB"/>
    <w:rsid w:val="0096456C"/>
    <w:rsid w:val="00995D54"/>
    <w:rsid w:val="009A11B0"/>
    <w:rsid w:val="009B7727"/>
    <w:rsid w:val="009D35F4"/>
    <w:rsid w:val="009E2C15"/>
    <w:rsid w:val="009E466E"/>
    <w:rsid w:val="009E66B3"/>
    <w:rsid w:val="009F0FD6"/>
    <w:rsid w:val="009F1D73"/>
    <w:rsid w:val="00A05EF6"/>
    <w:rsid w:val="00A0682F"/>
    <w:rsid w:val="00A11984"/>
    <w:rsid w:val="00A13653"/>
    <w:rsid w:val="00A21010"/>
    <w:rsid w:val="00A43F47"/>
    <w:rsid w:val="00A45675"/>
    <w:rsid w:val="00A6480C"/>
    <w:rsid w:val="00A65FBD"/>
    <w:rsid w:val="00A6721F"/>
    <w:rsid w:val="00A84008"/>
    <w:rsid w:val="00A8517F"/>
    <w:rsid w:val="00A86DFA"/>
    <w:rsid w:val="00AB7AB3"/>
    <w:rsid w:val="00B104E3"/>
    <w:rsid w:val="00B12C85"/>
    <w:rsid w:val="00B153D4"/>
    <w:rsid w:val="00B713C0"/>
    <w:rsid w:val="00B82483"/>
    <w:rsid w:val="00B82927"/>
    <w:rsid w:val="00B83C98"/>
    <w:rsid w:val="00BA01D7"/>
    <w:rsid w:val="00BA4357"/>
    <w:rsid w:val="00BA7B1E"/>
    <w:rsid w:val="00BE284F"/>
    <w:rsid w:val="00C2535F"/>
    <w:rsid w:val="00C30FA0"/>
    <w:rsid w:val="00C4492E"/>
    <w:rsid w:val="00C644C3"/>
    <w:rsid w:val="00C72B31"/>
    <w:rsid w:val="00CA0DD4"/>
    <w:rsid w:val="00CC7E2E"/>
    <w:rsid w:val="00CE53DD"/>
    <w:rsid w:val="00D01FBD"/>
    <w:rsid w:val="00D035A6"/>
    <w:rsid w:val="00D143E8"/>
    <w:rsid w:val="00D14721"/>
    <w:rsid w:val="00D21CC2"/>
    <w:rsid w:val="00D3052F"/>
    <w:rsid w:val="00D376DC"/>
    <w:rsid w:val="00D60D09"/>
    <w:rsid w:val="00D660FB"/>
    <w:rsid w:val="00D96379"/>
    <w:rsid w:val="00D96A19"/>
    <w:rsid w:val="00DC70DF"/>
    <w:rsid w:val="00DD32F1"/>
    <w:rsid w:val="00DE532A"/>
    <w:rsid w:val="00DF6827"/>
    <w:rsid w:val="00E13A6C"/>
    <w:rsid w:val="00E23479"/>
    <w:rsid w:val="00E2683C"/>
    <w:rsid w:val="00E30FD3"/>
    <w:rsid w:val="00E50028"/>
    <w:rsid w:val="00E51A5C"/>
    <w:rsid w:val="00E534E2"/>
    <w:rsid w:val="00E57219"/>
    <w:rsid w:val="00E64651"/>
    <w:rsid w:val="00E72A7C"/>
    <w:rsid w:val="00EA6215"/>
    <w:rsid w:val="00EC17F7"/>
    <w:rsid w:val="00ED4A9C"/>
    <w:rsid w:val="00EF1187"/>
    <w:rsid w:val="00F26AD4"/>
    <w:rsid w:val="00F4614F"/>
    <w:rsid w:val="00F57654"/>
    <w:rsid w:val="00F6109F"/>
    <w:rsid w:val="00F7058B"/>
    <w:rsid w:val="00F74E19"/>
    <w:rsid w:val="00F772CC"/>
    <w:rsid w:val="00F94C2D"/>
    <w:rsid w:val="00FA0E38"/>
    <w:rsid w:val="00FA6AA4"/>
    <w:rsid w:val="00FC0A7E"/>
    <w:rsid w:val="00FF5027"/>
  </w:rsids>
  <m:mathPr>
    <m:mathFont m:val="Cambria Math"/>
    <m:brkBin m:val="before"/>
    <m:brkBinSub m:val="--"/>
    <m:smallFrac m:val="0"/>
    <m:dispDef/>
    <m:lMargin m:val="0"/>
    <m:rMargin m:val="0"/>
    <m:defJc m:val="centerGroup"/>
    <m:wrapIndent m:val="1440"/>
    <m:intLim m:val="subSup"/>
    <m:naryLim m:val="undOvr"/>
  </m:mathPr>
  <w:themeFontLang w:val="ru-MD"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C12212"/>
  <w15:chartTrackingRefBased/>
  <w15:docId w15:val="{5C0E8311-0379-402F-9381-D3CFB6C1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M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33F"/>
    <w:pPr>
      <w:spacing w:line="259" w:lineRule="auto"/>
    </w:pPr>
    <w:rPr>
      <w:kern w:val="0"/>
      <w:sz w:val="22"/>
      <w:szCs w:val="22"/>
      <w:lang w:val="ro-MD" w:bidi="he-IL"/>
      <w14:ligatures w14:val="none"/>
    </w:rPr>
  </w:style>
  <w:style w:type="paragraph" w:styleId="1">
    <w:name w:val="heading 1"/>
    <w:basedOn w:val="a"/>
    <w:next w:val="a"/>
    <w:link w:val="10"/>
    <w:uiPriority w:val="9"/>
    <w:qFormat/>
    <w:rsid w:val="001D73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1D73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1D733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733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733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733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733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733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733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33F"/>
    <w:rPr>
      <w:rFonts w:asciiTheme="majorHAnsi" w:eastAsiaTheme="majorEastAsia" w:hAnsiTheme="majorHAnsi" w:cstheme="majorBidi"/>
      <w:color w:val="0F4761" w:themeColor="accent1" w:themeShade="BF"/>
      <w:sz w:val="40"/>
      <w:szCs w:val="40"/>
      <w:lang w:val="ro-MD"/>
    </w:rPr>
  </w:style>
  <w:style w:type="character" w:customStyle="1" w:styleId="20">
    <w:name w:val="Заголовок 2 Знак"/>
    <w:basedOn w:val="a0"/>
    <w:link w:val="2"/>
    <w:uiPriority w:val="9"/>
    <w:rsid w:val="001D733F"/>
    <w:rPr>
      <w:rFonts w:asciiTheme="majorHAnsi" w:eastAsiaTheme="majorEastAsia" w:hAnsiTheme="majorHAnsi" w:cstheme="majorBidi"/>
      <w:color w:val="0F4761" w:themeColor="accent1" w:themeShade="BF"/>
      <w:sz w:val="32"/>
      <w:szCs w:val="32"/>
      <w:lang w:val="ro-MD"/>
    </w:rPr>
  </w:style>
  <w:style w:type="character" w:customStyle="1" w:styleId="30">
    <w:name w:val="Заголовок 3 Знак"/>
    <w:basedOn w:val="a0"/>
    <w:link w:val="3"/>
    <w:uiPriority w:val="9"/>
    <w:rsid w:val="001D733F"/>
    <w:rPr>
      <w:rFonts w:eastAsiaTheme="majorEastAsia" w:cstheme="majorBidi"/>
      <w:color w:val="0F4761" w:themeColor="accent1" w:themeShade="BF"/>
      <w:sz w:val="28"/>
      <w:szCs w:val="28"/>
      <w:lang w:val="ro-MD"/>
    </w:rPr>
  </w:style>
  <w:style w:type="character" w:customStyle="1" w:styleId="40">
    <w:name w:val="Заголовок 4 Знак"/>
    <w:basedOn w:val="a0"/>
    <w:link w:val="4"/>
    <w:uiPriority w:val="9"/>
    <w:semiHidden/>
    <w:rsid w:val="001D733F"/>
    <w:rPr>
      <w:rFonts w:eastAsiaTheme="majorEastAsia" w:cstheme="majorBidi"/>
      <w:i/>
      <w:iCs/>
      <w:color w:val="0F4761" w:themeColor="accent1" w:themeShade="BF"/>
      <w:lang w:val="ro-MD"/>
    </w:rPr>
  </w:style>
  <w:style w:type="character" w:customStyle="1" w:styleId="50">
    <w:name w:val="Заголовок 5 Знак"/>
    <w:basedOn w:val="a0"/>
    <w:link w:val="5"/>
    <w:uiPriority w:val="9"/>
    <w:semiHidden/>
    <w:rsid w:val="001D733F"/>
    <w:rPr>
      <w:rFonts w:eastAsiaTheme="majorEastAsia" w:cstheme="majorBidi"/>
      <w:color w:val="0F4761" w:themeColor="accent1" w:themeShade="BF"/>
      <w:lang w:val="ro-MD"/>
    </w:rPr>
  </w:style>
  <w:style w:type="character" w:customStyle="1" w:styleId="60">
    <w:name w:val="Заголовок 6 Знак"/>
    <w:basedOn w:val="a0"/>
    <w:link w:val="6"/>
    <w:uiPriority w:val="9"/>
    <w:semiHidden/>
    <w:rsid w:val="001D733F"/>
    <w:rPr>
      <w:rFonts w:eastAsiaTheme="majorEastAsia" w:cstheme="majorBidi"/>
      <w:i/>
      <w:iCs/>
      <w:color w:val="595959" w:themeColor="text1" w:themeTint="A6"/>
      <w:lang w:val="ro-MD"/>
    </w:rPr>
  </w:style>
  <w:style w:type="character" w:customStyle="1" w:styleId="70">
    <w:name w:val="Заголовок 7 Знак"/>
    <w:basedOn w:val="a0"/>
    <w:link w:val="7"/>
    <w:uiPriority w:val="9"/>
    <w:semiHidden/>
    <w:rsid w:val="001D733F"/>
    <w:rPr>
      <w:rFonts w:eastAsiaTheme="majorEastAsia" w:cstheme="majorBidi"/>
      <w:color w:val="595959" w:themeColor="text1" w:themeTint="A6"/>
      <w:lang w:val="ro-MD"/>
    </w:rPr>
  </w:style>
  <w:style w:type="character" w:customStyle="1" w:styleId="80">
    <w:name w:val="Заголовок 8 Знак"/>
    <w:basedOn w:val="a0"/>
    <w:link w:val="8"/>
    <w:uiPriority w:val="9"/>
    <w:semiHidden/>
    <w:rsid w:val="001D733F"/>
    <w:rPr>
      <w:rFonts w:eastAsiaTheme="majorEastAsia" w:cstheme="majorBidi"/>
      <w:i/>
      <w:iCs/>
      <w:color w:val="272727" w:themeColor="text1" w:themeTint="D8"/>
      <w:lang w:val="ro-MD"/>
    </w:rPr>
  </w:style>
  <w:style w:type="character" w:customStyle="1" w:styleId="90">
    <w:name w:val="Заголовок 9 Знак"/>
    <w:basedOn w:val="a0"/>
    <w:link w:val="9"/>
    <w:uiPriority w:val="9"/>
    <w:semiHidden/>
    <w:rsid w:val="001D733F"/>
    <w:rPr>
      <w:rFonts w:eastAsiaTheme="majorEastAsia" w:cstheme="majorBidi"/>
      <w:color w:val="272727" w:themeColor="text1" w:themeTint="D8"/>
      <w:lang w:val="ro-MD"/>
    </w:rPr>
  </w:style>
  <w:style w:type="paragraph" w:styleId="a3">
    <w:name w:val="Title"/>
    <w:basedOn w:val="a"/>
    <w:next w:val="a"/>
    <w:link w:val="a4"/>
    <w:uiPriority w:val="10"/>
    <w:qFormat/>
    <w:rsid w:val="001D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733F"/>
    <w:rPr>
      <w:rFonts w:asciiTheme="majorHAnsi" w:eastAsiaTheme="majorEastAsia" w:hAnsiTheme="majorHAnsi" w:cstheme="majorBidi"/>
      <w:spacing w:val="-10"/>
      <w:kern w:val="28"/>
      <w:sz w:val="56"/>
      <w:szCs w:val="56"/>
      <w:lang w:val="ro-MD"/>
    </w:rPr>
  </w:style>
  <w:style w:type="paragraph" w:styleId="a5">
    <w:name w:val="Subtitle"/>
    <w:basedOn w:val="a"/>
    <w:next w:val="a"/>
    <w:link w:val="a6"/>
    <w:uiPriority w:val="11"/>
    <w:qFormat/>
    <w:rsid w:val="001D733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733F"/>
    <w:rPr>
      <w:rFonts w:eastAsiaTheme="majorEastAsia" w:cstheme="majorBidi"/>
      <w:color w:val="595959" w:themeColor="text1" w:themeTint="A6"/>
      <w:spacing w:val="15"/>
      <w:sz w:val="28"/>
      <w:szCs w:val="28"/>
      <w:lang w:val="ro-MD"/>
    </w:rPr>
  </w:style>
  <w:style w:type="paragraph" w:styleId="21">
    <w:name w:val="Quote"/>
    <w:basedOn w:val="a"/>
    <w:next w:val="a"/>
    <w:link w:val="22"/>
    <w:uiPriority w:val="29"/>
    <w:qFormat/>
    <w:rsid w:val="001D733F"/>
    <w:pPr>
      <w:spacing w:before="160"/>
      <w:jc w:val="center"/>
    </w:pPr>
    <w:rPr>
      <w:i/>
      <w:iCs/>
      <w:color w:val="404040" w:themeColor="text1" w:themeTint="BF"/>
    </w:rPr>
  </w:style>
  <w:style w:type="character" w:customStyle="1" w:styleId="22">
    <w:name w:val="Цитата 2 Знак"/>
    <w:basedOn w:val="a0"/>
    <w:link w:val="21"/>
    <w:uiPriority w:val="29"/>
    <w:rsid w:val="001D733F"/>
    <w:rPr>
      <w:i/>
      <w:iCs/>
      <w:color w:val="404040" w:themeColor="text1" w:themeTint="BF"/>
      <w:lang w:val="ro-MD"/>
    </w:rPr>
  </w:style>
  <w:style w:type="paragraph" w:styleId="a7">
    <w:name w:val="List Paragraph"/>
    <w:basedOn w:val="a"/>
    <w:uiPriority w:val="34"/>
    <w:qFormat/>
    <w:rsid w:val="001D733F"/>
    <w:pPr>
      <w:ind w:left="720"/>
      <w:contextualSpacing/>
    </w:pPr>
  </w:style>
  <w:style w:type="character" w:styleId="a8">
    <w:name w:val="Intense Emphasis"/>
    <w:basedOn w:val="a0"/>
    <w:uiPriority w:val="21"/>
    <w:qFormat/>
    <w:rsid w:val="001D733F"/>
    <w:rPr>
      <w:i/>
      <w:iCs/>
      <w:color w:val="0F4761" w:themeColor="accent1" w:themeShade="BF"/>
    </w:rPr>
  </w:style>
  <w:style w:type="paragraph" w:styleId="a9">
    <w:name w:val="Intense Quote"/>
    <w:basedOn w:val="a"/>
    <w:next w:val="a"/>
    <w:link w:val="aa"/>
    <w:uiPriority w:val="30"/>
    <w:qFormat/>
    <w:rsid w:val="001D73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733F"/>
    <w:rPr>
      <w:i/>
      <w:iCs/>
      <w:color w:val="0F4761" w:themeColor="accent1" w:themeShade="BF"/>
      <w:lang w:val="ro-MD"/>
    </w:rPr>
  </w:style>
  <w:style w:type="character" w:styleId="ab">
    <w:name w:val="Intense Reference"/>
    <w:basedOn w:val="a0"/>
    <w:uiPriority w:val="32"/>
    <w:qFormat/>
    <w:rsid w:val="001D733F"/>
    <w:rPr>
      <w:b/>
      <w:bCs/>
      <w:smallCaps/>
      <w:color w:val="0F4761" w:themeColor="accent1" w:themeShade="BF"/>
      <w:spacing w:val="5"/>
    </w:rPr>
  </w:style>
  <w:style w:type="paragraph" w:styleId="ac">
    <w:name w:val="annotation text"/>
    <w:basedOn w:val="a"/>
    <w:link w:val="ad"/>
    <w:uiPriority w:val="99"/>
    <w:unhideWhenUsed/>
    <w:rsid w:val="001D733F"/>
    <w:pPr>
      <w:spacing w:line="240" w:lineRule="auto"/>
    </w:pPr>
    <w:rPr>
      <w:sz w:val="20"/>
      <w:szCs w:val="20"/>
      <w:lang w:bidi="ar-SA"/>
    </w:rPr>
  </w:style>
  <w:style w:type="character" w:customStyle="1" w:styleId="ad">
    <w:name w:val="Текст примечания Знак"/>
    <w:basedOn w:val="a0"/>
    <w:link w:val="ac"/>
    <w:uiPriority w:val="99"/>
    <w:rsid w:val="001D733F"/>
    <w:rPr>
      <w:kern w:val="0"/>
      <w:sz w:val="20"/>
      <w:szCs w:val="20"/>
      <w:lang w:val="ro-RO"/>
      <w14:ligatures w14:val="none"/>
    </w:rPr>
  </w:style>
  <w:style w:type="paragraph" w:styleId="ae">
    <w:name w:val="Body Text"/>
    <w:basedOn w:val="a"/>
    <w:link w:val="af"/>
    <w:uiPriority w:val="99"/>
    <w:unhideWhenUsed/>
    <w:rsid w:val="001D733F"/>
    <w:pPr>
      <w:spacing w:after="0" w:line="240" w:lineRule="auto"/>
      <w:jc w:val="center"/>
    </w:pPr>
    <w:rPr>
      <w:rFonts w:ascii="Times New Roman" w:eastAsia="Times New Roman" w:hAnsi="Times New Roman" w:cs="Times New Roman"/>
      <w:b/>
      <w:bCs/>
      <w:sz w:val="24"/>
      <w:szCs w:val="24"/>
      <w:lang w:val="en-GB" w:eastAsia="en-GB" w:bidi="ar-SA"/>
    </w:rPr>
  </w:style>
  <w:style w:type="character" w:customStyle="1" w:styleId="af">
    <w:name w:val="Основной текст Знак"/>
    <w:basedOn w:val="a0"/>
    <w:link w:val="ae"/>
    <w:uiPriority w:val="99"/>
    <w:qFormat/>
    <w:rsid w:val="001D733F"/>
    <w:rPr>
      <w:rFonts w:ascii="Times New Roman" w:eastAsia="Times New Roman" w:hAnsi="Times New Roman" w:cs="Times New Roman"/>
      <w:b/>
      <w:bCs/>
      <w:kern w:val="0"/>
      <w:lang w:val="en-GB" w:eastAsia="en-GB"/>
      <w14:ligatures w14:val="none"/>
    </w:rPr>
  </w:style>
  <w:style w:type="paragraph" w:styleId="af0">
    <w:name w:val="Normal (Web)"/>
    <w:basedOn w:val="a"/>
    <w:uiPriority w:val="99"/>
    <w:unhideWhenUsed/>
    <w:rsid w:val="0086482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af1">
    <w:name w:val="No Spacing"/>
    <w:link w:val="af2"/>
    <w:uiPriority w:val="1"/>
    <w:qFormat/>
    <w:rsid w:val="0086482B"/>
    <w:pPr>
      <w:spacing w:after="0" w:line="240" w:lineRule="auto"/>
    </w:pPr>
    <w:rPr>
      <w:rFonts w:eastAsiaTheme="minorEastAsia"/>
      <w:kern w:val="0"/>
      <w:sz w:val="22"/>
      <w:szCs w:val="22"/>
      <w:lang w:val="ru-RU" w:eastAsia="ru-RU"/>
      <w14:ligatures w14:val="none"/>
    </w:rPr>
  </w:style>
  <w:style w:type="character" w:customStyle="1" w:styleId="af2">
    <w:name w:val="Без интервала Знак"/>
    <w:link w:val="af1"/>
    <w:uiPriority w:val="1"/>
    <w:locked/>
    <w:rsid w:val="0086482B"/>
    <w:rPr>
      <w:rFonts w:eastAsiaTheme="minorEastAsia"/>
      <w:kern w:val="0"/>
      <w:sz w:val="22"/>
      <w:szCs w:val="22"/>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119B3-F57D-40F8-A456-A5808F4FC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17</Pages>
  <Words>6342</Words>
  <Characters>36150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Secția  Politici în Domeniu  Asistenței Medicale Primare</dc:creator>
  <cp:keywords/>
  <dc:description/>
  <cp:lastModifiedBy>Пользователь</cp:lastModifiedBy>
  <cp:revision>50</cp:revision>
  <dcterms:created xsi:type="dcterms:W3CDTF">2026-06-15T08:28:00Z</dcterms:created>
  <dcterms:modified xsi:type="dcterms:W3CDTF">2026-06-23T07:17:00Z</dcterms:modified>
</cp:coreProperties>
</file>