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4AA13" w14:textId="154176FF" w:rsidR="00AC7851" w:rsidRPr="004C065D" w:rsidRDefault="00000000" w:rsidP="00063A6A">
      <w:pPr>
        <w:ind w:left="-540" w:right="209"/>
        <w:jc w:val="right"/>
        <w:rPr>
          <w:b/>
          <w:bCs/>
          <w:color w:val="000000" w:themeColor="text1"/>
          <w:szCs w:val="24"/>
          <w:lang w:val="ro-MD"/>
        </w:rPr>
      </w:pPr>
      <w:r>
        <w:rPr>
          <w:noProof/>
          <w:color w:val="000000" w:themeColor="text1"/>
          <w:szCs w:val="24"/>
          <w:lang w:val="ro-MD"/>
        </w:rPr>
        <w:object w:dxaOrig="2489" w:dyaOrig="2370" w14:anchorId="6E8D71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2.25pt;margin-top:-28pt;width:1in;height:60.6pt;z-index:-251658752;mso-wrap-edited:f">
            <v:imagedata r:id="rId6" o:title=""/>
          </v:shape>
          <o:OLEObject Type="Embed" ProgID="Paint.Picture" ShapeID="_x0000_s1028" DrawAspect="Content" ObjectID="_1850884991" r:id="rId7"/>
        </w:object>
      </w:r>
      <w:r w:rsidR="00FE0A9B">
        <w:rPr>
          <w:b/>
          <w:bCs/>
          <w:color w:val="000000" w:themeColor="text1"/>
          <w:szCs w:val="24"/>
          <w:lang w:val="ro-MD"/>
        </w:rPr>
        <w:t>PROIECT</w:t>
      </w:r>
    </w:p>
    <w:p w14:paraId="734D75CA" w14:textId="77777777" w:rsidR="00A14303" w:rsidRPr="004C065D" w:rsidRDefault="00A14303" w:rsidP="00063A6A">
      <w:pPr>
        <w:ind w:left="-540" w:right="209"/>
        <w:jc w:val="right"/>
        <w:rPr>
          <w:b/>
          <w:bCs/>
          <w:color w:val="000000" w:themeColor="text1"/>
          <w:szCs w:val="24"/>
          <w:lang w:val="ro-MD"/>
        </w:rPr>
      </w:pPr>
    </w:p>
    <w:p w14:paraId="7DACACE2" w14:textId="77777777" w:rsidR="00635F85" w:rsidRPr="004C065D" w:rsidRDefault="00635F85" w:rsidP="00EA1F06">
      <w:pPr>
        <w:rPr>
          <w:b/>
          <w:color w:val="000000" w:themeColor="text1"/>
          <w:szCs w:val="24"/>
          <w:lang w:val="ro-MD"/>
        </w:rPr>
      </w:pPr>
    </w:p>
    <w:p w14:paraId="64714685" w14:textId="77777777" w:rsidR="00AC7851" w:rsidRPr="004C065D" w:rsidRDefault="00AC7851" w:rsidP="00635F85">
      <w:pPr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>REPUBLICA MOLDOVA</w:t>
      </w:r>
    </w:p>
    <w:p w14:paraId="68AB5639" w14:textId="77777777" w:rsidR="00AC7851" w:rsidRPr="004C065D" w:rsidRDefault="00AC7851" w:rsidP="00EA1F06">
      <w:pPr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>CONSILIUL RAIONAL FLOREŞTI</w:t>
      </w:r>
    </w:p>
    <w:p w14:paraId="1017B6DB" w14:textId="77777777" w:rsidR="00A14303" w:rsidRPr="004C065D" w:rsidRDefault="00A14303" w:rsidP="00EA1F06">
      <w:pPr>
        <w:jc w:val="center"/>
        <w:rPr>
          <w:b/>
          <w:color w:val="000000" w:themeColor="text1"/>
          <w:szCs w:val="24"/>
          <w:lang w:val="ro-MD"/>
        </w:rPr>
      </w:pPr>
    </w:p>
    <w:p w14:paraId="78CEA37B" w14:textId="2F019E66" w:rsidR="00AC7851" w:rsidRPr="004C065D" w:rsidRDefault="00AC7851" w:rsidP="00635F85">
      <w:pPr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>DECIZIE Nr.</w:t>
      </w:r>
      <w:r w:rsidR="004C065D" w:rsidRPr="004C065D">
        <w:rPr>
          <w:b/>
          <w:color w:val="000000" w:themeColor="text1"/>
          <w:szCs w:val="24"/>
          <w:lang w:val="ro-MD"/>
        </w:rPr>
        <w:t xml:space="preserve"> __</w:t>
      </w:r>
      <w:r w:rsidRPr="004C065D">
        <w:rPr>
          <w:b/>
          <w:color w:val="000000" w:themeColor="text1"/>
          <w:szCs w:val="24"/>
          <w:lang w:val="ro-MD"/>
        </w:rPr>
        <w:t>/</w:t>
      </w:r>
      <w:r w:rsidR="004C065D" w:rsidRPr="004C065D">
        <w:rPr>
          <w:b/>
          <w:color w:val="000000" w:themeColor="text1"/>
          <w:szCs w:val="24"/>
          <w:lang w:val="ro-MD"/>
        </w:rPr>
        <w:t>__</w:t>
      </w:r>
    </w:p>
    <w:p w14:paraId="2A62A12B" w14:textId="0CA6BB2E" w:rsidR="00963CD4" w:rsidRPr="004C065D" w:rsidRDefault="00AC7851" w:rsidP="00A54E67">
      <w:pPr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 xml:space="preserve">din </w:t>
      </w:r>
      <w:r w:rsidR="004C065D" w:rsidRPr="004C065D">
        <w:rPr>
          <w:b/>
          <w:color w:val="000000" w:themeColor="text1"/>
          <w:szCs w:val="24"/>
          <w:lang w:val="ro-MD"/>
        </w:rPr>
        <w:t>__</w:t>
      </w:r>
      <w:r w:rsidR="005C101D" w:rsidRPr="004C065D">
        <w:rPr>
          <w:b/>
          <w:color w:val="000000" w:themeColor="text1"/>
          <w:szCs w:val="24"/>
          <w:lang w:val="ro-MD"/>
        </w:rPr>
        <w:t xml:space="preserve"> </w:t>
      </w:r>
      <w:r w:rsidR="004C065D" w:rsidRPr="004C065D">
        <w:rPr>
          <w:b/>
          <w:color w:val="000000" w:themeColor="text1"/>
          <w:szCs w:val="24"/>
          <w:lang w:val="ro-MD"/>
        </w:rPr>
        <w:t xml:space="preserve">septembrie </w:t>
      </w:r>
      <w:r w:rsidRPr="004C065D">
        <w:rPr>
          <w:b/>
          <w:color w:val="000000" w:themeColor="text1"/>
          <w:szCs w:val="24"/>
          <w:lang w:val="ro-MD"/>
        </w:rPr>
        <w:t>202</w:t>
      </w:r>
      <w:r w:rsidR="004C065D" w:rsidRPr="004C065D">
        <w:rPr>
          <w:b/>
          <w:color w:val="000000" w:themeColor="text1"/>
          <w:szCs w:val="24"/>
          <w:lang w:val="ro-MD"/>
        </w:rPr>
        <w:t>6</w:t>
      </w:r>
    </w:p>
    <w:p w14:paraId="5DBF412D" w14:textId="77777777" w:rsidR="004C065D" w:rsidRDefault="004C065D" w:rsidP="009F04A2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34BC2B9E" w14:textId="77777777" w:rsidR="00AF15DE" w:rsidRPr="003E249E" w:rsidRDefault="00AF15DE" w:rsidP="00AF15DE">
      <w:pPr>
        <w:pStyle w:val="a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</w:pPr>
      <w:r w:rsidRPr="003E24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Cu privire la acordul privind darea în comodat a unor încăperi</w:t>
      </w:r>
    </w:p>
    <w:p w14:paraId="31E20C17" w14:textId="77777777" w:rsidR="00AF15DE" w:rsidRPr="003E249E" w:rsidRDefault="00AF15DE" w:rsidP="00AF15DE">
      <w:pPr>
        <w:pStyle w:val="a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</w:pPr>
      <w:r w:rsidRPr="003E24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către Școala de Arte „N. Sulac” din or. Florești</w:t>
      </w:r>
    </w:p>
    <w:p w14:paraId="47F690F7" w14:textId="77777777" w:rsidR="00AF15DE" w:rsidRPr="004C065D" w:rsidRDefault="00AF15DE" w:rsidP="00AF15DE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59243FED" w14:textId="77777777" w:rsidR="00AF15DE" w:rsidRPr="004C065D" w:rsidRDefault="00AF15DE" w:rsidP="00AF15DE">
      <w:pPr>
        <w:pStyle w:val="a3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Urmare a demersului directoarei Școlii de Arte „N. Sulac”</w:t>
      </w:r>
      <w:r w:rsidRPr="000A6533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din or. Florești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, dnei Maria Vizitiu, nr.40 din 25.08.2026, prin care solicită darea în comodat unor încăperi din fostul LT „I. Creangă”, proprietate a raionului Florești, pentru desfășurarea orelor de coregrafie, în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temeiul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art.1234-1241 din Codul Civil al Republicii Moldova nr.1107/2002, art.9 alin.(1), alin.(2) lit.h) din Legea nr.121/2007 privind administrarea și deetatizarea proprietății publice, art.43 alin.(1) lit.c) și art.46 alin.(1) din Legea nr.436/2006 cu privire la administrația publică locală,  Consiliul raional </w:t>
      </w:r>
      <w:r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D E C I D E:</w:t>
      </w:r>
    </w:p>
    <w:p w14:paraId="4283D9FB" w14:textId="77777777" w:rsidR="00A14303" w:rsidRPr="004C065D" w:rsidRDefault="00A14303" w:rsidP="00145055">
      <w:pPr>
        <w:pStyle w:val="a3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</w:p>
    <w:p w14:paraId="7D6FC15D" w14:textId="72F0C3E5" w:rsidR="00DB1A16" w:rsidRDefault="00AF15DE" w:rsidP="00FE0A9B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Se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acceptă darea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în comodat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către 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Șco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l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de Arte „N. Sulac”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din or. Florești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DB1A16" w:rsidRPr="00DB1A16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DB1A16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a </w:t>
      </w:r>
      <w:r w:rsidR="003E249E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patru</w:t>
      </w:r>
      <w:r w:rsidR="00DB1A16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încăperi, amplasate la parterul construcției cu nr. cadastral </w:t>
      </w:r>
      <w:r w:rsidR="00DB1A16" w:rsidRPr="006D1A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4501210.086</w:t>
      </w:r>
      <w:r w:rsidR="00DB1A16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, </w:t>
      </w:r>
      <w:bookmarkStart w:id="0" w:name="_Hlk240031288"/>
      <w:r w:rsidR="003E249E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pe perioada desfășurării activității, </w:t>
      </w:r>
      <w:bookmarkEnd w:id="0"/>
      <w:r w:rsidR="00DB1A16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după cum urmează:</w:t>
      </w:r>
    </w:p>
    <w:p w14:paraId="5D7102A8" w14:textId="4B5D8273" w:rsidR="00AC36D7" w:rsidRPr="00AC36D7" w:rsidRDefault="00AC36D7" w:rsidP="00AC36D7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cabinetul nr.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1</w:t>
      </w:r>
      <w:r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(sală de studii) cu suprafața de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48,7</w:t>
      </w:r>
      <w:r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m</w:t>
      </w:r>
      <w:r w:rsidRPr="00AC36D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537FD793" w14:textId="4268BB0F" w:rsidR="00AC36D7" w:rsidRPr="00AC36D7" w:rsidRDefault="00AC36D7" w:rsidP="00AC36D7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cabinetul nr.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2</w:t>
      </w:r>
      <w:r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(sală de studii) cu suprafața de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48</w:t>
      </w:r>
      <w:r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7</w:t>
      </w:r>
      <w:r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m</w:t>
      </w:r>
      <w:r w:rsidRPr="00AC36D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45AE47E1" w14:textId="7DFEF664" w:rsidR="00DB1A16" w:rsidRDefault="0071190C" w:rsidP="00AC36D7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sala de festivități </w:t>
      </w:r>
      <w:r w:rsidR="00AC36D7"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cu suprafața de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94</w:t>
      </w:r>
      <w:r w:rsidR="00AC36D7"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5</w:t>
      </w:r>
      <w:r w:rsidR="00AC36D7"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m</w:t>
      </w:r>
      <w:r w:rsidR="00AC36D7" w:rsidRPr="00AC36D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 w:rsidR="00AC36D7"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4BC384B5" w14:textId="0D44B9E3" w:rsidR="0071190C" w:rsidRDefault="0071190C" w:rsidP="00AC36D7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încăpere (cabinetul medical)</w:t>
      </w:r>
      <w:r w:rsidR="00E1436C" w:rsidRPr="00E1436C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E1436C"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cu suprafața de </w:t>
      </w:r>
      <w:r w:rsidR="00834305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9</w:t>
      </w:r>
      <w:r w:rsidR="00E1436C"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834305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6</w:t>
      </w:r>
      <w:r w:rsidR="00E1436C"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m</w:t>
      </w:r>
      <w:r w:rsidR="00E1436C" w:rsidRPr="00AC36D7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 w:rsidR="00E1436C" w:rsidRPr="00AC36D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709F412B" w14:textId="77777777" w:rsidR="00A47C6C" w:rsidRPr="004C065D" w:rsidRDefault="00A47C6C" w:rsidP="007155A2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289410D9" w14:textId="4864C0DB" w:rsidR="00410F21" w:rsidRPr="004C065D" w:rsidRDefault="00410F21" w:rsidP="00FE0A9B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Se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împuternicește</w:t>
      </w:r>
      <w:r w:rsidR="002833E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Președintele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raionului</w:t>
      </w:r>
      <w:r w:rsidR="002833E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Florești</w:t>
      </w:r>
      <w:r w:rsidR="002833E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4C065D">
        <w:rPr>
          <w:rFonts w:ascii="Times New Roman" w:hAnsi="Times New Roman" w:cs="Times New Roman"/>
          <w:sz w:val="24"/>
          <w:szCs w:val="24"/>
          <w:lang w:val="ro-MD"/>
        </w:rPr>
        <w:t>să semneze actele necesare pentru efectuarea procedurii de dare în comodat a încăperilor menționate în punctul 1 al prezentei decizii, precum și alte acte aferente procedurii respective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.</w:t>
      </w:r>
    </w:p>
    <w:p w14:paraId="1E28A6FB" w14:textId="77777777" w:rsidR="00DE7234" w:rsidRPr="004C065D" w:rsidRDefault="00DE7234" w:rsidP="004C065D">
      <w:pPr>
        <w:rPr>
          <w:color w:val="000000" w:themeColor="text1"/>
          <w:szCs w:val="24"/>
          <w:lang w:val="ro-MD"/>
        </w:rPr>
      </w:pPr>
    </w:p>
    <w:p w14:paraId="189AA555" w14:textId="77777777" w:rsidR="00DE7234" w:rsidRPr="001A2F3A" w:rsidRDefault="00DE7234" w:rsidP="00FE0A9B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4C065D">
        <w:rPr>
          <w:rFonts w:ascii="Times New Roman" w:hAnsi="Times New Roman"/>
          <w:color w:val="000000" w:themeColor="text1"/>
          <w:sz w:val="24"/>
          <w:szCs w:val="24"/>
          <w:lang w:val="ro-MD"/>
        </w:rPr>
        <w:t>Prezenta decizie intră în vigoare la data publicării în Registrul de stat al actelor locale.</w:t>
      </w:r>
    </w:p>
    <w:p w14:paraId="6ADFDD1E" w14:textId="77777777" w:rsidR="001A2F3A" w:rsidRDefault="001A2F3A" w:rsidP="001A2F3A">
      <w:pPr>
        <w:pStyle w:val="a5"/>
        <w:rPr>
          <w:color w:val="000000" w:themeColor="text1"/>
          <w:szCs w:val="24"/>
          <w:lang w:val="ro-MD"/>
        </w:rPr>
      </w:pPr>
    </w:p>
    <w:p w14:paraId="232F5BC2" w14:textId="5CDF9167" w:rsidR="001A2F3A" w:rsidRPr="004C065D" w:rsidRDefault="001A2F3A" w:rsidP="00FE0A9B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bookmarkStart w:id="1" w:name="_Hlk240027864"/>
      <w:r w:rsidRPr="001A2F3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Prezenta decizie poate fi contestată la Judecătoria Soroca (mun. Soroca, str. Independenței, 62) în termen de 30 de zile, potrivit Codului administrativ al Republicii Moldova nr.116/2018.</w:t>
      </w:r>
      <w:bookmarkEnd w:id="1"/>
    </w:p>
    <w:p w14:paraId="7FC55F8E" w14:textId="77777777" w:rsidR="00A14303" w:rsidRPr="004C065D" w:rsidRDefault="00A14303" w:rsidP="00A14303">
      <w:pPr>
        <w:pStyle w:val="a5"/>
        <w:rPr>
          <w:szCs w:val="24"/>
          <w:lang w:val="ro-MD"/>
        </w:rPr>
      </w:pPr>
    </w:p>
    <w:p w14:paraId="4E379373" w14:textId="77777777" w:rsidR="004C065D" w:rsidRPr="004C065D" w:rsidRDefault="004C065D" w:rsidP="004C065D">
      <w:pPr>
        <w:rPr>
          <w:rFonts w:eastAsiaTheme="minorHAnsi"/>
          <w:b/>
          <w:lang w:val="ro-MD" w:eastAsia="en-US"/>
        </w:rPr>
      </w:pPr>
      <w:r w:rsidRPr="004C065D">
        <w:rPr>
          <w:rFonts w:eastAsiaTheme="minorHAnsi"/>
          <w:b/>
          <w:lang w:val="ro-MD" w:eastAsia="en-US"/>
        </w:rPr>
        <w:t>Președintele ședinței</w:t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</w:p>
    <w:p w14:paraId="45208336" w14:textId="77777777" w:rsidR="004C065D" w:rsidRPr="004C065D" w:rsidRDefault="004C065D" w:rsidP="004C065D">
      <w:pPr>
        <w:rPr>
          <w:rFonts w:eastAsiaTheme="minorHAnsi"/>
          <w:b/>
          <w:lang w:val="ro-MD" w:eastAsia="en-US"/>
        </w:rPr>
      </w:pP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  <w:t xml:space="preserve">                    </w:t>
      </w:r>
    </w:p>
    <w:p w14:paraId="0B567FB1" w14:textId="77777777" w:rsidR="004C065D" w:rsidRPr="004C065D" w:rsidRDefault="004C065D" w:rsidP="004C065D">
      <w:pPr>
        <w:ind w:firstLine="708"/>
        <w:rPr>
          <w:rFonts w:eastAsiaTheme="minorHAnsi"/>
          <w:b/>
          <w:lang w:val="ro-MD" w:eastAsia="en-US"/>
        </w:rPr>
      </w:pPr>
      <w:r w:rsidRPr="004C065D">
        <w:rPr>
          <w:rFonts w:eastAsiaTheme="minorHAnsi"/>
          <w:b/>
          <w:lang w:val="ro-MD" w:eastAsia="en-US"/>
        </w:rPr>
        <w:t>Contrasemnat:</w:t>
      </w:r>
    </w:p>
    <w:p w14:paraId="106D714F" w14:textId="77777777" w:rsidR="004C065D" w:rsidRPr="004C065D" w:rsidRDefault="004C065D" w:rsidP="004C065D">
      <w:pPr>
        <w:ind w:firstLine="708"/>
        <w:rPr>
          <w:rFonts w:eastAsiaTheme="minorHAnsi"/>
          <w:b/>
          <w:bCs/>
          <w:lang w:val="ro-MD" w:eastAsia="en-US"/>
        </w:rPr>
      </w:pPr>
      <w:r w:rsidRPr="004C065D">
        <w:rPr>
          <w:rFonts w:eastAsiaTheme="minorHAnsi"/>
          <w:b/>
          <w:bCs/>
          <w:lang w:val="ro-MD" w:eastAsia="en-US"/>
        </w:rPr>
        <w:t>Secretarul</w:t>
      </w:r>
    </w:p>
    <w:p w14:paraId="51A0AC87" w14:textId="77777777" w:rsidR="004C065D" w:rsidRPr="004C065D" w:rsidRDefault="004C065D" w:rsidP="004C065D">
      <w:pPr>
        <w:rPr>
          <w:rFonts w:eastAsiaTheme="minorHAnsi"/>
          <w:b/>
          <w:bCs/>
          <w:lang w:val="ro-MD" w:eastAsia="en-US"/>
        </w:rPr>
      </w:pPr>
      <w:r w:rsidRPr="004C065D">
        <w:rPr>
          <w:rFonts w:eastAsiaTheme="minorHAnsi"/>
          <w:b/>
          <w:bCs/>
          <w:lang w:val="ro-MD" w:eastAsia="en-US"/>
        </w:rPr>
        <w:t>Consiliului raional Florești</w:t>
      </w:r>
      <w:r w:rsidRPr="004C065D">
        <w:rPr>
          <w:rFonts w:eastAsiaTheme="minorHAnsi"/>
          <w:b/>
          <w:bCs/>
          <w:lang w:val="ro-MD" w:eastAsia="en-US"/>
        </w:rPr>
        <w:tab/>
      </w:r>
    </w:p>
    <w:p w14:paraId="1C07A62A" w14:textId="77777777" w:rsidR="004C065D" w:rsidRDefault="004C065D" w:rsidP="004C065D">
      <w:pPr>
        <w:ind w:right="209"/>
        <w:rPr>
          <w:lang w:val="ro-MD"/>
        </w:rPr>
      </w:pPr>
    </w:p>
    <w:p w14:paraId="3AE51D94" w14:textId="12EDEC95" w:rsidR="003E249E" w:rsidRDefault="003E249E" w:rsidP="004C065D">
      <w:pPr>
        <w:ind w:right="209"/>
        <w:rPr>
          <w:lang w:val="ro-MD"/>
        </w:rPr>
      </w:pPr>
      <w:bookmarkStart w:id="2" w:name="_Hlk240031304"/>
      <w:r>
        <w:rPr>
          <w:lang w:val="ro-MD"/>
        </w:rPr>
        <w:t>Coordonat:</w:t>
      </w:r>
      <w:r>
        <w:rPr>
          <w:lang w:val="ro-MD"/>
        </w:rPr>
        <w:tab/>
      </w:r>
      <w:r>
        <w:rPr>
          <w:lang w:val="ro-MD"/>
        </w:rPr>
        <w:tab/>
      </w:r>
      <w:r>
        <w:rPr>
          <w:lang w:val="ro-MD"/>
        </w:rPr>
        <w:tab/>
      </w:r>
      <w:r>
        <w:rPr>
          <w:lang w:val="ro-MD"/>
        </w:rPr>
        <w:tab/>
        <w:t>Vasile Tîltu</w:t>
      </w:r>
    </w:p>
    <w:p w14:paraId="43A6CF53" w14:textId="12532AF3" w:rsidR="003E249E" w:rsidRDefault="003E249E" w:rsidP="004C065D">
      <w:pPr>
        <w:ind w:right="209"/>
        <w:rPr>
          <w:lang w:val="ro-MD"/>
        </w:rPr>
      </w:pPr>
      <w:r>
        <w:rPr>
          <w:lang w:val="ro-MD"/>
        </w:rPr>
        <w:tab/>
      </w:r>
      <w:r>
        <w:rPr>
          <w:lang w:val="ro-MD"/>
        </w:rPr>
        <w:tab/>
      </w:r>
      <w:r>
        <w:rPr>
          <w:lang w:val="ro-MD"/>
        </w:rPr>
        <w:tab/>
      </w:r>
      <w:r>
        <w:rPr>
          <w:lang w:val="ro-MD"/>
        </w:rPr>
        <w:tab/>
        <w:t>Președintele raionului Florești</w:t>
      </w:r>
    </w:p>
    <w:p w14:paraId="27F4736E" w14:textId="77777777" w:rsidR="00AF79FF" w:rsidRPr="004C065D" w:rsidRDefault="00AF79FF" w:rsidP="004C065D">
      <w:pPr>
        <w:ind w:right="209"/>
        <w:rPr>
          <w:lang w:val="ro-MD"/>
        </w:rPr>
      </w:pPr>
    </w:p>
    <w:bookmarkEnd w:id="2"/>
    <w:p w14:paraId="6C7E5B0B" w14:textId="77777777" w:rsidR="004C065D" w:rsidRPr="004C065D" w:rsidRDefault="004C065D" w:rsidP="004C065D">
      <w:pPr>
        <w:ind w:right="209"/>
        <w:rPr>
          <w:lang w:val="ro-MD"/>
        </w:rPr>
      </w:pPr>
      <w:r w:rsidRPr="004C065D">
        <w:rPr>
          <w:lang w:val="ro-MD"/>
        </w:rPr>
        <w:t>Elaborat:</w:t>
      </w: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  <w:t>Igor Șoșu,</w:t>
      </w:r>
    </w:p>
    <w:p w14:paraId="4677A144" w14:textId="77777777" w:rsidR="004C065D" w:rsidRPr="004C065D" w:rsidRDefault="004C065D" w:rsidP="004C065D">
      <w:pPr>
        <w:ind w:left="1416" w:right="209" w:firstLine="708"/>
        <w:rPr>
          <w:lang w:val="ro-MD"/>
        </w:rPr>
      </w:pPr>
      <w:r w:rsidRPr="004C065D">
        <w:rPr>
          <w:lang w:val="ro-MD"/>
        </w:rPr>
        <w:t>șef direcție, Direcția Infrastructură, Transport și Cadastru</w:t>
      </w:r>
    </w:p>
    <w:p w14:paraId="257E51DF" w14:textId="77777777" w:rsidR="004C065D" w:rsidRPr="004C065D" w:rsidRDefault="004C065D" w:rsidP="004C065D">
      <w:pPr>
        <w:ind w:right="209"/>
        <w:rPr>
          <w:lang w:val="ro-MD"/>
        </w:rPr>
      </w:pP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  <w:t>Vadim Gonța,</w:t>
      </w:r>
    </w:p>
    <w:p w14:paraId="7A17B18C" w14:textId="77777777" w:rsidR="004C065D" w:rsidRPr="004C065D" w:rsidRDefault="004C065D" w:rsidP="004C065D">
      <w:pPr>
        <w:ind w:left="708" w:right="209" w:firstLine="708"/>
        <w:rPr>
          <w:lang w:val="ro-MD"/>
        </w:rPr>
      </w:pPr>
      <w:r w:rsidRPr="004C065D">
        <w:rPr>
          <w:lang w:val="ro-MD"/>
        </w:rPr>
        <w:t xml:space="preserve"> specialist principal, Serviciul Relații Funciare și Cadastru,</w:t>
      </w:r>
    </w:p>
    <w:p w14:paraId="7A034A62" w14:textId="77777777" w:rsidR="004C065D" w:rsidRPr="004C065D" w:rsidRDefault="004C065D" w:rsidP="004C065D">
      <w:pPr>
        <w:ind w:left="1416" w:right="209" w:firstLine="708"/>
        <w:rPr>
          <w:lang w:val="ro-MD"/>
        </w:rPr>
      </w:pPr>
      <w:r w:rsidRPr="004C065D">
        <w:rPr>
          <w:lang w:val="ro-MD"/>
        </w:rPr>
        <w:t>Direcția Infrastructură, Transport și Cadastru</w:t>
      </w:r>
    </w:p>
    <w:p w14:paraId="651A067A" w14:textId="77777777" w:rsidR="00AF79FF" w:rsidRDefault="00AF79FF" w:rsidP="004C065D">
      <w:pPr>
        <w:jc w:val="both"/>
        <w:rPr>
          <w:bCs/>
          <w:color w:val="000000"/>
          <w:lang w:val="ro-MD"/>
        </w:rPr>
      </w:pPr>
    </w:p>
    <w:p w14:paraId="7D1883DC" w14:textId="1F824EE9" w:rsidR="004C065D" w:rsidRPr="004C065D" w:rsidRDefault="004C065D" w:rsidP="004C065D">
      <w:pPr>
        <w:jc w:val="both"/>
        <w:rPr>
          <w:bCs/>
          <w:color w:val="000000"/>
          <w:lang w:val="ro-MD"/>
        </w:rPr>
      </w:pPr>
      <w:r w:rsidRPr="004C065D">
        <w:rPr>
          <w:bCs/>
          <w:color w:val="000000"/>
          <w:lang w:val="ro-MD"/>
        </w:rPr>
        <w:t>Avizat:</w:t>
      </w:r>
      <w:r w:rsidRPr="004C065D">
        <w:rPr>
          <w:bCs/>
          <w:color w:val="000000"/>
          <w:lang w:val="ro-MD"/>
        </w:rPr>
        <w:tab/>
      </w:r>
      <w:r w:rsidRPr="004C065D">
        <w:rPr>
          <w:bCs/>
          <w:color w:val="000000"/>
          <w:lang w:val="ro-MD"/>
        </w:rPr>
        <w:tab/>
      </w:r>
      <w:r w:rsidRPr="004C065D">
        <w:rPr>
          <w:bCs/>
          <w:color w:val="000000"/>
          <w:lang w:val="ro-MD"/>
        </w:rPr>
        <w:tab/>
      </w:r>
      <w:r w:rsidRPr="004C065D">
        <w:rPr>
          <w:bCs/>
          <w:color w:val="000000"/>
          <w:lang w:val="ro-MD"/>
        </w:rPr>
        <w:tab/>
      </w:r>
      <w:r w:rsidRPr="004C065D">
        <w:rPr>
          <w:bCs/>
          <w:color w:val="000000"/>
          <w:lang w:val="ro-MD"/>
        </w:rPr>
        <w:tab/>
        <w:t>Daniela Anton,</w:t>
      </w:r>
    </w:p>
    <w:p w14:paraId="30878DED" w14:textId="23ED3D5F" w:rsidR="004C065D" w:rsidRPr="004C065D" w:rsidRDefault="004C065D" w:rsidP="004C065D">
      <w:pPr>
        <w:ind w:left="1440" w:firstLine="720"/>
        <w:jc w:val="both"/>
        <w:rPr>
          <w:bCs/>
          <w:color w:val="000000"/>
          <w:lang w:val="ro-MD"/>
        </w:rPr>
        <w:sectPr w:rsidR="004C065D" w:rsidRPr="004C065D" w:rsidSect="004C065D">
          <w:pgSz w:w="11906" w:h="16838" w:code="9"/>
          <w:pgMar w:top="1134" w:right="851" w:bottom="851" w:left="1134" w:header="709" w:footer="454" w:gutter="0"/>
          <w:cols w:space="708"/>
          <w:titlePg/>
          <w:docGrid w:linePitch="360"/>
        </w:sectPr>
      </w:pPr>
      <w:r w:rsidRPr="004C065D">
        <w:rPr>
          <w:bCs/>
          <w:color w:val="000000"/>
          <w:lang w:val="ro-MD"/>
        </w:rPr>
        <w:t>șefă secție, Secția Juridică, Resurse Umane și Administrație Public</w:t>
      </w:r>
    </w:p>
    <w:p w14:paraId="52833741" w14:textId="272ED32D" w:rsidR="00C82856" w:rsidRPr="004C065D" w:rsidRDefault="00C82856" w:rsidP="00C82856">
      <w:pPr>
        <w:tabs>
          <w:tab w:val="left" w:pos="884"/>
          <w:tab w:val="left" w:pos="1196"/>
        </w:tabs>
        <w:ind w:firstLine="702"/>
        <w:jc w:val="right"/>
        <w:rPr>
          <w:iCs/>
          <w:color w:val="000000" w:themeColor="text1"/>
          <w:szCs w:val="24"/>
          <w:lang w:val="ro-MD"/>
        </w:rPr>
      </w:pPr>
      <w:r w:rsidRPr="004C065D">
        <w:rPr>
          <w:iCs/>
          <w:color w:val="000000" w:themeColor="text1"/>
          <w:szCs w:val="24"/>
          <w:lang w:val="ro-MD"/>
        </w:rPr>
        <w:lastRenderedPageBreak/>
        <w:t xml:space="preserve">Consiliului raional </w:t>
      </w:r>
      <w:r w:rsidR="00B6795B" w:rsidRPr="004C065D">
        <w:rPr>
          <w:iCs/>
          <w:color w:val="000000" w:themeColor="text1"/>
          <w:szCs w:val="24"/>
          <w:lang w:val="ro-MD"/>
        </w:rPr>
        <w:t>Florești</w:t>
      </w:r>
    </w:p>
    <w:p w14:paraId="0EEB8FC2" w14:textId="77777777" w:rsidR="00C82856" w:rsidRPr="004C065D" w:rsidRDefault="00C82856" w:rsidP="00C74800">
      <w:pPr>
        <w:tabs>
          <w:tab w:val="left" w:pos="884"/>
          <w:tab w:val="left" w:pos="1196"/>
        </w:tabs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>Notă informativă</w:t>
      </w:r>
    </w:p>
    <w:p w14:paraId="793F36D6" w14:textId="77777777" w:rsidR="00834305" w:rsidRPr="00834305" w:rsidRDefault="00C82856" w:rsidP="00834305">
      <w:pPr>
        <w:pStyle w:val="a3"/>
        <w:ind w:left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la proiectul de decizie „</w:t>
      </w:r>
      <w:r w:rsidR="00834305" w:rsidRPr="00834305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Cu privire la acordul privind darea în comodat a unor încăperi</w:t>
      </w:r>
    </w:p>
    <w:p w14:paraId="7DF6C277" w14:textId="0927AFCC" w:rsidR="00C82856" w:rsidRPr="004C065D" w:rsidRDefault="00834305" w:rsidP="00834305">
      <w:pPr>
        <w:pStyle w:val="a3"/>
        <w:ind w:left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834305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către Școala de Arte „N. Sulac” din or. Florești</w:t>
      </w:r>
      <w:r w:rsidR="00C82856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”</w:t>
      </w:r>
    </w:p>
    <w:p w14:paraId="7E8F49E2" w14:textId="77777777" w:rsidR="00C82856" w:rsidRPr="004C065D" w:rsidRDefault="00C82856" w:rsidP="00C82856">
      <w:pPr>
        <w:tabs>
          <w:tab w:val="left" w:pos="884"/>
          <w:tab w:val="left" w:pos="1196"/>
        </w:tabs>
        <w:jc w:val="center"/>
        <w:rPr>
          <w:b/>
          <w:color w:val="000000" w:themeColor="text1"/>
          <w:szCs w:val="24"/>
          <w:lang w:val="ro-M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62"/>
      </w:tblGrid>
      <w:tr w:rsidR="00C82856" w:rsidRPr="004C065D" w14:paraId="10782211" w14:textId="77777777" w:rsidTr="00DF733A">
        <w:trPr>
          <w:trHeight w:val="2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70A4" w14:textId="286EE131" w:rsidR="00C82856" w:rsidRPr="004C065D" w:rsidRDefault="00C82856" w:rsidP="00DF733A">
            <w:pPr>
              <w:numPr>
                <w:ilvl w:val="3"/>
                <w:numId w:val="10"/>
              </w:numPr>
              <w:tabs>
                <w:tab w:val="left" w:pos="284"/>
                <w:tab w:val="left" w:pos="1196"/>
              </w:tabs>
              <w:ind w:left="0" w:firstLine="0"/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Denumirea autorului </w:t>
            </w:r>
            <w:r w:rsidR="00B6795B" w:rsidRPr="004C065D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, după caz, a </w:t>
            </w:r>
            <w:r w:rsidR="00B6795B" w:rsidRPr="004C065D">
              <w:rPr>
                <w:b/>
                <w:color w:val="000000" w:themeColor="text1"/>
                <w:szCs w:val="24"/>
                <w:lang w:val="ro-MD"/>
              </w:rPr>
              <w:t>participanților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la elaborarea proiectului  </w:t>
            </w:r>
          </w:p>
        </w:tc>
      </w:tr>
      <w:tr w:rsidR="00C82856" w:rsidRPr="004C065D" w14:paraId="30BE4A1C" w14:textId="77777777" w:rsidTr="00DF733A">
        <w:trPr>
          <w:trHeight w:val="29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9B86" w14:textId="2ECFF2CF" w:rsidR="00C82856" w:rsidRPr="004C065D" w:rsidRDefault="00834305" w:rsidP="00562F8E">
            <w:pPr>
              <w:jc w:val="both"/>
              <w:rPr>
                <w:b/>
                <w:color w:val="000000" w:themeColor="text1"/>
                <w:szCs w:val="24"/>
                <w:lang w:val="ro-MD"/>
              </w:rPr>
            </w:pPr>
            <w:r w:rsidRPr="004C065D">
              <w:rPr>
                <w:bCs/>
                <w:color w:val="000000"/>
                <w:lang w:val="ro-MD"/>
              </w:rPr>
              <w:t>Secția Juridică, Resurse Umane și Administrație Public</w:t>
            </w:r>
            <w:r w:rsidRPr="004C065D">
              <w:rPr>
                <w:color w:val="000000" w:themeColor="text1"/>
                <w:szCs w:val="24"/>
                <w:lang w:val="ro-MD"/>
              </w:rPr>
              <w:t>, S</w:t>
            </w:r>
            <w:r w:rsidRPr="004C065D">
              <w:rPr>
                <w:color w:val="000000" w:themeColor="text1"/>
                <w:lang w:val="ro-MD"/>
              </w:rPr>
              <w:t>erviciul Relații Funciare și Cadastru din cadrul Direcției Infrastructură, Transport și Cadastru.</w:t>
            </w:r>
          </w:p>
        </w:tc>
      </w:tr>
      <w:tr w:rsidR="00C82856" w:rsidRPr="004C065D" w14:paraId="6C1168CD" w14:textId="77777777" w:rsidTr="00DF733A">
        <w:trPr>
          <w:trHeight w:val="22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D357" w14:textId="6F4C8CD6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2. </w:t>
            </w:r>
            <w:r w:rsidR="00B6795B" w:rsidRPr="004C065D">
              <w:rPr>
                <w:b/>
                <w:color w:val="000000" w:themeColor="text1"/>
                <w:szCs w:val="24"/>
                <w:lang w:val="ro-MD"/>
              </w:rPr>
              <w:t>Condițiile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ce au impus elaborarea proiectului de act normativ </w:t>
            </w:r>
            <w:r w:rsidR="00B6795B" w:rsidRPr="004C065D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</w:t>
            </w:r>
            <w:r w:rsidR="00B6795B" w:rsidRPr="004C065D">
              <w:rPr>
                <w:b/>
                <w:color w:val="000000" w:themeColor="text1"/>
                <w:szCs w:val="24"/>
                <w:lang w:val="ro-MD"/>
              </w:rPr>
              <w:t>finalitățile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urmă</w:t>
            </w:r>
          </w:p>
        </w:tc>
      </w:tr>
      <w:tr w:rsidR="00C82856" w:rsidRPr="004C065D" w14:paraId="3E5EB18D" w14:textId="77777777" w:rsidTr="00DF733A">
        <w:trPr>
          <w:trHeight w:val="59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6327" w14:textId="09804B81" w:rsidR="00C82856" w:rsidRPr="004C065D" w:rsidRDefault="00C82856" w:rsidP="004C5490">
            <w:pPr>
              <w:rPr>
                <w:b/>
                <w:color w:val="000000" w:themeColor="text1"/>
                <w:szCs w:val="24"/>
                <w:lang w:val="ro-MD"/>
              </w:rPr>
            </w:pPr>
            <w:r w:rsidRPr="004C065D">
              <w:rPr>
                <w:color w:val="000000" w:themeColor="text1"/>
                <w:szCs w:val="24"/>
                <w:lang w:val="ro-MD"/>
              </w:rPr>
              <w:t xml:space="preserve">Proiectul de 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>decizie a fost elaborat</w:t>
            </w:r>
            <w:r w:rsidRPr="004C065D">
              <w:rPr>
                <w:color w:val="000000" w:themeColor="text1"/>
                <w:szCs w:val="24"/>
                <w:lang w:val="ro-MD"/>
              </w:rPr>
              <w:t xml:space="preserve"> 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>urmare a demersului</w:t>
            </w:r>
            <w:r w:rsidR="009E0F11">
              <w:rPr>
                <w:color w:val="000000" w:themeColor="text1"/>
                <w:szCs w:val="24"/>
                <w:lang w:val="ro-MD"/>
              </w:rPr>
              <w:t xml:space="preserve"> </w:t>
            </w:r>
            <w:r w:rsidR="009E0F11" w:rsidRPr="004C065D">
              <w:rPr>
                <w:color w:val="000000" w:themeColor="text1"/>
                <w:szCs w:val="24"/>
                <w:lang w:val="ro-MD"/>
              </w:rPr>
              <w:t>directoarei Școlii de Arte „N. Sulac”</w:t>
            </w:r>
            <w:r w:rsidR="009E0F11" w:rsidRPr="000A6533">
              <w:rPr>
                <w:color w:val="000000" w:themeColor="text1"/>
                <w:szCs w:val="24"/>
                <w:lang w:val="ro-MD"/>
              </w:rPr>
              <w:t xml:space="preserve"> </w:t>
            </w:r>
            <w:r w:rsidR="009E0F11">
              <w:rPr>
                <w:color w:val="000000" w:themeColor="text1"/>
                <w:szCs w:val="24"/>
                <w:lang w:val="ro-MD"/>
              </w:rPr>
              <w:t>din or. Florești</w:t>
            </w:r>
            <w:r w:rsidR="009E0F11" w:rsidRPr="004C065D">
              <w:rPr>
                <w:color w:val="000000" w:themeColor="text1"/>
                <w:szCs w:val="24"/>
                <w:lang w:val="ro-MD"/>
              </w:rPr>
              <w:t>, dnei Maria Vizitiu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 xml:space="preserve">, în scopul </w:t>
            </w:r>
            <w:r w:rsidR="00B252CB">
              <w:rPr>
                <w:color w:val="000000" w:themeColor="text1"/>
                <w:szCs w:val="24"/>
                <w:lang w:val="ro-MD"/>
              </w:rPr>
              <w:t xml:space="preserve">desfășurării orelor de coregrafie ți asigurarea condițiilor corespunzătoare de desfășurare a procesului </w:t>
            </w:r>
            <w:r w:rsidR="006323B7">
              <w:rPr>
                <w:color w:val="000000" w:themeColor="text1"/>
                <w:szCs w:val="24"/>
                <w:lang w:val="ro-MD"/>
              </w:rPr>
              <w:t xml:space="preserve">instructiv-educativ și la promovarea valorii artei </w:t>
            </w:r>
            <w:r w:rsidR="00B6795B">
              <w:rPr>
                <w:color w:val="000000" w:themeColor="text1"/>
                <w:szCs w:val="24"/>
                <w:lang w:val="ro-MD"/>
              </w:rPr>
              <w:t>coregrafice</w:t>
            </w:r>
            <w:r w:rsidR="0033519B" w:rsidRPr="004C065D">
              <w:rPr>
                <w:color w:val="000000" w:themeColor="text1"/>
                <w:szCs w:val="24"/>
                <w:lang w:val="ro-MD"/>
              </w:rPr>
              <w:t>.</w:t>
            </w:r>
          </w:p>
        </w:tc>
      </w:tr>
      <w:tr w:rsidR="00C82856" w:rsidRPr="004C065D" w14:paraId="6EC9C0D9" w14:textId="77777777" w:rsidTr="00DF733A">
        <w:trPr>
          <w:trHeight w:val="26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34BB" w14:textId="4D40A25D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3. Principalele prevederi ale proiectului </w:t>
            </w:r>
            <w:r w:rsidR="00B6795B" w:rsidRPr="004C065D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</w:t>
            </w:r>
            <w:r w:rsidR="00B6795B" w:rsidRPr="004C065D">
              <w:rPr>
                <w:b/>
                <w:color w:val="000000" w:themeColor="text1"/>
                <w:szCs w:val="24"/>
                <w:lang w:val="ro-MD"/>
              </w:rPr>
              <w:t>evidența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elementelor noi </w:t>
            </w:r>
          </w:p>
        </w:tc>
      </w:tr>
      <w:tr w:rsidR="00C82856" w:rsidRPr="004C065D" w14:paraId="185767D9" w14:textId="77777777" w:rsidTr="00DF733A">
        <w:trPr>
          <w:trHeight w:val="111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65C1F" w14:textId="3B2BE0BF" w:rsidR="006323B7" w:rsidRDefault="00C82856" w:rsidP="00EA096A">
            <w:pPr>
              <w:pStyle w:val="a3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1.</w:t>
            </w:r>
            <w:r w:rsidR="00E420CC"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="006323B7"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Se  </w:t>
            </w:r>
            <w:r w:rsidR="00632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acceptă darea</w:t>
            </w:r>
            <w:r w:rsidR="006323B7"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în comodat </w:t>
            </w:r>
            <w:r w:rsidR="00632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către </w:t>
            </w:r>
            <w:r w:rsidR="006323B7"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Șco</w:t>
            </w:r>
            <w:r w:rsidR="00632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a</w:t>
            </w:r>
            <w:r w:rsidR="006323B7"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l</w:t>
            </w:r>
            <w:r w:rsidR="00632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a</w:t>
            </w:r>
            <w:r w:rsidR="006323B7"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de Arte „N. Sulac”</w:t>
            </w:r>
            <w:r w:rsidR="00632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din or. Florești</w:t>
            </w:r>
            <w:r w:rsidR="006323B7"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,</w:t>
            </w:r>
            <w:r w:rsidR="006323B7" w:rsidRPr="00DB1A1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="00632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a </w:t>
            </w:r>
            <w:r w:rsidR="008D0C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patru</w:t>
            </w:r>
            <w:r w:rsidR="00632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încăperi, amplasate la parterul construcției cu nr. cadastral </w:t>
            </w:r>
            <w:r w:rsidR="006323B7" w:rsidRPr="006D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4501210.086</w:t>
            </w:r>
            <w:r w:rsidR="00632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, </w:t>
            </w:r>
            <w:r w:rsidR="008D0C1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pe perioada desfășurării activității, </w:t>
            </w:r>
            <w:r w:rsidR="006323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după cum urmează:</w:t>
            </w:r>
          </w:p>
          <w:p w14:paraId="2178E1D0" w14:textId="77777777" w:rsidR="006323B7" w:rsidRPr="00AC36D7" w:rsidRDefault="006323B7" w:rsidP="006323B7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cabinetul nr.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1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(sală de studii) cu suprafața de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48,7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m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357BA628" w14:textId="77777777" w:rsidR="006323B7" w:rsidRPr="00AC36D7" w:rsidRDefault="006323B7" w:rsidP="006323B7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cabinetul nr.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2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(sală de studii) cu suprafața de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48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7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m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63A20BD8" w14:textId="77777777" w:rsidR="006323B7" w:rsidRDefault="006323B7" w:rsidP="006323B7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sala de festivități 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cu suprafața de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94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5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m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168220CB" w14:textId="77777777" w:rsidR="006323B7" w:rsidRDefault="006323B7" w:rsidP="006323B7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încăpere (cabinetul medical)</w:t>
            </w:r>
            <w:r w:rsidRPr="00E14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cu suprafața de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9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6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m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 w:rsidRPr="00AC3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44A5666E" w14:textId="44D0BA26" w:rsidR="00C82856" w:rsidRPr="004C065D" w:rsidRDefault="006323B7" w:rsidP="00EA096A">
            <w:pPr>
              <w:pStyle w:val="a3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Se împuternicește Președintele raionului Florești </w:t>
            </w:r>
            <w:r w:rsidRPr="004C065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să semneze actele necesare pentru efectuarea procedurii de dare în comodat a încăperilor menționate în punctul 1 al prezentei decizii, precum și alte acte aferente procedurii respective</w:t>
            </w:r>
            <w:r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</w:tr>
      <w:tr w:rsidR="00C82856" w:rsidRPr="004C065D" w14:paraId="30ED97EE" w14:textId="77777777" w:rsidTr="00DF733A">
        <w:trPr>
          <w:trHeight w:val="26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BA29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>4. Fundamentarea economico – financiară</w:t>
            </w:r>
          </w:p>
        </w:tc>
      </w:tr>
      <w:tr w:rsidR="00C82856" w:rsidRPr="004C065D" w14:paraId="26E491DC" w14:textId="77777777" w:rsidTr="00DF73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41A1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color w:val="000000" w:themeColor="text1"/>
                <w:szCs w:val="24"/>
                <w:lang w:val="ro-MD" w:eastAsia="en-US"/>
              </w:rPr>
            </w:pPr>
            <w:r w:rsidRPr="004C065D">
              <w:rPr>
                <w:color w:val="000000" w:themeColor="text1"/>
                <w:szCs w:val="24"/>
                <w:lang w:val="ro-MD" w:eastAsia="en-US"/>
              </w:rPr>
              <w:t>Implementarea  prezentului  proiect  nu  va necesita cheltuieli suplimentare.</w:t>
            </w:r>
          </w:p>
        </w:tc>
      </w:tr>
      <w:tr w:rsidR="00C82856" w:rsidRPr="004C065D" w14:paraId="3CA02FCF" w14:textId="77777777" w:rsidTr="00DF733A">
        <w:trPr>
          <w:trHeight w:val="20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C6CA1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>5. Modul de încorporare a actului în cadrul normativ în vigoare</w:t>
            </w:r>
          </w:p>
        </w:tc>
      </w:tr>
      <w:tr w:rsidR="00C82856" w:rsidRPr="004C065D" w14:paraId="6A793C56" w14:textId="77777777" w:rsidTr="00DF73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F170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color w:val="000000" w:themeColor="text1"/>
                <w:szCs w:val="24"/>
                <w:lang w:val="ro-MD" w:eastAsia="en-US"/>
              </w:rPr>
            </w:pPr>
            <w:r w:rsidRPr="004C065D">
              <w:rPr>
                <w:color w:val="000000" w:themeColor="text1"/>
                <w:szCs w:val="24"/>
                <w:lang w:val="ro-MD" w:eastAsia="en-US"/>
              </w:rPr>
              <w:t>Proiectul se încorporează în sistemul actelor normative ale Republicii Moldova.</w:t>
            </w:r>
          </w:p>
        </w:tc>
      </w:tr>
      <w:tr w:rsidR="00C82856" w:rsidRPr="004C065D" w14:paraId="28D3442D" w14:textId="77777777" w:rsidTr="00DF733A">
        <w:trPr>
          <w:trHeight w:val="28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CA99A" w14:textId="145BF782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6. Avizarea </w:t>
            </w:r>
            <w:r w:rsidR="00B6795B" w:rsidRPr="004C065D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consultarea publică a proiectului</w:t>
            </w:r>
          </w:p>
        </w:tc>
      </w:tr>
      <w:tr w:rsidR="00C82856" w:rsidRPr="004C065D" w14:paraId="19334903" w14:textId="77777777" w:rsidTr="00DF733A">
        <w:trPr>
          <w:trHeight w:val="8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33E9" w14:textId="0A8B4B08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b/>
                <w:color w:val="000000" w:themeColor="text1"/>
                <w:szCs w:val="24"/>
                <w:lang w:val="ro-MD"/>
              </w:rPr>
            </w:pPr>
            <w:r w:rsidRPr="004C065D">
              <w:rPr>
                <w:color w:val="000000" w:themeColor="text1"/>
                <w:szCs w:val="24"/>
                <w:lang w:val="ro-MD"/>
              </w:rPr>
              <w:t xml:space="preserve">Proiectul de decizie a fost avizat de către </w:t>
            </w:r>
            <w:r w:rsidR="00B6795B" w:rsidRPr="004C065D">
              <w:rPr>
                <w:color w:val="000000" w:themeColor="text1"/>
                <w:lang w:val="ro-MD"/>
              </w:rPr>
              <w:t>Secția</w:t>
            </w:r>
            <w:r w:rsidR="004E3258" w:rsidRPr="004C065D">
              <w:rPr>
                <w:color w:val="000000" w:themeColor="text1"/>
                <w:lang w:val="ro-MD"/>
              </w:rPr>
              <w:t xml:space="preserve"> Juridică, Resurse Umane </w:t>
            </w:r>
            <w:r w:rsidR="00B6795B" w:rsidRPr="004C065D">
              <w:rPr>
                <w:color w:val="000000" w:themeColor="text1"/>
                <w:lang w:val="ro-MD"/>
              </w:rPr>
              <w:t>și</w:t>
            </w:r>
            <w:r w:rsidR="004E3258" w:rsidRPr="004C065D">
              <w:rPr>
                <w:color w:val="000000" w:themeColor="text1"/>
                <w:lang w:val="ro-MD"/>
              </w:rPr>
              <w:t xml:space="preserve"> </w:t>
            </w:r>
            <w:r w:rsidR="00B6795B" w:rsidRPr="004C065D">
              <w:rPr>
                <w:color w:val="000000" w:themeColor="text1"/>
                <w:lang w:val="ro-MD"/>
              </w:rPr>
              <w:t>Administrație</w:t>
            </w:r>
            <w:r w:rsidR="004E3258" w:rsidRPr="004C065D">
              <w:rPr>
                <w:color w:val="000000" w:themeColor="text1"/>
                <w:lang w:val="ro-MD"/>
              </w:rPr>
              <w:t xml:space="preserve"> Publică</w:t>
            </w:r>
            <w:r w:rsidRPr="004C065D">
              <w:rPr>
                <w:color w:val="000000" w:themeColor="text1"/>
                <w:szCs w:val="24"/>
                <w:lang w:val="ro-MD"/>
              </w:rPr>
              <w:t xml:space="preserve">, comisiile consultative de specialitate. În scopul respectării prevederilor Legii nr.239/2008 ,,Privind </w:t>
            </w:r>
            <w:r w:rsidR="00B6795B" w:rsidRPr="004C065D">
              <w:rPr>
                <w:color w:val="000000" w:themeColor="text1"/>
                <w:szCs w:val="24"/>
                <w:lang w:val="ro-MD"/>
              </w:rPr>
              <w:t>transparența</w:t>
            </w:r>
            <w:r w:rsidRPr="004C065D">
              <w:rPr>
                <w:color w:val="000000" w:themeColor="text1"/>
                <w:szCs w:val="24"/>
                <w:lang w:val="ro-MD"/>
              </w:rPr>
              <w:t xml:space="preserve"> în procesul decizional’’, proiectul a fost plasat pe site-ul Consiliului raional la directoriul ,,Procesul decizional”.</w:t>
            </w:r>
          </w:p>
        </w:tc>
      </w:tr>
      <w:tr w:rsidR="00C82856" w:rsidRPr="004C065D" w14:paraId="0445B6D8" w14:textId="77777777" w:rsidTr="00DF733A">
        <w:trPr>
          <w:trHeight w:val="22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C9FC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>7. Constatările expertizei de compatibilitate</w:t>
            </w:r>
          </w:p>
        </w:tc>
      </w:tr>
      <w:tr w:rsidR="00C82856" w:rsidRPr="004C065D" w14:paraId="49580FC1" w14:textId="77777777" w:rsidTr="00DF733A">
        <w:trPr>
          <w:trHeight w:val="7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3E56" w14:textId="38E12355" w:rsidR="00C82856" w:rsidRPr="004C065D" w:rsidRDefault="00C82856" w:rsidP="00BC17D0">
            <w:pPr>
              <w:tabs>
                <w:tab w:val="left" w:pos="884"/>
                <w:tab w:val="left" w:pos="1196"/>
              </w:tabs>
              <w:jc w:val="both"/>
              <w:rPr>
                <w:color w:val="000000" w:themeColor="text1"/>
                <w:szCs w:val="24"/>
                <w:lang w:val="ro-MD" w:eastAsia="en-US"/>
              </w:rPr>
            </w:pPr>
            <w:r w:rsidRPr="004C065D">
              <w:rPr>
                <w:color w:val="000000" w:themeColor="text1"/>
                <w:szCs w:val="24"/>
                <w:lang w:val="ro-MD" w:eastAsia="en-US"/>
              </w:rPr>
              <w:t xml:space="preserve">Proiectul de decizie elaborat este compatibil cu </w:t>
            </w:r>
            <w:r w:rsidR="00B6795B" w:rsidRPr="004C065D">
              <w:rPr>
                <w:color w:val="000000" w:themeColor="text1"/>
                <w:szCs w:val="24"/>
                <w:lang w:val="ro-MD" w:eastAsia="en-US"/>
              </w:rPr>
              <w:t>Constituția</w:t>
            </w:r>
            <w:r w:rsidRPr="004C065D">
              <w:rPr>
                <w:color w:val="000000" w:themeColor="text1"/>
                <w:szCs w:val="24"/>
                <w:lang w:val="ro-MD" w:eastAsia="en-US"/>
              </w:rPr>
              <w:t xml:space="preserve"> Republicii Moldova, 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>Codul Civil nr.1107/2002,</w:t>
            </w:r>
            <w:r w:rsidR="00EC3EA8" w:rsidRPr="004C065D">
              <w:rPr>
                <w:color w:val="000000" w:themeColor="text1"/>
                <w:szCs w:val="24"/>
                <w:lang w:val="ro-MD"/>
              </w:rPr>
              <w:t xml:space="preserve"> 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 xml:space="preserve">Legea nr.121/2007 privind administrarea </w:t>
            </w:r>
            <w:r w:rsidR="00B6795B" w:rsidRPr="004C065D">
              <w:rPr>
                <w:color w:val="000000" w:themeColor="text1"/>
                <w:szCs w:val="24"/>
                <w:lang w:val="ro-MD"/>
              </w:rPr>
              <w:t>și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 xml:space="preserve"> deetatizarea </w:t>
            </w:r>
            <w:r w:rsidR="00B6795B" w:rsidRPr="004C065D">
              <w:rPr>
                <w:color w:val="000000" w:themeColor="text1"/>
                <w:szCs w:val="24"/>
                <w:lang w:val="ro-MD"/>
              </w:rPr>
              <w:t>proprietății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 xml:space="preserve"> publi</w:t>
            </w:r>
            <w:r w:rsidR="00BC17D0" w:rsidRPr="004C065D">
              <w:rPr>
                <w:color w:val="000000" w:themeColor="text1"/>
                <w:szCs w:val="24"/>
                <w:lang w:val="ro-MD"/>
              </w:rPr>
              <w:t xml:space="preserve">ce </w:t>
            </w:r>
            <w:r w:rsidR="00B6795B" w:rsidRPr="004C065D">
              <w:rPr>
                <w:color w:val="000000" w:themeColor="text1"/>
                <w:szCs w:val="24"/>
                <w:lang w:val="ro-MD"/>
              </w:rPr>
              <w:t>și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 xml:space="preserve"> Legea nr.436/2006 cu privire la administrația publică locală</w:t>
            </w:r>
            <w:r w:rsidRPr="004C065D">
              <w:rPr>
                <w:color w:val="000000" w:themeColor="text1"/>
                <w:szCs w:val="24"/>
                <w:lang w:val="ro-MD"/>
              </w:rPr>
              <w:t>.</w:t>
            </w:r>
          </w:p>
        </w:tc>
      </w:tr>
    </w:tbl>
    <w:p w14:paraId="526146E4" w14:textId="77777777" w:rsidR="00C82856" w:rsidRPr="004C065D" w:rsidRDefault="00C82856" w:rsidP="00C82856">
      <w:pPr>
        <w:tabs>
          <w:tab w:val="left" w:pos="884"/>
          <w:tab w:val="left" w:pos="1196"/>
        </w:tabs>
        <w:jc w:val="both"/>
        <w:rPr>
          <w:rFonts w:eastAsia="Calibri"/>
          <w:bCs/>
          <w:color w:val="000000" w:themeColor="text1"/>
          <w:szCs w:val="24"/>
          <w:vertAlign w:val="superscript"/>
          <w:lang w:val="ro-MD"/>
        </w:rPr>
      </w:pPr>
    </w:p>
    <w:p w14:paraId="0CC77137" w14:textId="77777777" w:rsidR="00B6795B" w:rsidRPr="00733B5E" w:rsidRDefault="00B6795B" w:rsidP="00B6795B">
      <w:pPr>
        <w:ind w:firstLine="708"/>
        <w:rPr>
          <w:lang w:val="ro-MD"/>
        </w:rPr>
      </w:pPr>
    </w:p>
    <w:p w14:paraId="5A4F0161" w14:textId="77777777" w:rsidR="00B6795B" w:rsidRPr="00733B5E" w:rsidRDefault="00B6795B" w:rsidP="00B6795B">
      <w:pPr>
        <w:ind w:firstLine="708"/>
        <w:rPr>
          <w:lang w:val="ro-MD"/>
        </w:rPr>
      </w:pPr>
      <w:bookmarkStart w:id="3" w:name="_Hlk240031399"/>
      <w:r w:rsidRPr="00733B5E">
        <w:rPr>
          <w:lang w:val="ro-MD"/>
        </w:rPr>
        <w:t>Elaborat:</w:t>
      </w:r>
      <w:r w:rsidRPr="00733B5E">
        <w:rPr>
          <w:lang w:val="ro-MD"/>
        </w:rPr>
        <w:tab/>
      </w:r>
      <w:r w:rsidRPr="00733B5E">
        <w:rPr>
          <w:lang w:val="ro-MD"/>
        </w:rPr>
        <w:tab/>
      </w:r>
      <w:r w:rsidRPr="00733B5E">
        <w:rPr>
          <w:lang w:val="ro-MD"/>
        </w:rPr>
        <w:tab/>
      </w:r>
      <w:r w:rsidRPr="00733B5E">
        <w:rPr>
          <w:lang w:val="ro-MD"/>
        </w:rPr>
        <w:tab/>
        <w:t>Vadim Gonța,</w:t>
      </w:r>
    </w:p>
    <w:p w14:paraId="23F4BB22" w14:textId="77777777" w:rsidR="00B6795B" w:rsidRPr="00733B5E" w:rsidRDefault="00B6795B" w:rsidP="00B6795B">
      <w:pPr>
        <w:rPr>
          <w:lang w:val="ro-MD"/>
        </w:rPr>
      </w:pPr>
      <w:r w:rsidRPr="00733B5E">
        <w:rPr>
          <w:lang w:val="ro-MD"/>
        </w:rPr>
        <w:tab/>
      </w:r>
      <w:r w:rsidRPr="00733B5E">
        <w:rPr>
          <w:lang w:val="ro-MD"/>
        </w:rPr>
        <w:tab/>
      </w:r>
      <w:r w:rsidRPr="00733B5E">
        <w:rPr>
          <w:lang w:val="ro-MD"/>
        </w:rPr>
        <w:tab/>
      </w:r>
      <w:r w:rsidRPr="00733B5E">
        <w:rPr>
          <w:lang w:val="ro-MD"/>
        </w:rPr>
        <w:tab/>
        <w:t>specialist principal, Serviciul Relații Funciare și Cadastru,</w:t>
      </w:r>
    </w:p>
    <w:p w14:paraId="7EBBD978" w14:textId="77777777" w:rsidR="00B6795B" w:rsidRPr="00733B5E" w:rsidRDefault="00B6795B" w:rsidP="00B6795B">
      <w:pPr>
        <w:ind w:left="2832" w:firstLine="708"/>
        <w:rPr>
          <w:b/>
          <w:lang w:val="ro-MD"/>
        </w:rPr>
      </w:pPr>
      <w:r w:rsidRPr="00733B5E">
        <w:rPr>
          <w:lang w:val="ro-MD"/>
        </w:rPr>
        <w:t xml:space="preserve"> Direcția Infrastructură, Transport și Cadastru</w:t>
      </w:r>
    </w:p>
    <w:bookmarkEnd w:id="3"/>
    <w:p w14:paraId="417632F3" w14:textId="17FE2B15" w:rsidR="000E49C9" w:rsidRPr="00B6795B" w:rsidRDefault="000E49C9" w:rsidP="00B6795B">
      <w:pPr>
        <w:tabs>
          <w:tab w:val="left" w:pos="884"/>
          <w:tab w:val="left" w:pos="1196"/>
        </w:tabs>
        <w:rPr>
          <w:color w:val="000000" w:themeColor="text1"/>
          <w:szCs w:val="24"/>
          <w:lang w:val="ro-MD"/>
        </w:rPr>
      </w:pPr>
    </w:p>
    <w:sectPr w:rsidR="000E49C9" w:rsidRPr="00B6795B" w:rsidSect="002A7000">
      <w:pgSz w:w="12240" w:h="15840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D1C"/>
    <w:multiLevelType w:val="hybridMultilevel"/>
    <w:tmpl w:val="4614E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56896"/>
    <w:multiLevelType w:val="hybridMultilevel"/>
    <w:tmpl w:val="46BE6138"/>
    <w:lvl w:ilvl="0" w:tplc="1B38817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FF1DCC"/>
    <w:multiLevelType w:val="hybridMultilevel"/>
    <w:tmpl w:val="E4B6C720"/>
    <w:lvl w:ilvl="0" w:tplc="C31EE47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69A11F1"/>
    <w:multiLevelType w:val="hybridMultilevel"/>
    <w:tmpl w:val="7D406904"/>
    <w:lvl w:ilvl="0" w:tplc="6CE06B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7208DA"/>
    <w:multiLevelType w:val="hybridMultilevel"/>
    <w:tmpl w:val="9D5696D6"/>
    <w:lvl w:ilvl="0" w:tplc="A4AA7D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6526A0"/>
    <w:multiLevelType w:val="hybridMultilevel"/>
    <w:tmpl w:val="FFFFFFFF"/>
    <w:lvl w:ilvl="0" w:tplc="04190017">
      <w:start w:val="1"/>
      <w:numFmt w:val="lowerLetter"/>
      <w:lvlText w:val="%1)"/>
      <w:lvlJc w:val="left"/>
      <w:pPr>
        <w:tabs>
          <w:tab w:val="num" w:pos="1005"/>
        </w:tabs>
        <w:ind w:left="100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6" w15:restartNumberingAfterBreak="0">
    <w:nsid w:val="34AF4D15"/>
    <w:multiLevelType w:val="multilevel"/>
    <w:tmpl w:val="224878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69F3BE9"/>
    <w:multiLevelType w:val="hybridMultilevel"/>
    <w:tmpl w:val="3D72A61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00495"/>
    <w:multiLevelType w:val="hybridMultilevel"/>
    <w:tmpl w:val="732A8DB2"/>
    <w:lvl w:ilvl="0" w:tplc="D0BC491E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9" w15:restartNumberingAfterBreak="0">
    <w:nsid w:val="4C662443"/>
    <w:multiLevelType w:val="hybridMultilevel"/>
    <w:tmpl w:val="8FC64C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DC42B4"/>
    <w:multiLevelType w:val="hybridMultilevel"/>
    <w:tmpl w:val="904AD324"/>
    <w:lvl w:ilvl="0" w:tplc="AE4C1A9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66DF3F2A"/>
    <w:multiLevelType w:val="hybridMultilevel"/>
    <w:tmpl w:val="A45AC28A"/>
    <w:lvl w:ilvl="0" w:tplc="773A7756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683B5ACF"/>
    <w:multiLevelType w:val="hybridMultilevel"/>
    <w:tmpl w:val="54FCBB00"/>
    <w:lvl w:ilvl="0" w:tplc="52D6565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C045A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0070F94"/>
    <w:multiLevelType w:val="hybridMultilevel"/>
    <w:tmpl w:val="6BAE6C76"/>
    <w:lvl w:ilvl="0" w:tplc="86C4A6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7200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684128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4547161">
    <w:abstractNumId w:val="2"/>
  </w:num>
  <w:num w:numId="4" w16cid:durableId="648632243">
    <w:abstractNumId w:val="8"/>
  </w:num>
  <w:num w:numId="5" w16cid:durableId="396242954">
    <w:abstractNumId w:val="9"/>
  </w:num>
  <w:num w:numId="6" w16cid:durableId="1902205154">
    <w:abstractNumId w:val="10"/>
  </w:num>
  <w:num w:numId="7" w16cid:durableId="538710074">
    <w:abstractNumId w:val="11"/>
  </w:num>
  <w:num w:numId="8" w16cid:durableId="1181360651">
    <w:abstractNumId w:val="1"/>
  </w:num>
  <w:num w:numId="9" w16cid:durableId="1137986617">
    <w:abstractNumId w:val="3"/>
  </w:num>
  <w:num w:numId="10" w16cid:durableId="8046648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02170262">
    <w:abstractNumId w:val="4"/>
  </w:num>
  <w:num w:numId="12" w16cid:durableId="958337904">
    <w:abstractNumId w:val="6"/>
  </w:num>
  <w:num w:numId="13" w16cid:durableId="16837790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28538051">
    <w:abstractNumId w:val="5"/>
  </w:num>
  <w:num w:numId="15" w16cid:durableId="2321294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E0"/>
    <w:rsid w:val="000012C1"/>
    <w:rsid w:val="00004501"/>
    <w:rsid w:val="00012915"/>
    <w:rsid w:val="00016A60"/>
    <w:rsid w:val="00020BF6"/>
    <w:rsid w:val="00021175"/>
    <w:rsid w:val="0004429A"/>
    <w:rsid w:val="00046490"/>
    <w:rsid w:val="0005153C"/>
    <w:rsid w:val="0005651C"/>
    <w:rsid w:val="00056DD0"/>
    <w:rsid w:val="00060AD1"/>
    <w:rsid w:val="00063A6A"/>
    <w:rsid w:val="000652E4"/>
    <w:rsid w:val="0008516B"/>
    <w:rsid w:val="00085C72"/>
    <w:rsid w:val="000865A3"/>
    <w:rsid w:val="000943E0"/>
    <w:rsid w:val="000A0C51"/>
    <w:rsid w:val="000B1C90"/>
    <w:rsid w:val="000B5933"/>
    <w:rsid w:val="000B7F06"/>
    <w:rsid w:val="000C4F0A"/>
    <w:rsid w:val="000D4733"/>
    <w:rsid w:val="000D7680"/>
    <w:rsid w:val="000E1D53"/>
    <w:rsid w:val="000E30FB"/>
    <w:rsid w:val="000E3F0A"/>
    <w:rsid w:val="000E49C9"/>
    <w:rsid w:val="000F48AA"/>
    <w:rsid w:val="000F605F"/>
    <w:rsid w:val="000F723F"/>
    <w:rsid w:val="001066C9"/>
    <w:rsid w:val="00113A83"/>
    <w:rsid w:val="001152DA"/>
    <w:rsid w:val="001170CD"/>
    <w:rsid w:val="0011775C"/>
    <w:rsid w:val="00117FA1"/>
    <w:rsid w:val="00122D8E"/>
    <w:rsid w:val="0012325A"/>
    <w:rsid w:val="00124823"/>
    <w:rsid w:val="001271D5"/>
    <w:rsid w:val="0013699F"/>
    <w:rsid w:val="00141225"/>
    <w:rsid w:val="001443E9"/>
    <w:rsid w:val="00145055"/>
    <w:rsid w:val="0015676A"/>
    <w:rsid w:val="00161E24"/>
    <w:rsid w:val="00166139"/>
    <w:rsid w:val="00172637"/>
    <w:rsid w:val="001768A4"/>
    <w:rsid w:val="00177D27"/>
    <w:rsid w:val="00187194"/>
    <w:rsid w:val="00196A86"/>
    <w:rsid w:val="001A17B0"/>
    <w:rsid w:val="001A2F3A"/>
    <w:rsid w:val="001A618D"/>
    <w:rsid w:val="001A7EE8"/>
    <w:rsid w:val="001B2507"/>
    <w:rsid w:val="001B296D"/>
    <w:rsid w:val="001D6B2F"/>
    <w:rsid w:val="001E0F69"/>
    <w:rsid w:val="001E37BA"/>
    <w:rsid w:val="001E407E"/>
    <w:rsid w:val="002011CB"/>
    <w:rsid w:val="00202466"/>
    <w:rsid w:val="0020473F"/>
    <w:rsid w:val="002064C0"/>
    <w:rsid w:val="0020704E"/>
    <w:rsid w:val="002165F8"/>
    <w:rsid w:val="00231345"/>
    <w:rsid w:val="00244EA7"/>
    <w:rsid w:val="002504D2"/>
    <w:rsid w:val="0026455D"/>
    <w:rsid w:val="0026795B"/>
    <w:rsid w:val="0027013A"/>
    <w:rsid w:val="00271732"/>
    <w:rsid w:val="00282596"/>
    <w:rsid w:val="002833E2"/>
    <w:rsid w:val="0028445C"/>
    <w:rsid w:val="00286F94"/>
    <w:rsid w:val="00287CAF"/>
    <w:rsid w:val="002A7000"/>
    <w:rsid w:val="002B6895"/>
    <w:rsid w:val="002C31F1"/>
    <w:rsid w:val="002C3F5C"/>
    <w:rsid w:val="002C43BC"/>
    <w:rsid w:val="002E2E35"/>
    <w:rsid w:val="002E46EC"/>
    <w:rsid w:val="002E540D"/>
    <w:rsid w:val="002E71D5"/>
    <w:rsid w:val="002F2715"/>
    <w:rsid w:val="003030F7"/>
    <w:rsid w:val="003061CC"/>
    <w:rsid w:val="00311C04"/>
    <w:rsid w:val="00320DAE"/>
    <w:rsid w:val="0032275A"/>
    <w:rsid w:val="00330C58"/>
    <w:rsid w:val="0033332D"/>
    <w:rsid w:val="0033519B"/>
    <w:rsid w:val="0034378F"/>
    <w:rsid w:val="003656EB"/>
    <w:rsid w:val="00366A03"/>
    <w:rsid w:val="003703C6"/>
    <w:rsid w:val="00383768"/>
    <w:rsid w:val="003968B9"/>
    <w:rsid w:val="003A1ED9"/>
    <w:rsid w:val="003A22D4"/>
    <w:rsid w:val="003D0C92"/>
    <w:rsid w:val="003D350A"/>
    <w:rsid w:val="003E249E"/>
    <w:rsid w:val="003F3C84"/>
    <w:rsid w:val="00402844"/>
    <w:rsid w:val="0040727F"/>
    <w:rsid w:val="00410F21"/>
    <w:rsid w:val="004114AD"/>
    <w:rsid w:val="00450316"/>
    <w:rsid w:val="00454DE7"/>
    <w:rsid w:val="00455D99"/>
    <w:rsid w:val="00457DC1"/>
    <w:rsid w:val="004711B0"/>
    <w:rsid w:val="004713E7"/>
    <w:rsid w:val="00476CA4"/>
    <w:rsid w:val="00477027"/>
    <w:rsid w:val="00486268"/>
    <w:rsid w:val="0048703C"/>
    <w:rsid w:val="00487830"/>
    <w:rsid w:val="00487BCE"/>
    <w:rsid w:val="004A4DB9"/>
    <w:rsid w:val="004A6AA3"/>
    <w:rsid w:val="004A792D"/>
    <w:rsid w:val="004B5549"/>
    <w:rsid w:val="004B5EF9"/>
    <w:rsid w:val="004C065D"/>
    <w:rsid w:val="004C5490"/>
    <w:rsid w:val="004D2FA7"/>
    <w:rsid w:val="004E1616"/>
    <w:rsid w:val="004E3258"/>
    <w:rsid w:val="004F5B01"/>
    <w:rsid w:val="004F5FA5"/>
    <w:rsid w:val="004F60BE"/>
    <w:rsid w:val="004F75CD"/>
    <w:rsid w:val="004F7A66"/>
    <w:rsid w:val="00507111"/>
    <w:rsid w:val="00523F28"/>
    <w:rsid w:val="005275A9"/>
    <w:rsid w:val="00537648"/>
    <w:rsid w:val="00560988"/>
    <w:rsid w:val="00562F8E"/>
    <w:rsid w:val="00563724"/>
    <w:rsid w:val="00565E57"/>
    <w:rsid w:val="00566CF3"/>
    <w:rsid w:val="00566D27"/>
    <w:rsid w:val="00581D09"/>
    <w:rsid w:val="00590173"/>
    <w:rsid w:val="00592AF2"/>
    <w:rsid w:val="00596CD2"/>
    <w:rsid w:val="005B094B"/>
    <w:rsid w:val="005B0ED1"/>
    <w:rsid w:val="005B2987"/>
    <w:rsid w:val="005B75C3"/>
    <w:rsid w:val="005C101D"/>
    <w:rsid w:val="005D3298"/>
    <w:rsid w:val="005E25C8"/>
    <w:rsid w:val="005E6A1A"/>
    <w:rsid w:val="005F1EDA"/>
    <w:rsid w:val="005F638F"/>
    <w:rsid w:val="00602C04"/>
    <w:rsid w:val="00602DEB"/>
    <w:rsid w:val="0061074D"/>
    <w:rsid w:val="00616A9F"/>
    <w:rsid w:val="00617F83"/>
    <w:rsid w:val="00620C9D"/>
    <w:rsid w:val="006231B1"/>
    <w:rsid w:val="0062441A"/>
    <w:rsid w:val="00627BE1"/>
    <w:rsid w:val="00630056"/>
    <w:rsid w:val="006323B7"/>
    <w:rsid w:val="00632BF8"/>
    <w:rsid w:val="00633460"/>
    <w:rsid w:val="00635F85"/>
    <w:rsid w:val="00644DE1"/>
    <w:rsid w:val="006450DB"/>
    <w:rsid w:val="00654828"/>
    <w:rsid w:val="0065646F"/>
    <w:rsid w:val="0067285D"/>
    <w:rsid w:val="00683BAE"/>
    <w:rsid w:val="006873F5"/>
    <w:rsid w:val="00691641"/>
    <w:rsid w:val="00692CFB"/>
    <w:rsid w:val="00695254"/>
    <w:rsid w:val="006967D7"/>
    <w:rsid w:val="006A31D7"/>
    <w:rsid w:val="006A45CC"/>
    <w:rsid w:val="006B252F"/>
    <w:rsid w:val="006C781F"/>
    <w:rsid w:val="006D109B"/>
    <w:rsid w:val="006D5E45"/>
    <w:rsid w:val="006D60AB"/>
    <w:rsid w:val="006E5A8A"/>
    <w:rsid w:val="006F3091"/>
    <w:rsid w:val="006F43F2"/>
    <w:rsid w:val="0070344B"/>
    <w:rsid w:val="00710CBD"/>
    <w:rsid w:val="00710E13"/>
    <w:rsid w:val="0071190C"/>
    <w:rsid w:val="007155A2"/>
    <w:rsid w:val="0072313B"/>
    <w:rsid w:val="00725152"/>
    <w:rsid w:val="00731CE9"/>
    <w:rsid w:val="007336C0"/>
    <w:rsid w:val="00737FD5"/>
    <w:rsid w:val="007434EA"/>
    <w:rsid w:val="0075217C"/>
    <w:rsid w:val="0075358E"/>
    <w:rsid w:val="007536F5"/>
    <w:rsid w:val="0076563E"/>
    <w:rsid w:val="00775BBF"/>
    <w:rsid w:val="00780456"/>
    <w:rsid w:val="007814A8"/>
    <w:rsid w:val="00782409"/>
    <w:rsid w:val="007917E6"/>
    <w:rsid w:val="007A44B8"/>
    <w:rsid w:val="007C2D60"/>
    <w:rsid w:val="007C36F9"/>
    <w:rsid w:val="007C700A"/>
    <w:rsid w:val="007D5405"/>
    <w:rsid w:val="007D6634"/>
    <w:rsid w:val="007E5783"/>
    <w:rsid w:val="007E5AE0"/>
    <w:rsid w:val="007F1B00"/>
    <w:rsid w:val="007F66E1"/>
    <w:rsid w:val="00801B84"/>
    <w:rsid w:val="00802E60"/>
    <w:rsid w:val="0080478D"/>
    <w:rsid w:val="008210E5"/>
    <w:rsid w:val="008308DB"/>
    <w:rsid w:val="00834305"/>
    <w:rsid w:val="0085566F"/>
    <w:rsid w:val="00864C64"/>
    <w:rsid w:val="00865336"/>
    <w:rsid w:val="008705B8"/>
    <w:rsid w:val="00870AA4"/>
    <w:rsid w:val="00877A74"/>
    <w:rsid w:val="00882BC3"/>
    <w:rsid w:val="00885723"/>
    <w:rsid w:val="008907BA"/>
    <w:rsid w:val="008A1FB1"/>
    <w:rsid w:val="008A24BA"/>
    <w:rsid w:val="008A5C04"/>
    <w:rsid w:val="008A6226"/>
    <w:rsid w:val="008A7DFE"/>
    <w:rsid w:val="008B3C7B"/>
    <w:rsid w:val="008B4F0F"/>
    <w:rsid w:val="008D0C15"/>
    <w:rsid w:val="008D7192"/>
    <w:rsid w:val="008E04F4"/>
    <w:rsid w:val="008E0B52"/>
    <w:rsid w:val="008E4877"/>
    <w:rsid w:val="008E5C16"/>
    <w:rsid w:val="008F4874"/>
    <w:rsid w:val="008F6EB2"/>
    <w:rsid w:val="00903BF5"/>
    <w:rsid w:val="00910C43"/>
    <w:rsid w:val="009116EE"/>
    <w:rsid w:val="0091200C"/>
    <w:rsid w:val="00917DA8"/>
    <w:rsid w:val="00923583"/>
    <w:rsid w:val="00923608"/>
    <w:rsid w:val="0092529E"/>
    <w:rsid w:val="00927AD1"/>
    <w:rsid w:val="009470BE"/>
    <w:rsid w:val="00951AA4"/>
    <w:rsid w:val="009624B6"/>
    <w:rsid w:val="00963CD4"/>
    <w:rsid w:val="00964769"/>
    <w:rsid w:val="00965C4D"/>
    <w:rsid w:val="00966246"/>
    <w:rsid w:val="009727C1"/>
    <w:rsid w:val="0098067F"/>
    <w:rsid w:val="00991EA8"/>
    <w:rsid w:val="00992092"/>
    <w:rsid w:val="00997649"/>
    <w:rsid w:val="00997E50"/>
    <w:rsid w:val="009A3451"/>
    <w:rsid w:val="009A689C"/>
    <w:rsid w:val="009B4437"/>
    <w:rsid w:val="009B7127"/>
    <w:rsid w:val="009C43F5"/>
    <w:rsid w:val="009C471A"/>
    <w:rsid w:val="009C4CFE"/>
    <w:rsid w:val="009C6DC3"/>
    <w:rsid w:val="009D6E80"/>
    <w:rsid w:val="009E0F11"/>
    <w:rsid w:val="009E7DB8"/>
    <w:rsid w:val="009F047B"/>
    <w:rsid w:val="009F04A2"/>
    <w:rsid w:val="009F1293"/>
    <w:rsid w:val="00A05D60"/>
    <w:rsid w:val="00A14303"/>
    <w:rsid w:val="00A14D8E"/>
    <w:rsid w:val="00A15BBF"/>
    <w:rsid w:val="00A23247"/>
    <w:rsid w:val="00A34DC4"/>
    <w:rsid w:val="00A40DFF"/>
    <w:rsid w:val="00A47C6C"/>
    <w:rsid w:val="00A507C9"/>
    <w:rsid w:val="00A54E67"/>
    <w:rsid w:val="00A550F6"/>
    <w:rsid w:val="00A55789"/>
    <w:rsid w:val="00A70136"/>
    <w:rsid w:val="00A747C8"/>
    <w:rsid w:val="00A902B0"/>
    <w:rsid w:val="00A92868"/>
    <w:rsid w:val="00A93B5E"/>
    <w:rsid w:val="00A97AF0"/>
    <w:rsid w:val="00AB26C8"/>
    <w:rsid w:val="00AC233A"/>
    <w:rsid w:val="00AC36D7"/>
    <w:rsid w:val="00AC4AB7"/>
    <w:rsid w:val="00AC6159"/>
    <w:rsid w:val="00AC7851"/>
    <w:rsid w:val="00AD4934"/>
    <w:rsid w:val="00AD5BAF"/>
    <w:rsid w:val="00AD714A"/>
    <w:rsid w:val="00AF15DE"/>
    <w:rsid w:val="00AF1654"/>
    <w:rsid w:val="00AF312E"/>
    <w:rsid w:val="00AF32D2"/>
    <w:rsid w:val="00AF79FF"/>
    <w:rsid w:val="00B024A3"/>
    <w:rsid w:val="00B03DDE"/>
    <w:rsid w:val="00B06C0E"/>
    <w:rsid w:val="00B073A7"/>
    <w:rsid w:val="00B1255D"/>
    <w:rsid w:val="00B1298A"/>
    <w:rsid w:val="00B22601"/>
    <w:rsid w:val="00B252CB"/>
    <w:rsid w:val="00B53306"/>
    <w:rsid w:val="00B53C69"/>
    <w:rsid w:val="00B628EE"/>
    <w:rsid w:val="00B651EE"/>
    <w:rsid w:val="00B6591C"/>
    <w:rsid w:val="00B65F51"/>
    <w:rsid w:val="00B664F6"/>
    <w:rsid w:val="00B6795B"/>
    <w:rsid w:val="00B76CE9"/>
    <w:rsid w:val="00B77D02"/>
    <w:rsid w:val="00B84AF7"/>
    <w:rsid w:val="00B86FFD"/>
    <w:rsid w:val="00BB2CC1"/>
    <w:rsid w:val="00BB3A9A"/>
    <w:rsid w:val="00BC16A8"/>
    <w:rsid w:val="00BC17D0"/>
    <w:rsid w:val="00BC5E30"/>
    <w:rsid w:val="00BD0E78"/>
    <w:rsid w:val="00BD274E"/>
    <w:rsid w:val="00BD3B42"/>
    <w:rsid w:val="00BD54E6"/>
    <w:rsid w:val="00BD5927"/>
    <w:rsid w:val="00BD59E1"/>
    <w:rsid w:val="00BD5F52"/>
    <w:rsid w:val="00BD6760"/>
    <w:rsid w:val="00BE65B2"/>
    <w:rsid w:val="00BE7208"/>
    <w:rsid w:val="00BF1F3A"/>
    <w:rsid w:val="00BF68EA"/>
    <w:rsid w:val="00C03038"/>
    <w:rsid w:val="00C06DAE"/>
    <w:rsid w:val="00C11CF4"/>
    <w:rsid w:val="00C160C6"/>
    <w:rsid w:val="00C17CD1"/>
    <w:rsid w:val="00C2361F"/>
    <w:rsid w:val="00C24FC7"/>
    <w:rsid w:val="00C3006D"/>
    <w:rsid w:val="00C37663"/>
    <w:rsid w:val="00C52425"/>
    <w:rsid w:val="00C52574"/>
    <w:rsid w:val="00C57B26"/>
    <w:rsid w:val="00C60A12"/>
    <w:rsid w:val="00C666AC"/>
    <w:rsid w:val="00C71DC6"/>
    <w:rsid w:val="00C72514"/>
    <w:rsid w:val="00C7253E"/>
    <w:rsid w:val="00C73242"/>
    <w:rsid w:val="00C74562"/>
    <w:rsid w:val="00C74800"/>
    <w:rsid w:val="00C82856"/>
    <w:rsid w:val="00C872A0"/>
    <w:rsid w:val="00C92AFC"/>
    <w:rsid w:val="00CB4B0F"/>
    <w:rsid w:val="00CC2360"/>
    <w:rsid w:val="00CD640F"/>
    <w:rsid w:val="00CE0F18"/>
    <w:rsid w:val="00CE6832"/>
    <w:rsid w:val="00CF4277"/>
    <w:rsid w:val="00CF6D2B"/>
    <w:rsid w:val="00D03181"/>
    <w:rsid w:val="00D064C4"/>
    <w:rsid w:val="00D078A7"/>
    <w:rsid w:val="00D14078"/>
    <w:rsid w:val="00D2288D"/>
    <w:rsid w:val="00D26450"/>
    <w:rsid w:val="00D26B4A"/>
    <w:rsid w:val="00D374BD"/>
    <w:rsid w:val="00D5038B"/>
    <w:rsid w:val="00D61F48"/>
    <w:rsid w:val="00D64B26"/>
    <w:rsid w:val="00D6549B"/>
    <w:rsid w:val="00D668E8"/>
    <w:rsid w:val="00D710B4"/>
    <w:rsid w:val="00D74BFE"/>
    <w:rsid w:val="00D76B0F"/>
    <w:rsid w:val="00D7736B"/>
    <w:rsid w:val="00D80337"/>
    <w:rsid w:val="00D844E2"/>
    <w:rsid w:val="00D8760D"/>
    <w:rsid w:val="00D966FF"/>
    <w:rsid w:val="00DA08E0"/>
    <w:rsid w:val="00DA3F0B"/>
    <w:rsid w:val="00DA64CD"/>
    <w:rsid w:val="00DB161B"/>
    <w:rsid w:val="00DB1A16"/>
    <w:rsid w:val="00DB2839"/>
    <w:rsid w:val="00DB3442"/>
    <w:rsid w:val="00DB361D"/>
    <w:rsid w:val="00DC1072"/>
    <w:rsid w:val="00DC3EFF"/>
    <w:rsid w:val="00DC5ACA"/>
    <w:rsid w:val="00DC7416"/>
    <w:rsid w:val="00DC7E48"/>
    <w:rsid w:val="00DE4EE1"/>
    <w:rsid w:val="00DE5616"/>
    <w:rsid w:val="00DE7234"/>
    <w:rsid w:val="00DF009A"/>
    <w:rsid w:val="00DF1F93"/>
    <w:rsid w:val="00DF2A31"/>
    <w:rsid w:val="00E0546C"/>
    <w:rsid w:val="00E06B2B"/>
    <w:rsid w:val="00E07C48"/>
    <w:rsid w:val="00E11D75"/>
    <w:rsid w:val="00E1436C"/>
    <w:rsid w:val="00E1739B"/>
    <w:rsid w:val="00E209B1"/>
    <w:rsid w:val="00E25A98"/>
    <w:rsid w:val="00E34EEC"/>
    <w:rsid w:val="00E351D8"/>
    <w:rsid w:val="00E420CC"/>
    <w:rsid w:val="00E429F9"/>
    <w:rsid w:val="00E458F2"/>
    <w:rsid w:val="00E5280E"/>
    <w:rsid w:val="00E55896"/>
    <w:rsid w:val="00E7199B"/>
    <w:rsid w:val="00E861EE"/>
    <w:rsid w:val="00E92B1E"/>
    <w:rsid w:val="00EA096A"/>
    <w:rsid w:val="00EA1E5C"/>
    <w:rsid w:val="00EA1F06"/>
    <w:rsid w:val="00EA35E5"/>
    <w:rsid w:val="00EC1CA7"/>
    <w:rsid w:val="00EC25BB"/>
    <w:rsid w:val="00EC3EA8"/>
    <w:rsid w:val="00ED1DEB"/>
    <w:rsid w:val="00ED60BE"/>
    <w:rsid w:val="00EE2F11"/>
    <w:rsid w:val="00EE5613"/>
    <w:rsid w:val="00F22FE7"/>
    <w:rsid w:val="00F3222E"/>
    <w:rsid w:val="00F40448"/>
    <w:rsid w:val="00F55339"/>
    <w:rsid w:val="00F57508"/>
    <w:rsid w:val="00F657C0"/>
    <w:rsid w:val="00F73A46"/>
    <w:rsid w:val="00F73CEB"/>
    <w:rsid w:val="00F7582F"/>
    <w:rsid w:val="00F75CD6"/>
    <w:rsid w:val="00F779EF"/>
    <w:rsid w:val="00F848D3"/>
    <w:rsid w:val="00F90D20"/>
    <w:rsid w:val="00F91016"/>
    <w:rsid w:val="00F9120A"/>
    <w:rsid w:val="00F92527"/>
    <w:rsid w:val="00F936E8"/>
    <w:rsid w:val="00F95EB0"/>
    <w:rsid w:val="00F97D77"/>
    <w:rsid w:val="00F97F53"/>
    <w:rsid w:val="00FA094A"/>
    <w:rsid w:val="00FA14E2"/>
    <w:rsid w:val="00FA3879"/>
    <w:rsid w:val="00FA4C7E"/>
    <w:rsid w:val="00FC05E1"/>
    <w:rsid w:val="00FD10BD"/>
    <w:rsid w:val="00FD18C0"/>
    <w:rsid w:val="00FE0A9B"/>
    <w:rsid w:val="00FE2988"/>
    <w:rsid w:val="00FE38B0"/>
    <w:rsid w:val="00FE6B3E"/>
    <w:rsid w:val="00FE7599"/>
    <w:rsid w:val="00FF43C1"/>
    <w:rsid w:val="00FF75C7"/>
    <w:rsid w:val="00F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7AD2050"/>
  <w15:docId w15:val="{CAB083D0-3E1F-476E-84FB-79537BBF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A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E5AE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E5AE0"/>
    <w:pPr>
      <w:ind w:left="720"/>
      <w:contextualSpacing/>
    </w:pPr>
  </w:style>
  <w:style w:type="paragraph" w:customStyle="1" w:styleId="1">
    <w:name w:val="Без интервала1"/>
    <w:rsid w:val="005E6A1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Без интервала Знак"/>
    <w:link w:val="a3"/>
    <w:uiPriority w:val="1"/>
    <w:locked/>
    <w:rsid w:val="00DE7234"/>
  </w:style>
  <w:style w:type="table" w:styleId="a6">
    <w:name w:val="Table Grid"/>
    <w:basedOn w:val="a1"/>
    <w:uiPriority w:val="59"/>
    <w:rsid w:val="00AF1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507111"/>
    <w:pPr>
      <w:spacing w:before="100" w:beforeAutospacing="1" w:after="100" w:afterAutospacing="1"/>
    </w:pPr>
    <w:rPr>
      <w:szCs w:val="24"/>
      <w:lang w:val="ru-RU"/>
    </w:rPr>
  </w:style>
  <w:style w:type="character" w:styleId="a8">
    <w:name w:val="Strong"/>
    <w:basedOn w:val="a0"/>
    <w:uiPriority w:val="22"/>
    <w:qFormat/>
    <w:rsid w:val="00507111"/>
    <w:rPr>
      <w:b/>
      <w:bCs/>
    </w:rPr>
  </w:style>
  <w:style w:type="paragraph" w:styleId="2">
    <w:name w:val="Body Text 2"/>
    <w:basedOn w:val="a"/>
    <w:link w:val="20"/>
    <w:uiPriority w:val="99"/>
    <w:unhideWhenUsed/>
    <w:rsid w:val="000E49C9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0E49C9"/>
    <w:rPr>
      <w:rFonts w:ascii="Times New Roman" w:eastAsia="Times New Roman" w:hAnsi="Times New Roman" w:cs="Times New Roman"/>
      <w:sz w:val="28"/>
      <w:szCs w:val="28"/>
      <w:lang w:val="ro-RO" w:eastAsia="ru-RU"/>
    </w:rPr>
  </w:style>
  <w:style w:type="character" w:customStyle="1" w:styleId="a9">
    <w:name w:val="a"/>
    <w:basedOn w:val="a0"/>
    <w:rsid w:val="000E49C9"/>
  </w:style>
  <w:style w:type="character" w:styleId="aa">
    <w:name w:val="Intense Emphasis"/>
    <w:basedOn w:val="a0"/>
    <w:uiPriority w:val="21"/>
    <w:qFormat/>
    <w:rsid w:val="00537648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8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8D55A0-C385-4BA2-91F0-C1623AE7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733</Words>
  <Characters>4182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2026-09-11T11:51:00Z</cp:lastPrinted>
  <dcterms:created xsi:type="dcterms:W3CDTF">2026-09-11T09:56:00Z</dcterms:created>
  <dcterms:modified xsi:type="dcterms:W3CDTF">2026-09-14T06:57:00Z</dcterms:modified>
</cp:coreProperties>
</file>