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F7D9" w14:textId="2C4B785E" w:rsidR="00240763" w:rsidRPr="002874EA" w:rsidRDefault="00000000" w:rsidP="00833FDB">
      <w:pPr>
        <w:spacing w:after="0" w:line="240" w:lineRule="auto"/>
        <w:jc w:val="right"/>
        <w:rPr>
          <w:rFonts w:ascii="Times New Roman" w:hAnsi="Times New Roman" w:cs="Times New Roman"/>
          <w:b/>
          <w:sz w:val="24"/>
          <w:szCs w:val="24"/>
        </w:rPr>
      </w:pPr>
      <w:r>
        <w:rPr>
          <w:rFonts w:ascii="Times New Roman" w:hAnsi="Times New Roman" w:cs="Times New Roman"/>
          <w:sz w:val="24"/>
          <w:szCs w:val="24"/>
          <w:lang w:eastAsia="en-US"/>
        </w:rPr>
        <w:object w:dxaOrig="2489" w:dyaOrig="2370" w14:anchorId="28A22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1.75pt;margin-top:9.05pt;width:54.7pt;height:41.6pt;z-index:-251658752;mso-wrap-edited:f" wrapcoords="-204 0 -204 21346 21600 21346 21600 0 -204 0">
            <v:imagedata r:id="rId6" o:title=""/>
          </v:shape>
          <o:OLEObject Type="Embed" ProgID="Paint.Picture" ShapeID="_x0000_s1028" DrawAspect="Content" ObjectID="_1850647078" r:id="rId7"/>
        </w:object>
      </w:r>
      <w:r w:rsidR="00206E42" w:rsidRPr="002874EA">
        <w:rPr>
          <w:rFonts w:ascii="Times New Roman" w:hAnsi="Times New Roman" w:cs="Times New Roman"/>
          <w:b/>
          <w:sz w:val="24"/>
          <w:szCs w:val="24"/>
        </w:rPr>
        <w:t>PROIECT</w:t>
      </w:r>
    </w:p>
    <w:p w14:paraId="59D80C2F" w14:textId="77777777" w:rsidR="00F912C1" w:rsidRPr="002874EA" w:rsidRDefault="00F912C1" w:rsidP="00833FDB">
      <w:pPr>
        <w:spacing w:after="0" w:line="240" w:lineRule="auto"/>
        <w:jc w:val="right"/>
        <w:rPr>
          <w:rFonts w:ascii="Times New Roman" w:hAnsi="Times New Roman" w:cs="Times New Roman"/>
          <w:b/>
          <w:sz w:val="24"/>
          <w:szCs w:val="24"/>
        </w:rPr>
      </w:pPr>
    </w:p>
    <w:p w14:paraId="5058446F" w14:textId="77777777" w:rsidR="00240763" w:rsidRPr="002874EA" w:rsidRDefault="00240763" w:rsidP="00833FDB">
      <w:pPr>
        <w:spacing w:after="0" w:line="240" w:lineRule="auto"/>
        <w:rPr>
          <w:rFonts w:ascii="Times New Roman" w:hAnsi="Times New Roman" w:cs="Times New Roman"/>
          <w:b/>
          <w:sz w:val="24"/>
          <w:szCs w:val="24"/>
        </w:rPr>
      </w:pP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Pr="002874EA">
        <w:rPr>
          <w:rFonts w:ascii="Times New Roman" w:hAnsi="Times New Roman" w:cs="Times New Roman"/>
          <w:b/>
          <w:sz w:val="24"/>
          <w:szCs w:val="24"/>
        </w:rPr>
        <w:tab/>
        <w:t xml:space="preserve">   </w:t>
      </w:r>
      <w:r w:rsidRPr="002874EA">
        <w:rPr>
          <w:rFonts w:ascii="Times New Roman" w:hAnsi="Times New Roman" w:cs="Times New Roman"/>
          <w:b/>
          <w:sz w:val="24"/>
          <w:szCs w:val="24"/>
        </w:rPr>
        <w:tab/>
      </w:r>
      <w:r w:rsidRPr="002874EA">
        <w:rPr>
          <w:rFonts w:ascii="Times New Roman" w:hAnsi="Times New Roman" w:cs="Times New Roman"/>
          <w:b/>
          <w:sz w:val="24"/>
          <w:szCs w:val="24"/>
        </w:rPr>
        <w:tab/>
        <w:t xml:space="preserve">                     </w:t>
      </w:r>
    </w:p>
    <w:p w14:paraId="65463C99" w14:textId="77777777" w:rsidR="00F912C1" w:rsidRPr="002874EA" w:rsidRDefault="00240763" w:rsidP="00833FDB">
      <w:pPr>
        <w:spacing w:after="0" w:line="240" w:lineRule="auto"/>
        <w:rPr>
          <w:rFonts w:ascii="Times New Roman" w:hAnsi="Times New Roman" w:cs="Times New Roman"/>
          <w:b/>
          <w:sz w:val="24"/>
          <w:szCs w:val="24"/>
        </w:rPr>
      </w:pPr>
      <w:r w:rsidRPr="002874EA">
        <w:rPr>
          <w:rFonts w:ascii="Times New Roman" w:hAnsi="Times New Roman" w:cs="Times New Roman"/>
          <w:b/>
          <w:sz w:val="24"/>
          <w:szCs w:val="24"/>
        </w:rPr>
        <w:t xml:space="preserve">       </w:t>
      </w: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Pr="002874EA">
        <w:rPr>
          <w:rFonts w:ascii="Times New Roman" w:hAnsi="Times New Roman" w:cs="Times New Roman"/>
          <w:b/>
          <w:sz w:val="24"/>
          <w:szCs w:val="24"/>
        </w:rPr>
        <w:tab/>
        <w:t xml:space="preserve">           </w:t>
      </w: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Pr="002874EA">
        <w:rPr>
          <w:rFonts w:ascii="Times New Roman" w:hAnsi="Times New Roman" w:cs="Times New Roman"/>
          <w:b/>
          <w:sz w:val="24"/>
          <w:szCs w:val="24"/>
        </w:rPr>
        <w:tab/>
        <w:t xml:space="preserve">      </w:t>
      </w:r>
    </w:p>
    <w:p w14:paraId="528FB776" w14:textId="77777777" w:rsidR="00240763" w:rsidRPr="002874EA" w:rsidRDefault="00240763" w:rsidP="00833FDB">
      <w:pPr>
        <w:spacing w:after="0" w:line="240" w:lineRule="auto"/>
        <w:jc w:val="center"/>
        <w:rPr>
          <w:rFonts w:ascii="Times New Roman" w:hAnsi="Times New Roman" w:cs="Times New Roman"/>
          <w:b/>
          <w:sz w:val="24"/>
          <w:szCs w:val="24"/>
        </w:rPr>
      </w:pPr>
      <w:r w:rsidRPr="002874EA">
        <w:rPr>
          <w:rFonts w:ascii="Times New Roman" w:hAnsi="Times New Roman" w:cs="Times New Roman"/>
          <w:b/>
          <w:sz w:val="24"/>
          <w:szCs w:val="24"/>
        </w:rPr>
        <w:t>REPUBLICA MOLDOVA</w:t>
      </w:r>
    </w:p>
    <w:p w14:paraId="7446FE14" w14:textId="6655715B" w:rsidR="00F912C1" w:rsidRPr="002874EA" w:rsidRDefault="00240763" w:rsidP="00206E42">
      <w:pPr>
        <w:spacing w:after="0" w:line="240" w:lineRule="auto"/>
        <w:jc w:val="center"/>
        <w:rPr>
          <w:rFonts w:ascii="Times New Roman" w:hAnsi="Times New Roman" w:cs="Times New Roman"/>
          <w:b/>
          <w:sz w:val="24"/>
          <w:szCs w:val="24"/>
        </w:rPr>
      </w:pPr>
      <w:r w:rsidRPr="002874EA">
        <w:rPr>
          <w:rFonts w:ascii="Times New Roman" w:hAnsi="Times New Roman" w:cs="Times New Roman"/>
          <w:b/>
          <w:sz w:val="24"/>
          <w:szCs w:val="24"/>
        </w:rPr>
        <w:t>CONSILIUL RAIONAL FLOREŞTI</w:t>
      </w:r>
    </w:p>
    <w:p w14:paraId="628E2E63" w14:textId="112B872E" w:rsidR="00271BFB" w:rsidRPr="002874EA" w:rsidRDefault="00F912C1" w:rsidP="00833FDB">
      <w:pPr>
        <w:spacing w:after="0" w:line="240" w:lineRule="auto"/>
        <w:jc w:val="center"/>
        <w:rPr>
          <w:rFonts w:ascii="Times New Roman" w:eastAsia="Calibri" w:hAnsi="Times New Roman" w:cs="Times New Roman"/>
          <w:b/>
          <w:sz w:val="24"/>
          <w:szCs w:val="24"/>
          <w:lang w:eastAsia="en-US"/>
        </w:rPr>
      </w:pPr>
      <w:r w:rsidRPr="002874EA">
        <w:rPr>
          <w:rFonts w:ascii="Times New Roman" w:eastAsia="Calibri" w:hAnsi="Times New Roman" w:cs="Times New Roman"/>
          <w:b/>
          <w:sz w:val="24"/>
          <w:szCs w:val="24"/>
          <w:lang w:eastAsia="en-US"/>
        </w:rPr>
        <w:t>DECIZIE N</w:t>
      </w:r>
      <w:r w:rsidR="00271BFB" w:rsidRPr="002874EA">
        <w:rPr>
          <w:rFonts w:ascii="Times New Roman" w:eastAsia="Calibri" w:hAnsi="Times New Roman" w:cs="Times New Roman"/>
          <w:b/>
          <w:sz w:val="24"/>
          <w:szCs w:val="24"/>
          <w:lang w:eastAsia="en-US"/>
        </w:rPr>
        <w:t>r.</w:t>
      </w:r>
      <w:r w:rsidR="007924BE" w:rsidRPr="002874EA">
        <w:rPr>
          <w:rFonts w:ascii="Times New Roman" w:eastAsia="Calibri" w:hAnsi="Times New Roman" w:cs="Times New Roman"/>
          <w:b/>
          <w:sz w:val="24"/>
          <w:szCs w:val="24"/>
          <w:lang w:eastAsia="en-US"/>
        </w:rPr>
        <w:t>0</w:t>
      </w:r>
      <w:r w:rsidR="00206E42" w:rsidRPr="002874EA">
        <w:rPr>
          <w:rFonts w:ascii="Times New Roman" w:eastAsia="Calibri" w:hAnsi="Times New Roman" w:cs="Times New Roman"/>
          <w:b/>
          <w:sz w:val="24"/>
          <w:szCs w:val="24"/>
          <w:lang w:eastAsia="en-US"/>
        </w:rPr>
        <w:t>6</w:t>
      </w:r>
      <w:r w:rsidR="007924BE" w:rsidRPr="002874EA">
        <w:rPr>
          <w:rFonts w:ascii="Times New Roman" w:eastAsia="Calibri" w:hAnsi="Times New Roman" w:cs="Times New Roman"/>
          <w:b/>
          <w:sz w:val="24"/>
          <w:szCs w:val="24"/>
          <w:lang w:eastAsia="en-US"/>
        </w:rPr>
        <w:t>/</w:t>
      </w:r>
      <w:r w:rsidR="00206E42" w:rsidRPr="002874EA">
        <w:rPr>
          <w:rFonts w:ascii="Times New Roman" w:eastAsia="Calibri" w:hAnsi="Times New Roman" w:cs="Times New Roman"/>
          <w:b/>
          <w:sz w:val="24"/>
          <w:szCs w:val="24"/>
          <w:lang w:eastAsia="en-US"/>
        </w:rPr>
        <w:t>__</w:t>
      </w:r>
    </w:p>
    <w:p w14:paraId="40A629A4" w14:textId="1834441F" w:rsidR="00271BFB" w:rsidRPr="002874EA" w:rsidRDefault="00F912C1" w:rsidP="004E7631">
      <w:pPr>
        <w:spacing w:after="0" w:line="240" w:lineRule="auto"/>
        <w:jc w:val="center"/>
        <w:rPr>
          <w:rFonts w:ascii="Times New Roman" w:eastAsia="Calibri" w:hAnsi="Times New Roman" w:cs="Times New Roman"/>
          <w:sz w:val="24"/>
          <w:szCs w:val="24"/>
          <w:lang w:eastAsia="en-US"/>
        </w:rPr>
      </w:pPr>
      <w:r w:rsidRPr="002874EA">
        <w:rPr>
          <w:rFonts w:ascii="Times New Roman" w:eastAsia="Calibri" w:hAnsi="Times New Roman" w:cs="Times New Roman"/>
          <w:b/>
          <w:sz w:val="24"/>
          <w:szCs w:val="24"/>
          <w:lang w:eastAsia="en-US"/>
        </w:rPr>
        <w:t xml:space="preserve">din </w:t>
      </w:r>
      <w:r w:rsidR="00206E42" w:rsidRPr="002874EA">
        <w:rPr>
          <w:rFonts w:ascii="Times New Roman" w:eastAsia="Calibri" w:hAnsi="Times New Roman" w:cs="Times New Roman"/>
          <w:b/>
          <w:sz w:val="24"/>
          <w:szCs w:val="24"/>
          <w:lang w:eastAsia="en-US"/>
        </w:rPr>
        <w:t>__</w:t>
      </w:r>
      <w:r w:rsidR="0001070E" w:rsidRPr="002874EA">
        <w:rPr>
          <w:rFonts w:ascii="Times New Roman" w:eastAsia="Calibri" w:hAnsi="Times New Roman" w:cs="Times New Roman"/>
          <w:b/>
          <w:sz w:val="24"/>
          <w:szCs w:val="24"/>
          <w:lang w:eastAsia="en-US"/>
        </w:rPr>
        <w:t xml:space="preserve"> </w:t>
      </w:r>
      <w:r w:rsidR="002874EA" w:rsidRPr="002874EA">
        <w:rPr>
          <w:rFonts w:ascii="Times New Roman" w:eastAsia="Calibri" w:hAnsi="Times New Roman" w:cs="Times New Roman"/>
          <w:b/>
          <w:sz w:val="24"/>
          <w:szCs w:val="24"/>
          <w:lang w:eastAsia="en-US"/>
        </w:rPr>
        <w:t>_____________</w:t>
      </w:r>
      <w:r w:rsidR="00271BFB" w:rsidRPr="002874EA">
        <w:rPr>
          <w:rFonts w:ascii="Times New Roman" w:eastAsia="Calibri" w:hAnsi="Times New Roman" w:cs="Times New Roman"/>
          <w:b/>
          <w:sz w:val="24"/>
          <w:szCs w:val="24"/>
          <w:lang w:eastAsia="en-US"/>
        </w:rPr>
        <w:t xml:space="preserve"> 202</w:t>
      </w:r>
      <w:r w:rsidR="00206E42" w:rsidRPr="002874EA">
        <w:rPr>
          <w:rFonts w:ascii="Times New Roman" w:eastAsia="Calibri" w:hAnsi="Times New Roman" w:cs="Times New Roman"/>
          <w:b/>
          <w:sz w:val="24"/>
          <w:szCs w:val="24"/>
          <w:lang w:eastAsia="en-US"/>
        </w:rPr>
        <w:t>6</w:t>
      </w:r>
    </w:p>
    <w:p w14:paraId="41984262" w14:textId="77777777" w:rsidR="00271BFB" w:rsidRPr="002874EA" w:rsidRDefault="00271BFB" w:rsidP="00833FDB">
      <w:pPr>
        <w:spacing w:after="0" w:line="240" w:lineRule="auto"/>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Cu privire la aprobarea taxei lunare de cazare</w:t>
      </w:r>
    </w:p>
    <w:p w14:paraId="615D1DC3" w14:textId="77777777" w:rsidR="00D222FA" w:rsidRDefault="00271BFB" w:rsidP="00833FDB">
      <w:pPr>
        <w:spacing w:after="0" w:line="240" w:lineRule="auto"/>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 xml:space="preserve">în </w:t>
      </w:r>
      <w:r w:rsidR="00D222FA">
        <w:rPr>
          <w:rFonts w:ascii="Times New Roman" w:eastAsia="Times New Roman" w:hAnsi="Times New Roman" w:cs="Times New Roman"/>
          <w:b/>
          <w:sz w:val="24"/>
          <w:szCs w:val="24"/>
        </w:rPr>
        <w:t>C</w:t>
      </w:r>
      <w:r w:rsidRPr="002874EA">
        <w:rPr>
          <w:rFonts w:ascii="Times New Roman" w:eastAsia="Times New Roman" w:hAnsi="Times New Roman" w:cs="Times New Roman"/>
          <w:b/>
          <w:sz w:val="24"/>
          <w:szCs w:val="24"/>
        </w:rPr>
        <w:t xml:space="preserve">ăminul </w:t>
      </w:r>
      <w:r w:rsidR="00D222FA">
        <w:rPr>
          <w:rFonts w:ascii="Times New Roman" w:eastAsia="Times New Roman" w:hAnsi="Times New Roman" w:cs="Times New Roman"/>
          <w:b/>
          <w:sz w:val="24"/>
          <w:szCs w:val="24"/>
        </w:rPr>
        <w:t>e</w:t>
      </w:r>
      <w:r w:rsidRPr="002874EA">
        <w:rPr>
          <w:rFonts w:ascii="Times New Roman" w:eastAsia="Times New Roman" w:hAnsi="Times New Roman" w:cs="Times New Roman"/>
          <w:b/>
          <w:sz w:val="24"/>
          <w:szCs w:val="24"/>
        </w:rPr>
        <w:t>levi</w:t>
      </w:r>
      <w:r w:rsidR="00D222FA">
        <w:rPr>
          <w:rFonts w:ascii="Times New Roman" w:eastAsia="Times New Roman" w:hAnsi="Times New Roman" w:cs="Times New Roman"/>
          <w:b/>
          <w:sz w:val="24"/>
          <w:szCs w:val="24"/>
        </w:rPr>
        <w:t>lor</w:t>
      </w:r>
      <w:r w:rsidRPr="002874EA">
        <w:rPr>
          <w:rFonts w:ascii="Times New Roman" w:eastAsia="Times New Roman" w:hAnsi="Times New Roman" w:cs="Times New Roman"/>
          <w:b/>
          <w:sz w:val="24"/>
          <w:szCs w:val="24"/>
        </w:rPr>
        <w:t xml:space="preserve"> din or. Florești</w:t>
      </w:r>
      <w:r w:rsidR="00EE37FC">
        <w:rPr>
          <w:rFonts w:ascii="Times New Roman" w:eastAsia="Times New Roman" w:hAnsi="Times New Roman" w:cs="Times New Roman"/>
          <w:b/>
          <w:sz w:val="24"/>
          <w:szCs w:val="24"/>
        </w:rPr>
        <w:t xml:space="preserve"> </w:t>
      </w:r>
    </w:p>
    <w:p w14:paraId="313EBD49" w14:textId="2B547018" w:rsidR="00271BFB" w:rsidRPr="002874EA" w:rsidRDefault="00271BFB" w:rsidP="00833FDB">
      <w:pPr>
        <w:spacing w:after="0" w:line="240" w:lineRule="auto"/>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pe</w:t>
      </w:r>
      <w:r w:rsidR="001F6FC1" w:rsidRPr="002874EA">
        <w:rPr>
          <w:rFonts w:ascii="Times New Roman" w:eastAsia="Times New Roman" w:hAnsi="Times New Roman" w:cs="Times New Roman"/>
          <w:b/>
          <w:sz w:val="24"/>
          <w:szCs w:val="24"/>
        </w:rPr>
        <w:t>ntru</w:t>
      </w:r>
      <w:r w:rsidRPr="002874EA">
        <w:rPr>
          <w:rFonts w:ascii="Times New Roman" w:eastAsia="Times New Roman" w:hAnsi="Times New Roman" w:cs="Times New Roman"/>
          <w:b/>
          <w:sz w:val="24"/>
          <w:szCs w:val="24"/>
        </w:rPr>
        <w:t xml:space="preserve"> anul de studii 202</w:t>
      </w:r>
      <w:r w:rsidR="00206E42" w:rsidRPr="002874EA">
        <w:rPr>
          <w:rFonts w:ascii="Times New Roman" w:eastAsia="Times New Roman" w:hAnsi="Times New Roman" w:cs="Times New Roman"/>
          <w:b/>
          <w:sz w:val="24"/>
          <w:szCs w:val="24"/>
        </w:rPr>
        <w:t>6</w:t>
      </w:r>
      <w:r w:rsidR="00C91556" w:rsidRPr="002874EA">
        <w:rPr>
          <w:rFonts w:ascii="Times New Roman" w:eastAsia="Times New Roman" w:hAnsi="Times New Roman" w:cs="Times New Roman"/>
          <w:b/>
          <w:sz w:val="24"/>
          <w:szCs w:val="24"/>
        </w:rPr>
        <w:t>-202</w:t>
      </w:r>
      <w:r w:rsidR="00206E42" w:rsidRPr="002874EA">
        <w:rPr>
          <w:rFonts w:ascii="Times New Roman" w:eastAsia="Times New Roman" w:hAnsi="Times New Roman" w:cs="Times New Roman"/>
          <w:b/>
          <w:sz w:val="24"/>
          <w:szCs w:val="24"/>
        </w:rPr>
        <w:t>7</w:t>
      </w:r>
      <w:r w:rsidRPr="002874EA">
        <w:rPr>
          <w:rFonts w:ascii="Times New Roman" w:eastAsia="Times New Roman" w:hAnsi="Times New Roman" w:cs="Times New Roman"/>
          <w:b/>
          <w:sz w:val="24"/>
          <w:szCs w:val="24"/>
        </w:rPr>
        <w:t xml:space="preserve"> </w:t>
      </w:r>
    </w:p>
    <w:p w14:paraId="4EF0644C" w14:textId="77777777" w:rsidR="00271BFB" w:rsidRPr="002874EA" w:rsidRDefault="00271BFB" w:rsidP="00833FDB">
      <w:pPr>
        <w:spacing w:after="0" w:line="240" w:lineRule="auto"/>
        <w:rPr>
          <w:rFonts w:ascii="Times New Roman" w:eastAsia="Times New Roman" w:hAnsi="Times New Roman" w:cs="Times New Roman"/>
          <w:sz w:val="24"/>
          <w:szCs w:val="24"/>
        </w:rPr>
      </w:pPr>
    </w:p>
    <w:p w14:paraId="1E24E816" w14:textId="25B18D37" w:rsidR="00CC72B1" w:rsidRPr="002874EA" w:rsidRDefault="00E11AC4" w:rsidP="004E7631">
      <w:pPr>
        <w:spacing w:after="0" w:line="240" w:lineRule="auto"/>
        <w:ind w:firstLine="284"/>
        <w:jc w:val="both"/>
        <w:rPr>
          <w:rFonts w:ascii="Times New Roman" w:eastAsia="Times New Roman" w:hAnsi="Times New Roman" w:cs="Times New Roman"/>
          <w:b/>
          <w:sz w:val="24"/>
          <w:szCs w:val="24"/>
        </w:rPr>
      </w:pPr>
      <w:r w:rsidRPr="002874EA">
        <w:rPr>
          <w:rFonts w:ascii="Times New Roman" w:eastAsia="Times New Roman" w:hAnsi="Times New Roman" w:cs="Times New Roman"/>
          <w:sz w:val="24"/>
          <w:szCs w:val="24"/>
        </w:rPr>
        <w:t>Î</w:t>
      </w:r>
      <w:r w:rsidR="00271BFB" w:rsidRPr="002874EA">
        <w:rPr>
          <w:rFonts w:ascii="Times New Roman" w:eastAsia="Times New Roman" w:hAnsi="Times New Roman" w:cs="Times New Roman"/>
          <w:sz w:val="24"/>
          <w:szCs w:val="24"/>
        </w:rPr>
        <w:t>n</w:t>
      </w:r>
      <w:r w:rsidR="00B57DA4">
        <w:rPr>
          <w:rFonts w:ascii="Times New Roman" w:eastAsia="Times New Roman" w:hAnsi="Times New Roman" w:cs="Times New Roman"/>
          <w:sz w:val="24"/>
          <w:szCs w:val="24"/>
        </w:rPr>
        <w:t xml:space="preserve"> </w:t>
      </w:r>
      <w:r w:rsidR="00271BFB" w:rsidRPr="002874EA">
        <w:rPr>
          <w:rFonts w:ascii="Times New Roman" w:eastAsia="Times New Roman" w:hAnsi="Times New Roman" w:cs="Times New Roman"/>
          <w:sz w:val="24"/>
          <w:szCs w:val="24"/>
        </w:rPr>
        <w:t>t</w:t>
      </w:r>
      <w:r w:rsidR="00F912C1" w:rsidRPr="002874EA">
        <w:rPr>
          <w:rFonts w:ascii="Times New Roman" w:eastAsia="Times New Roman" w:hAnsi="Times New Roman" w:cs="Times New Roman"/>
          <w:sz w:val="24"/>
          <w:szCs w:val="24"/>
        </w:rPr>
        <w:t xml:space="preserve">emeiul </w:t>
      </w:r>
      <w:r w:rsidR="00653AE8" w:rsidRPr="002874EA">
        <w:rPr>
          <w:rFonts w:ascii="Times New Roman" w:eastAsia="Times New Roman" w:hAnsi="Times New Roman" w:cs="Times New Roman"/>
          <w:sz w:val="24"/>
          <w:szCs w:val="24"/>
        </w:rPr>
        <w:t xml:space="preserve">Hotărârii Guvernului nr.74/2007 pentru aprobarea Regulamentului-cadru </w:t>
      </w:r>
      <w:r w:rsidR="00C91556" w:rsidRPr="002874EA">
        <w:rPr>
          <w:rFonts w:ascii="Times New Roman" w:eastAsia="Times New Roman" w:hAnsi="Times New Roman" w:cs="Times New Roman"/>
          <w:sz w:val="24"/>
          <w:szCs w:val="24"/>
        </w:rPr>
        <w:t>privind funcționarea căminelor din subordinea inst</w:t>
      </w:r>
      <w:r w:rsidR="005E4DBC" w:rsidRPr="002874EA">
        <w:rPr>
          <w:rFonts w:ascii="Times New Roman" w:eastAsia="Times New Roman" w:hAnsi="Times New Roman" w:cs="Times New Roman"/>
          <w:sz w:val="24"/>
          <w:szCs w:val="24"/>
        </w:rPr>
        <w:t>ituțiilor de învățământ de stat,</w:t>
      </w:r>
      <w:r w:rsidR="00C91556" w:rsidRPr="002874EA">
        <w:rPr>
          <w:rFonts w:ascii="Times New Roman" w:eastAsia="Times New Roman" w:hAnsi="Times New Roman" w:cs="Times New Roman"/>
          <w:sz w:val="24"/>
          <w:szCs w:val="24"/>
        </w:rPr>
        <w:t xml:space="preserve"> </w:t>
      </w:r>
      <w:r w:rsidR="00397287" w:rsidRPr="002874EA">
        <w:rPr>
          <w:rFonts w:ascii="Times New Roman" w:eastAsia="Times New Roman" w:hAnsi="Times New Roman" w:cs="Times New Roman"/>
          <w:sz w:val="24"/>
          <w:szCs w:val="24"/>
        </w:rPr>
        <w:t>art.141 alin.(2) din Codul Educației</w:t>
      </w:r>
      <w:r w:rsidR="00D952EF" w:rsidRPr="002874EA">
        <w:rPr>
          <w:rFonts w:ascii="Times New Roman" w:eastAsia="Times New Roman" w:hAnsi="Times New Roman" w:cs="Times New Roman"/>
          <w:sz w:val="24"/>
          <w:szCs w:val="24"/>
        </w:rPr>
        <w:t xml:space="preserve"> al Republicii Moldova nr.152/2014</w:t>
      </w:r>
      <w:r w:rsidR="00397287" w:rsidRPr="002874EA">
        <w:rPr>
          <w:rFonts w:ascii="Times New Roman" w:eastAsia="Times New Roman" w:hAnsi="Times New Roman" w:cs="Times New Roman"/>
          <w:sz w:val="24"/>
          <w:szCs w:val="24"/>
        </w:rPr>
        <w:t xml:space="preserve">, </w:t>
      </w:r>
      <w:r w:rsidR="00F912C1" w:rsidRPr="002874EA">
        <w:rPr>
          <w:rFonts w:ascii="Times New Roman" w:eastAsia="Times New Roman" w:hAnsi="Times New Roman" w:cs="Times New Roman"/>
          <w:sz w:val="24"/>
          <w:szCs w:val="24"/>
        </w:rPr>
        <w:t>art.</w:t>
      </w:r>
      <w:r w:rsidR="005E657D" w:rsidRPr="002874EA">
        <w:rPr>
          <w:rFonts w:ascii="Times New Roman" w:eastAsia="Times New Roman" w:hAnsi="Times New Roman" w:cs="Times New Roman"/>
          <w:sz w:val="24"/>
          <w:szCs w:val="24"/>
        </w:rPr>
        <w:t>43</w:t>
      </w:r>
      <w:r w:rsidR="00271BFB" w:rsidRPr="002874EA">
        <w:rPr>
          <w:rFonts w:ascii="Times New Roman" w:eastAsia="Times New Roman" w:hAnsi="Times New Roman" w:cs="Times New Roman"/>
          <w:sz w:val="24"/>
          <w:szCs w:val="24"/>
        </w:rPr>
        <w:t xml:space="preserve"> al</w:t>
      </w:r>
      <w:r w:rsidR="00F912C1" w:rsidRPr="002874EA">
        <w:rPr>
          <w:rFonts w:ascii="Times New Roman" w:eastAsia="Times New Roman" w:hAnsi="Times New Roman" w:cs="Times New Roman"/>
          <w:sz w:val="24"/>
          <w:szCs w:val="24"/>
        </w:rPr>
        <w:t>in.(</w:t>
      </w:r>
      <w:r w:rsidR="00271BFB" w:rsidRPr="002874EA">
        <w:rPr>
          <w:rFonts w:ascii="Times New Roman" w:eastAsia="Times New Roman" w:hAnsi="Times New Roman" w:cs="Times New Roman"/>
          <w:sz w:val="24"/>
          <w:szCs w:val="24"/>
        </w:rPr>
        <w:t>1</w:t>
      </w:r>
      <w:r w:rsidR="00F912C1" w:rsidRPr="002874EA">
        <w:rPr>
          <w:rFonts w:ascii="Times New Roman" w:eastAsia="Times New Roman" w:hAnsi="Times New Roman" w:cs="Times New Roman"/>
          <w:sz w:val="24"/>
          <w:szCs w:val="24"/>
        </w:rPr>
        <w:t>), lit.</w:t>
      </w:r>
      <w:r w:rsidR="00B57DA4">
        <w:rPr>
          <w:rFonts w:ascii="Times New Roman" w:eastAsia="Times New Roman" w:hAnsi="Times New Roman" w:cs="Times New Roman"/>
          <w:sz w:val="24"/>
          <w:szCs w:val="24"/>
        </w:rPr>
        <w:t xml:space="preserve"> (i) și </w:t>
      </w:r>
      <w:r w:rsidR="00F912C1" w:rsidRPr="002874EA">
        <w:rPr>
          <w:rFonts w:ascii="Times New Roman" w:eastAsia="Times New Roman" w:hAnsi="Times New Roman" w:cs="Times New Roman"/>
          <w:sz w:val="24"/>
          <w:szCs w:val="24"/>
        </w:rPr>
        <w:t>(</w:t>
      </w:r>
      <w:r w:rsidR="00CD7F64" w:rsidRPr="002874EA">
        <w:rPr>
          <w:rFonts w:ascii="Times New Roman" w:eastAsia="Times New Roman" w:hAnsi="Times New Roman" w:cs="Times New Roman"/>
          <w:sz w:val="24"/>
          <w:szCs w:val="24"/>
        </w:rPr>
        <w:t>s</w:t>
      </w:r>
      <w:r w:rsidR="00F912C1" w:rsidRPr="002874EA">
        <w:rPr>
          <w:rFonts w:ascii="Times New Roman" w:eastAsia="Times New Roman" w:hAnsi="Times New Roman" w:cs="Times New Roman"/>
          <w:sz w:val="24"/>
          <w:szCs w:val="24"/>
        </w:rPr>
        <w:t>)</w:t>
      </w:r>
      <w:r w:rsidR="00B57DA4">
        <w:rPr>
          <w:rFonts w:ascii="Times New Roman" w:eastAsia="Times New Roman" w:hAnsi="Times New Roman" w:cs="Times New Roman"/>
          <w:sz w:val="24"/>
          <w:szCs w:val="24"/>
        </w:rPr>
        <w:t>,</w:t>
      </w:r>
      <w:r w:rsidR="00F912C1" w:rsidRPr="002874EA">
        <w:rPr>
          <w:rFonts w:ascii="Times New Roman" w:eastAsia="Times New Roman" w:hAnsi="Times New Roman" w:cs="Times New Roman"/>
          <w:sz w:val="24"/>
          <w:szCs w:val="24"/>
        </w:rPr>
        <w:t xml:space="preserve"> art.</w:t>
      </w:r>
      <w:r w:rsidR="00271BFB" w:rsidRPr="002874EA">
        <w:rPr>
          <w:rFonts w:ascii="Times New Roman" w:eastAsia="Times New Roman" w:hAnsi="Times New Roman" w:cs="Times New Roman"/>
          <w:sz w:val="24"/>
          <w:szCs w:val="24"/>
        </w:rPr>
        <w:t>46 al</w:t>
      </w:r>
      <w:r w:rsidR="00F912C1" w:rsidRPr="002874EA">
        <w:rPr>
          <w:rFonts w:ascii="Times New Roman" w:eastAsia="Times New Roman" w:hAnsi="Times New Roman" w:cs="Times New Roman"/>
          <w:sz w:val="24"/>
          <w:szCs w:val="24"/>
        </w:rPr>
        <w:t>in.(</w:t>
      </w:r>
      <w:r w:rsidR="00271BFB" w:rsidRPr="002874EA">
        <w:rPr>
          <w:rFonts w:ascii="Times New Roman" w:eastAsia="Times New Roman" w:hAnsi="Times New Roman" w:cs="Times New Roman"/>
          <w:sz w:val="24"/>
          <w:szCs w:val="24"/>
        </w:rPr>
        <w:t>1</w:t>
      </w:r>
      <w:r w:rsidR="00F912C1" w:rsidRPr="002874EA">
        <w:rPr>
          <w:rFonts w:ascii="Times New Roman" w:eastAsia="Times New Roman" w:hAnsi="Times New Roman" w:cs="Times New Roman"/>
          <w:sz w:val="24"/>
          <w:szCs w:val="24"/>
        </w:rPr>
        <w:t>) din Legea</w:t>
      </w:r>
      <w:r w:rsidR="00271BFB" w:rsidRPr="002874EA">
        <w:rPr>
          <w:rFonts w:ascii="Times New Roman" w:eastAsia="Times New Roman" w:hAnsi="Times New Roman" w:cs="Times New Roman"/>
          <w:sz w:val="24"/>
          <w:szCs w:val="24"/>
        </w:rPr>
        <w:t xml:space="preserve"> </w:t>
      </w:r>
      <w:r w:rsidR="00F912C1" w:rsidRPr="002874EA">
        <w:rPr>
          <w:rFonts w:ascii="Times New Roman" w:eastAsia="Times New Roman" w:hAnsi="Times New Roman" w:cs="Times New Roman"/>
          <w:sz w:val="24"/>
          <w:szCs w:val="24"/>
        </w:rPr>
        <w:t xml:space="preserve">nr.436/2006 </w:t>
      </w:r>
      <w:r w:rsidR="00271BFB" w:rsidRPr="002874EA">
        <w:rPr>
          <w:rFonts w:ascii="Times New Roman" w:eastAsia="Times New Roman" w:hAnsi="Times New Roman" w:cs="Times New Roman"/>
          <w:sz w:val="24"/>
          <w:szCs w:val="24"/>
        </w:rPr>
        <w:t xml:space="preserve">privind administrația publică locală, Consiliul raional </w:t>
      </w:r>
      <w:r w:rsidR="00271BFB" w:rsidRPr="002874EA">
        <w:rPr>
          <w:rFonts w:ascii="Times New Roman" w:eastAsia="Times New Roman" w:hAnsi="Times New Roman" w:cs="Times New Roman"/>
          <w:b/>
          <w:sz w:val="24"/>
          <w:szCs w:val="24"/>
        </w:rPr>
        <w:t>D</w:t>
      </w:r>
      <w:r w:rsidR="00F912C1" w:rsidRPr="002874EA">
        <w:rPr>
          <w:rFonts w:ascii="Times New Roman" w:eastAsia="Times New Roman" w:hAnsi="Times New Roman" w:cs="Times New Roman"/>
          <w:b/>
          <w:sz w:val="24"/>
          <w:szCs w:val="24"/>
        </w:rPr>
        <w:t xml:space="preserve"> </w:t>
      </w:r>
      <w:r w:rsidR="00271BFB" w:rsidRPr="002874EA">
        <w:rPr>
          <w:rFonts w:ascii="Times New Roman" w:eastAsia="Times New Roman" w:hAnsi="Times New Roman" w:cs="Times New Roman"/>
          <w:b/>
          <w:sz w:val="24"/>
          <w:szCs w:val="24"/>
        </w:rPr>
        <w:t>E</w:t>
      </w:r>
      <w:r w:rsidR="00F912C1" w:rsidRPr="002874EA">
        <w:rPr>
          <w:rFonts w:ascii="Times New Roman" w:eastAsia="Times New Roman" w:hAnsi="Times New Roman" w:cs="Times New Roman"/>
          <w:b/>
          <w:sz w:val="24"/>
          <w:szCs w:val="24"/>
        </w:rPr>
        <w:t xml:space="preserve"> </w:t>
      </w:r>
      <w:r w:rsidR="00271BFB" w:rsidRPr="002874EA">
        <w:rPr>
          <w:rFonts w:ascii="Times New Roman" w:eastAsia="Times New Roman" w:hAnsi="Times New Roman" w:cs="Times New Roman"/>
          <w:b/>
          <w:sz w:val="24"/>
          <w:szCs w:val="24"/>
        </w:rPr>
        <w:t>C</w:t>
      </w:r>
      <w:r w:rsidR="00F912C1" w:rsidRPr="002874EA">
        <w:rPr>
          <w:rFonts w:ascii="Times New Roman" w:eastAsia="Times New Roman" w:hAnsi="Times New Roman" w:cs="Times New Roman"/>
          <w:b/>
          <w:sz w:val="24"/>
          <w:szCs w:val="24"/>
        </w:rPr>
        <w:t xml:space="preserve"> </w:t>
      </w:r>
      <w:r w:rsidR="00271BFB" w:rsidRPr="002874EA">
        <w:rPr>
          <w:rFonts w:ascii="Times New Roman" w:eastAsia="Times New Roman" w:hAnsi="Times New Roman" w:cs="Times New Roman"/>
          <w:b/>
          <w:sz w:val="24"/>
          <w:szCs w:val="24"/>
        </w:rPr>
        <w:t>I</w:t>
      </w:r>
      <w:r w:rsidR="00F912C1" w:rsidRPr="002874EA">
        <w:rPr>
          <w:rFonts w:ascii="Times New Roman" w:eastAsia="Times New Roman" w:hAnsi="Times New Roman" w:cs="Times New Roman"/>
          <w:b/>
          <w:sz w:val="24"/>
          <w:szCs w:val="24"/>
        </w:rPr>
        <w:t xml:space="preserve"> </w:t>
      </w:r>
      <w:r w:rsidR="00271BFB" w:rsidRPr="002874EA">
        <w:rPr>
          <w:rFonts w:ascii="Times New Roman" w:eastAsia="Times New Roman" w:hAnsi="Times New Roman" w:cs="Times New Roman"/>
          <w:b/>
          <w:sz w:val="24"/>
          <w:szCs w:val="24"/>
        </w:rPr>
        <w:t>D</w:t>
      </w:r>
      <w:r w:rsidR="00F912C1" w:rsidRPr="002874EA">
        <w:rPr>
          <w:rFonts w:ascii="Times New Roman" w:eastAsia="Times New Roman" w:hAnsi="Times New Roman" w:cs="Times New Roman"/>
          <w:b/>
          <w:sz w:val="24"/>
          <w:szCs w:val="24"/>
        </w:rPr>
        <w:t xml:space="preserve"> </w:t>
      </w:r>
      <w:r w:rsidR="00271BFB" w:rsidRPr="002874EA">
        <w:rPr>
          <w:rFonts w:ascii="Times New Roman" w:eastAsia="Times New Roman" w:hAnsi="Times New Roman" w:cs="Times New Roman"/>
          <w:b/>
          <w:sz w:val="24"/>
          <w:szCs w:val="24"/>
        </w:rPr>
        <w:t>E:</w:t>
      </w:r>
    </w:p>
    <w:p w14:paraId="08E863A5" w14:textId="29F303A5" w:rsidR="00271BFB" w:rsidRDefault="00271BFB" w:rsidP="00833FDB">
      <w:pPr>
        <w:pStyle w:val="a3"/>
        <w:numPr>
          <w:ilvl w:val="0"/>
          <w:numId w:val="16"/>
        </w:numPr>
        <w:tabs>
          <w:tab w:val="num" w:pos="851"/>
        </w:tabs>
        <w:ind w:left="284" w:hanging="284"/>
        <w:jc w:val="both"/>
      </w:pPr>
      <w:r w:rsidRPr="002874EA">
        <w:t xml:space="preserve">Se aprobă taxa lunară de cazare în </w:t>
      </w:r>
      <w:r w:rsidR="00D222FA">
        <w:t>C</w:t>
      </w:r>
      <w:r w:rsidRPr="002874EA">
        <w:t xml:space="preserve">ăminul </w:t>
      </w:r>
      <w:r w:rsidR="00D222FA">
        <w:t>e</w:t>
      </w:r>
      <w:r w:rsidRPr="002874EA">
        <w:t>levi</w:t>
      </w:r>
      <w:r w:rsidR="00D222FA">
        <w:t>lor</w:t>
      </w:r>
      <w:r w:rsidRPr="002874EA">
        <w:t xml:space="preserve"> din or.</w:t>
      </w:r>
      <w:r w:rsidR="00206E42" w:rsidRPr="002874EA">
        <w:t xml:space="preserve"> </w:t>
      </w:r>
      <w:r w:rsidRPr="002874EA">
        <w:t>Florești, pentru anul de studii 202</w:t>
      </w:r>
      <w:r w:rsidR="00206E42" w:rsidRPr="002874EA">
        <w:t>6</w:t>
      </w:r>
      <w:r w:rsidRPr="002874EA">
        <w:t>-202</w:t>
      </w:r>
      <w:r w:rsidR="00206E42" w:rsidRPr="002874EA">
        <w:t>7</w:t>
      </w:r>
      <w:r w:rsidRPr="002874EA">
        <w:t xml:space="preserve">, în mărime </w:t>
      </w:r>
      <w:r w:rsidRPr="00D222FA">
        <w:t xml:space="preserve">de </w:t>
      </w:r>
      <w:r w:rsidR="00C91556" w:rsidRPr="00D222FA">
        <w:t>4</w:t>
      </w:r>
      <w:r w:rsidR="00F97888">
        <w:t>5</w:t>
      </w:r>
      <w:r w:rsidR="00C91556" w:rsidRPr="00D222FA">
        <w:t>0</w:t>
      </w:r>
      <w:r w:rsidRPr="00D222FA">
        <w:t xml:space="preserve"> lei</w:t>
      </w:r>
      <w:r w:rsidR="001B5FE3" w:rsidRPr="00D222FA">
        <w:t xml:space="preserve"> per</w:t>
      </w:r>
      <w:r w:rsidR="001B5FE3" w:rsidRPr="002874EA">
        <w:t xml:space="preserve"> elev</w:t>
      </w:r>
      <w:r w:rsidRPr="002874EA">
        <w:t>.</w:t>
      </w:r>
    </w:p>
    <w:p w14:paraId="065F6385" w14:textId="5CD2A4C8" w:rsidR="00F97888" w:rsidRPr="001051D9" w:rsidRDefault="00F97888" w:rsidP="00F97888">
      <w:pPr>
        <w:pStyle w:val="a3"/>
        <w:numPr>
          <w:ilvl w:val="0"/>
          <w:numId w:val="16"/>
        </w:numPr>
        <w:tabs>
          <w:tab w:val="clear" w:pos="360"/>
          <w:tab w:val="num" w:pos="284"/>
        </w:tabs>
        <w:contextualSpacing w:val="0"/>
        <w:jc w:val="both"/>
        <w:rPr>
          <w:lang w:val="ro-RO"/>
        </w:rPr>
      </w:pPr>
      <w:r w:rsidRPr="00D2417E">
        <w:rPr>
          <w:lang w:val="ro-RO"/>
        </w:rPr>
        <w:t xml:space="preserve">Se aprobă scutirea de </w:t>
      </w:r>
      <w:r w:rsidRPr="002874EA">
        <w:t xml:space="preserve">taxa lunară de cazare în </w:t>
      </w:r>
      <w:r>
        <w:t>C</w:t>
      </w:r>
      <w:r w:rsidRPr="002874EA">
        <w:t xml:space="preserve">ăminul </w:t>
      </w:r>
      <w:r>
        <w:t>e</w:t>
      </w:r>
      <w:r w:rsidRPr="002874EA">
        <w:t>levi</w:t>
      </w:r>
      <w:r>
        <w:t>lor</w:t>
      </w:r>
      <w:r w:rsidRPr="002874EA">
        <w:t xml:space="preserve"> din or. Florești, pentru anul de studii 2026-2027</w:t>
      </w:r>
      <w:r>
        <w:rPr>
          <w:lang w:val="ro-RO"/>
        </w:rPr>
        <w:t>, conform anexei 1.</w:t>
      </w:r>
    </w:p>
    <w:p w14:paraId="72EBC8FB" w14:textId="0BCFF112" w:rsidR="0001070E" w:rsidRPr="002874EA" w:rsidRDefault="006D7626" w:rsidP="00833FDB">
      <w:pPr>
        <w:pStyle w:val="a3"/>
        <w:numPr>
          <w:ilvl w:val="0"/>
          <w:numId w:val="16"/>
        </w:numPr>
        <w:tabs>
          <w:tab w:val="num" w:pos="851"/>
        </w:tabs>
        <w:ind w:left="284" w:hanging="284"/>
        <w:jc w:val="both"/>
      </w:pPr>
      <w:r w:rsidRPr="002874EA">
        <w:t xml:space="preserve">Se permite </w:t>
      </w:r>
      <w:r w:rsidR="00951C93" w:rsidRPr="002874EA">
        <w:t>prestarea serviciilor de cazare</w:t>
      </w:r>
      <w:r w:rsidR="00565B9A" w:rsidRPr="002874EA">
        <w:t xml:space="preserve"> contra cost</w:t>
      </w:r>
      <w:r w:rsidR="001B62B8" w:rsidRPr="002874EA">
        <w:t xml:space="preserve"> </w:t>
      </w:r>
      <w:r w:rsidR="00CD5354" w:rsidRPr="002874EA">
        <w:t xml:space="preserve">în </w:t>
      </w:r>
      <w:r w:rsidR="00D222FA">
        <w:t>C</w:t>
      </w:r>
      <w:r w:rsidR="00CD5354" w:rsidRPr="002874EA">
        <w:t>ăminul elevi</w:t>
      </w:r>
      <w:r w:rsidR="00D222FA">
        <w:t>lor</w:t>
      </w:r>
      <w:r w:rsidR="00CD5354" w:rsidRPr="002874EA">
        <w:t xml:space="preserve"> din or.</w:t>
      </w:r>
      <w:r w:rsidR="00BF1445">
        <w:t xml:space="preserve"> </w:t>
      </w:r>
      <w:r w:rsidR="00CD5354" w:rsidRPr="002874EA">
        <w:t>Florești</w:t>
      </w:r>
      <w:r w:rsidR="00D53251" w:rsidRPr="002874EA">
        <w:t>,</w:t>
      </w:r>
      <w:r w:rsidR="003E3138" w:rsidRPr="002874EA">
        <w:t xml:space="preserve"> </w:t>
      </w:r>
      <w:r w:rsidR="00D53251" w:rsidRPr="002874EA">
        <w:t>în limita locurilor disponibile,</w:t>
      </w:r>
      <w:r w:rsidR="00CD5354" w:rsidRPr="002874EA">
        <w:t xml:space="preserve"> pentru </w:t>
      </w:r>
      <w:r w:rsidR="004D3002" w:rsidRPr="002874EA">
        <w:t xml:space="preserve">elevii participanți la activități </w:t>
      </w:r>
      <w:r w:rsidR="00735C29" w:rsidRPr="002874EA">
        <w:t>sportive, culturale și educaționale</w:t>
      </w:r>
      <w:r w:rsidR="00CC305B" w:rsidRPr="002874EA">
        <w:t xml:space="preserve"> </w:t>
      </w:r>
      <w:r w:rsidR="009250B2" w:rsidRPr="002874EA">
        <w:t>desfășurate în raionul Florești</w:t>
      </w:r>
      <w:r w:rsidR="002E3FED" w:rsidRPr="002874EA">
        <w:t>.</w:t>
      </w:r>
    </w:p>
    <w:p w14:paraId="5A8A2D2F" w14:textId="77777777" w:rsidR="0001070E" w:rsidRPr="002874EA" w:rsidRDefault="0001070E" w:rsidP="00833FDB">
      <w:pPr>
        <w:spacing w:after="0" w:line="240" w:lineRule="auto"/>
        <w:jc w:val="both"/>
      </w:pPr>
    </w:p>
    <w:p w14:paraId="01F4426A" w14:textId="60F0C24E" w:rsidR="00FE3353" w:rsidRPr="002874EA" w:rsidRDefault="002E3FED" w:rsidP="00833FDB">
      <w:pPr>
        <w:pStyle w:val="a3"/>
        <w:numPr>
          <w:ilvl w:val="0"/>
          <w:numId w:val="16"/>
        </w:numPr>
        <w:tabs>
          <w:tab w:val="num" w:pos="851"/>
        </w:tabs>
        <w:ind w:left="284" w:hanging="284"/>
        <w:jc w:val="both"/>
      </w:pPr>
      <w:r w:rsidRPr="002874EA">
        <w:t xml:space="preserve">Se aprobă taxa de cazare în </w:t>
      </w:r>
      <w:r w:rsidR="00D222FA">
        <w:t>C</w:t>
      </w:r>
      <w:r w:rsidR="00D222FA" w:rsidRPr="002874EA">
        <w:t>ăminul elevi</w:t>
      </w:r>
      <w:r w:rsidR="00D222FA">
        <w:t>lor</w:t>
      </w:r>
      <w:r w:rsidR="00D222FA" w:rsidRPr="002874EA">
        <w:t xml:space="preserve"> din or.</w:t>
      </w:r>
      <w:r w:rsidR="00D222FA">
        <w:t xml:space="preserve"> </w:t>
      </w:r>
      <w:r w:rsidR="00D222FA" w:rsidRPr="002874EA">
        <w:t>Florești</w:t>
      </w:r>
      <w:r w:rsidR="002066F2">
        <w:t>,</w:t>
      </w:r>
      <w:r w:rsidR="00D222FA" w:rsidRPr="002874EA">
        <w:t xml:space="preserve"> </w:t>
      </w:r>
      <w:r w:rsidR="00AB2511" w:rsidRPr="002874EA">
        <w:t>în scopul</w:t>
      </w:r>
      <w:r w:rsidR="00ED7187" w:rsidRPr="002874EA">
        <w:t xml:space="preserve"> prest</w:t>
      </w:r>
      <w:r w:rsidR="00AB2511" w:rsidRPr="002874EA">
        <w:t>ă</w:t>
      </w:r>
      <w:r w:rsidR="00ED7187" w:rsidRPr="002874EA">
        <w:t>r</w:t>
      </w:r>
      <w:r w:rsidR="00AB2511" w:rsidRPr="002874EA">
        <w:t>ii</w:t>
      </w:r>
      <w:r w:rsidR="00ED7187" w:rsidRPr="002874EA">
        <w:t xml:space="preserve"> serviciilor de cazare contra cost</w:t>
      </w:r>
      <w:r w:rsidR="00AB2511" w:rsidRPr="002874EA">
        <w:t>,</w:t>
      </w:r>
      <w:r w:rsidR="00382766" w:rsidRPr="002874EA">
        <w:t xml:space="preserve"> pentru anul de studii 202</w:t>
      </w:r>
      <w:r w:rsidR="002874EA">
        <w:t>6</w:t>
      </w:r>
      <w:r w:rsidR="00382766" w:rsidRPr="002874EA">
        <w:t>-202</w:t>
      </w:r>
      <w:r w:rsidR="002874EA">
        <w:t>7</w:t>
      </w:r>
      <w:r w:rsidR="00AB2511" w:rsidRPr="002874EA">
        <w:t>,</w:t>
      </w:r>
      <w:r w:rsidR="00ED7187" w:rsidRPr="002874EA">
        <w:t xml:space="preserve"> </w:t>
      </w:r>
      <w:r w:rsidR="001C5293" w:rsidRPr="002874EA">
        <w:t>pentru activitățile menționate în punctul 2</w:t>
      </w:r>
      <w:r w:rsidR="00A51F55" w:rsidRPr="002874EA">
        <w:t>,</w:t>
      </w:r>
      <w:r w:rsidR="001C5293" w:rsidRPr="002874EA">
        <w:t xml:space="preserve"> în </w:t>
      </w:r>
      <w:r w:rsidR="008106B9" w:rsidRPr="002874EA">
        <w:t xml:space="preserve">mărime de </w:t>
      </w:r>
      <w:r w:rsidR="008106B9" w:rsidRPr="003D4315">
        <w:t xml:space="preserve">100 lei per </w:t>
      </w:r>
      <w:r w:rsidR="004035DA" w:rsidRPr="003D4315">
        <w:t>elev</w:t>
      </w:r>
      <w:r w:rsidR="008106B9" w:rsidRPr="003D4315">
        <w:t>/24 ore</w:t>
      </w:r>
      <w:r w:rsidR="00382766" w:rsidRPr="003D4315">
        <w:t>.</w:t>
      </w:r>
    </w:p>
    <w:p w14:paraId="12A483EC" w14:textId="77777777" w:rsidR="00FE3353" w:rsidRPr="002874EA" w:rsidRDefault="00FE3353" w:rsidP="00833FDB">
      <w:pPr>
        <w:pStyle w:val="a3"/>
      </w:pPr>
    </w:p>
    <w:p w14:paraId="4C65BD0B" w14:textId="21840641" w:rsidR="00527675" w:rsidRPr="002874EA" w:rsidRDefault="00527675" w:rsidP="00833FDB">
      <w:pPr>
        <w:pStyle w:val="a3"/>
        <w:numPr>
          <w:ilvl w:val="0"/>
          <w:numId w:val="16"/>
        </w:numPr>
        <w:tabs>
          <w:tab w:val="num" w:pos="851"/>
        </w:tabs>
        <w:ind w:left="284" w:hanging="284"/>
        <w:jc w:val="both"/>
      </w:pPr>
      <w:r w:rsidRPr="002874EA">
        <w:t xml:space="preserve">Se interzice utilizarea încăperilor locuibile din </w:t>
      </w:r>
      <w:r w:rsidR="002066F2">
        <w:t>C</w:t>
      </w:r>
      <w:r w:rsidR="002066F2" w:rsidRPr="002874EA">
        <w:t>ăminul elevi</w:t>
      </w:r>
      <w:r w:rsidR="002066F2">
        <w:t>lor</w:t>
      </w:r>
      <w:r w:rsidR="002066F2" w:rsidRPr="002874EA">
        <w:t xml:space="preserve"> din or.</w:t>
      </w:r>
      <w:r w:rsidR="002066F2">
        <w:t xml:space="preserve"> </w:t>
      </w:r>
      <w:r w:rsidR="002066F2" w:rsidRPr="002874EA">
        <w:t xml:space="preserve">Florești </w:t>
      </w:r>
      <w:r w:rsidRPr="002874EA">
        <w:t>pentru activităţi comerciale sau orice alte activităţi în afara proces</w:t>
      </w:r>
      <w:r w:rsidR="009D6010" w:rsidRPr="002874EA">
        <w:t>elor</w:t>
      </w:r>
      <w:r w:rsidRPr="002874EA">
        <w:t xml:space="preserve"> de învăţăm</w:t>
      </w:r>
      <w:r w:rsidR="00E56CB1" w:rsidRPr="002874EA">
        <w:t>â</w:t>
      </w:r>
      <w:r w:rsidRPr="002874EA">
        <w:t>nt</w:t>
      </w:r>
      <w:r w:rsidR="009D6010" w:rsidRPr="002874EA">
        <w:t>,</w:t>
      </w:r>
      <w:r w:rsidR="00FF2DC3" w:rsidRPr="002874EA">
        <w:t xml:space="preserve"> sportiv și cultural.</w:t>
      </w:r>
    </w:p>
    <w:p w14:paraId="76122456" w14:textId="77777777" w:rsidR="008F26DD" w:rsidRPr="002874EA" w:rsidRDefault="008F26DD" w:rsidP="00833FDB">
      <w:pPr>
        <w:tabs>
          <w:tab w:val="num" w:pos="851"/>
        </w:tabs>
        <w:spacing w:after="0" w:line="240" w:lineRule="auto"/>
        <w:ind w:left="284" w:firstLine="283"/>
        <w:jc w:val="both"/>
        <w:rPr>
          <w:rFonts w:ascii="Times New Roman" w:eastAsia="Times New Roman" w:hAnsi="Times New Roman" w:cs="Times New Roman"/>
          <w:sz w:val="24"/>
          <w:szCs w:val="24"/>
        </w:rPr>
      </w:pPr>
    </w:p>
    <w:p w14:paraId="3108F32D" w14:textId="225F956F" w:rsidR="008F26DD" w:rsidRPr="002874EA" w:rsidRDefault="008F26DD" w:rsidP="00833FDB">
      <w:pPr>
        <w:pStyle w:val="a3"/>
        <w:numPr>
          <w:ilvl w:val="0"/>
          <w:numId w:val="16"/>
        </w:numPr>
        <w:tabs>
          <w:tab w:val="num" w:pos="851"/>
        </w:tabs>
        <w:ind w:left="284" w:hanging="284"/>
        <w:jc w:val="both"/>
      </w:pPr>
      <w:r w:rsidRPr="002874EA">
        <w:t xml:space="preserve">Se împuternicește </w:t>
      </w:r>
      <w:r w:rsidR="002A006B" w:rsidRPr="002874EA">
        <w:t>ș</w:t>
      </w:r>
      <w:r w:rsidRPr="002874EA">
        <w:t>efa</w:t>
      </w:r>
      <w:r w:rsidR="004035DA" w:rsidRPr="002874EA">
        <w:t>/șeful</w:t>
      </w:r>
      <w:r w:rsidR="00B87038" w:rsidRPr="002874EA">
        <w:t xml:space="preserve"> direcției generale,</w:t>
      </w:r>
      <w:r w:rsidRPr="002874EA">
        <w:t xml:space="preserve"> Direcți</w:t>
      </w:r>
      <w:r w:rsidR="00B87038" w:rsidRPr="002874EA">
        <w:t>a</w:t>
      </w:r>
      <w:r w:rsidRPr="002874EA">
        <w:t xml:space="preserve"> General</w:t>
      </w:r>
      <w:r w:rsidR="00B87038" w:rsidRPr="002874EA">
        <w:t>ă</w:t>
      </w:r>
      <w:r w:rsidRPr="002874EA">
        <w:t xml:space="preserve"> Educație, Cultură, Tineret și Sport</w:t>
      </w:r>
      <w:r w:rsidR="002B4815" w:rsidRPr="002874EA">
        <w:t xml:space="preserve"> a Consiliului raional Florești</w:t>
      </w:r>
      <w:r w:rsidRPr="002874EA">
        <w:t xml:space="preserve"> să </w:t>
      </w:r>
      <w:r w:rsidR="004A6E51" w:rsidRPr="002874EA">
        <w:t>încheie</w:t>
      </w:r>
      <w:r w:rsidRPr="002874EA">
        <w:t xml:space="preserve"> </w:t>
      </w:r>
      <w:r w:rsidR="000876B3" w:rsidRPr="002874EA">
        <w:t>c</w:t>
      </w:r>
      <w:r w:rsidRPr="002874EA">
        <w:t>ontract</w:t>
      </w:r>
      <w:r w:rsidR="004A6E51" w:rsidRPr="002874EA">
        <w:t>e</w:t>
      </w:r>
      <w:r w:rsidRPr="002874EA">
        <w:t xml:space="preserve"> de locațiune cu locatarii</w:t>
      </w:r>
      <w:r w:rsidR="002F4F44" w:rsidRPr="002874EA">
        <w:t xml:space="preserve"> căminului pentru elevi din or.</w:t>
      </w:r>
      <w:r w:rsidR="00D639A2">
        <w:t xml:space="preserve"> </w:t>
      </w:r>
      <w:r w:rsidR="002F4F44" w:rsidRPr="002874EA">
        <w:t>Florești</w:t>
      </w:r>
      <w:r w:rsidRPr="002874EA">
        <w:t xml:space="preserve">.  </w:t>
      </w:r>
    </w:p>
    <w:p w14:paraId="3F65C99C" w14:textId="77777777" w:rsidR="00015D71" w:rsidRPr="002874EA" w:rsidRDefault="00015D71" w:rsidP="00833FDB">
      <w:pPr>
        <w:pStyle w:val="a3"/>
        <w:ind w:left="284"/>
        <w:jc w:val="both"/>
      </w:pPr>
    </w:p>
    <w:p w14:paraId="3EF42B5B" w14:textId="2CC541E2" w:rsidR="00015D71" w:rsidRPr="002874EA" w:rsidRDefault="00015D71" w:rsidP="00833FDB">
      <w:pPr>
        <w:pStyle w:val="a3"/>
        <w:numPr>
          <w:ilvl w:val="0"/>
          <w:numId w:val="16"/>
        </w:numPr>
        <w:tabs>
          <w:tab w:val="num" w:pos="851"/>
        </w:tabs>
        <w:ind w:left="284" w:hanging="284"/>
        <w:jc w:val="both"/>
      </w:pPr>
      <w:r w:rsidRPr="002874EA">
        <w:t>Secția Management Economic</w:t>
      </w:r>
      <w:r w:rsidR="002D1B99" w:rsidRPr="002874EA">
        <w:t>o</w:t>
      </w:r>
      <w:r w:rsidRPr="002874EA">
        <w:t>-Financiar și al Patrimoniului din cadrul Direcției Generale Educație, Cultură, Tineret și Sport</w:t>
      </w:r>
      <w:r w:rsidR="004A6E51" w:rsidRPr="002874EA">
        <w:t xml:space="preserve"> </w:t>
      </w:r>
      <w:r w:rsidRPr="002874EA">
        <w:t>va asigura evidența contabilă a plăți</w:t>
      </w:r>
      <w:r w:rsidR="00511DB8">
        <w:t>lor</w:t>
      </w:r>
      <w:r w:rsidRPr="002874EA">
        <w:t xml:space="preserve"> calculate și încasate pentru cazarea elevilor în </w:t>
      </w:r>
      <w:r w:rsidR="0083762E">
        <w:t>c</w:t>
      </w:r>
      <w:r w:rsidR="0083762E" w:rsidRPr="002874EA">
        <w:t>ămin</w:t>
      </w:r>
      <w:r w:rsidR="0083762E">
        <w:t>.</w:t>
      </w:r>
      <w:r w:rsidR="0083762E" w:rsidRPr="002874EA">
        <w:t xml:space="preserve"> </w:t>
      </w:r>
    </w:p>
    <w:p w14:paraId="3830190D" w14:textId="77777777" w:rsidR="00271BFB" w:rsidRPr="002874EA" w:rsidRDefault="00271BFB" w:rsidP="00833FDB">
      <w:pPr>
        <w:pStyle w:val="a3"/>
        <w:ind w:left="284"/>
        <w:jc w:val="both"/>
      </w:pPr>
    </w:p>
    <w:p w14:paraId="283DDD25" w14:textId="4FB5E11E" w:rsidR="00271BFB" w:rsidRPr="002874EA" w:rsidRDefault="00271BFB" w:rsidP="00833FDB">
      <w:pPr>
        <w:pStyle w:val="a3"/>
        <w:numPr>
          <w:ilvl w:val="0"/>
          <w:numId w:val="16"/>
        </w:numPr>
        <w:tabs>
          <w:tab w:val="num" w:pos="851"/>
        </w:tabs>
        <w:ind w:left="284" w:hanging="284"/>
        <w:jc w:val="both"/>
      </w:pPr>
      <w:r w:rsidRPr="002874EA">
        <w:t xml:space="preserve">Direcția </w:t>
      </w:r>
      <w:r w:rsidR="0051314C">
        <w:t xml:space="preserve">Generală </w:t>
      </w:r>
      <w:r w:rsidRPr="002874EA">
        <w:t xml:space="preserve">Finanțe </w:t>
      </w:r>
      <w:r w:rsidR="00C937EA" w:rsidRPr="002874EA">
        <w:t xml:space="preserve">a Consiliului raional Florești </w:t>
      </w:r>
      <w:r w:rsidRPr="002874EA">
        <w:t>va monitoriza cheltuielile legate de întreținerea căminului pentru elevi</w:t>
      </w:r>
      <w:r w:rsidR="000876B3" w:rsidRPr="002874EA">
        <w:t xml:space="preserve"> din or. Florești</w:t>
      </w:r>
      <w:r w:rsidRPr="002874EA">
        <w:t>.</w:t>
      </w:r>
    </w:p>
    <w:p w14:paraId="68598A9D" w14:textId="77777777" w:rsidR="00793CBE" w:rsidRPr="002874EA" w:rsidRDefault="00793CBE" w:rsidP="00833FDB">
      <w:pPr>
        <w:pStyle w:val="a3"/>
        <w:ind w:left="284"/>
        <w:jc w:val="both"/>
      </w:pPr>
    </w:p>
    <w:p w14:paraId="4E278F63" w14:textId="77777777" w:rsidR="00D67505" w:rsidRPr="002874EA" w:rsidRDefault="00D67505" w:rsidP="00833FDB">
      <w:pPr>
        <w:pStyle w:val="a3"/>
        <w:numPr>
          <w:ilvl w:val="0"/>
          <w:numId w:val="16"/>
        </w:numPr>
        <w:tabs>
          <w:tab w:val="num" w:pos="851"/>
        </w:tabs>
        <w:ind w:left="284" w:hanging="284"/>
        <w:jc w:val="both"/>
      </w:pPr>
      <w:r w:rsidRPr="002874EA">
        <w:t>Prezenta decizie intr</w:t>
      </w:r>
      <w:r w:rsidR="00D17A1A" w:rsidRPr="002874EA">
        <w:t>ă</w:t>
      </w:r>
      <w:r w:rsidRPr="002874EA">
        <w:t xml:space="preserve"> în vigoare </w:t>
      </w:r>
      <w:r w:rsidRPr="005C4899">
        <w:t>la data publicării în Registrul de stat al actelor locale.</w:t>
      </w:r>
    </w:p>
    <w:p w14:paraId="3CA16919" w14:textId="77777777" w:rsidR="00206E42" w:rsidRPr="002874EA" w:rsidRDefault="00D43E79" w:rsidP="00206E42">
      <w:pPr>
        <w:spacing w:after="0" w:line="240" w:lineRule="auto"/>
        <w:ind w:firstLine="284"/>
        <w:jc w:val="both"/>
        <w:rPr>
          <w:rFonts w:ascii="Times New Roman" w:hAnsi="Times New Roman" w:cs="Times New Roman"/>
          <w:b/>
          <w:sz w:val="24"/>
          <w:szCs w:val="24"/>
        </w:rPr>
      </w:pPr>
      <w:r w:rsidRPr="002874EA">
        <w:rPr>
          <w:rFonts w:ascii="Times New Roman" w:hAnsi="Times New Roman" w:cs="Times New Roman"/>
          <w:b/>
          <w:sz w:val="24"/>
          <w:szCs w:val="24"/>
        </w:rPr>
        <w:t xml:space="preserve">Preşedintele şedinţei    </w:t>
      </w:r>
      <w:r w:rsidR="00DE4193" w:rsidRPr="002874EA">
        <w:rPr>
          <w:rFonts w:ascii="Times New Roman" w:hAnsi="Times New Roman" w:cs="Times New Roman"/>
          <w:b/>
          <w:sz w:val="24"/>
          <w:szCs w:val="24"/>
        </w:rPr>
        <w:tab/>
      </w:r>
      <w:r w:rsidR="00833FDB" w:rsidRPr="002874EA">
        <w:rPr>
          <w:rFonts w:ascii="Times New Roman" w:hAnsi="Times New Roman" w:cs="Times New Roman"/>
          <w:b/>
          <w:sz w:val="24"/>
          <w:szCs w:val="24"/>
        </w:rPr>
        <w:tab/>
      </w:r>
    </w:p>
    <w:p w14:paraId="4B0243C1" w14:textId="16EA7BF0" w:rsidR="00D43E79" w:rsidRPr="002874EA" w:rsidRDefault="00D43E79" w:rsidP="00206E42">
      <w:pPr>
        <w:spacing w:after="0" w:line="240" w:lineRule="auto"/>
        <w:ind w:firstLine="284"/>
        <w:jc w:val="both"/>
        <w:rPr>
          <w:rFonts w:ascii="Times New Roman" w:hAnsi="Times New Roman" w:cs="Times New Roman"/>
          <w:b/>
          <w:sz w:val="24"/>
          <w:szCs w:val="24"/>
        </w:rPr>
      </w:pPr>
      <w:r w:rsidRPr="002874EA">
        <w:rPr>
          <w:rFonts w:ascii="Times New Roman" w:hAnsi="Times New Roman" w:cs="Times New Roman"/>
          <w:b/>
          <w:sz w:val="24"/>
          <w:szCs w:val="24"/>
        </w:rPr>
        <w:t xml:space="preserve">Contrasemnat:   </w:t>
      </w:r>
    </w:p>
    <w:p w14:paraId="30EE29FE" w14:textId="77777777" w:rsidR="00D43E79" w:rsidRPr="002874EA" w:rsidRDefault="00D43E79" w:rsidP="00833FDB">
      <w:pPr>
        <w:spacing w:after="0" w:line="240" w:lineRule="auto"/>
        <w:rPr>
          <w:rFonts w:ascii="Times New Roman" w:hAnsi="Times New Roman" w:cs="Times New Roman"/>
          <w:b/>
          <w:sz w:val="24"/>
          <w:szCs w:val="24"/>
        </w:rPr>
      </w:pPr>
      <w:r w:rsidRPr="002874EA">
        <w:rPr>
          <w:rFonts w:ascii="Times New Roman" w:hAnsi="Times New Roman" w:cs="Times New Roman"/>
          <w:b/>
          <w:sz w:val="24"/>
          <w:szCs w:val="24"/>
        </w:rPr>
        <w:t xml:space="preserve">     </w:t>
      </w:r>
      <w:r w:rsidR="007924BE" w:rsidRPr="002874EA">
        <w:rPr>
          <w:rFonts w:ascii="Times New Roman" w:hAnsi="Times New Roman" w:cs="Times New Roman"/>
          <w:b/>
          <w:sz w:val="24"/>
          <w:szCs w:val="24"/>
        </w:rPr>
        <w:t xml:space="preserve">    </w:t>
      </w:r>
      <w:r w:rsidR="005F1394" w:rsidRPr="002874EA">
        <w:rPr>
          <w:rFonts w:ascii="Times New Roman" w:hAnsi="Times New Roman" w:cs="Times New Roman"/>
          <w:b/>
          <w:sz w:val="24"/>
          <w:szCs w:val="24"/>
        </w:rPr>
        <w:t xml:space="preserve">    </w:t>
      </w:r>
      <w:r w:rsidR="007924BE" w:rsidRPr="002874EA">
        <w:rPr>
          <w:rFonts w:ascii="Times New Roman" w:hAnsi="Times New Roman" w:cs="Times New Roman"/>
          <w:b/>
          <w:sz w:val="24"/>
          <w:szCs w:val="24"/>
        </w:rPr>
        <w:t xml:space="preserve"> </w:t>
      </w:r>
      <w:r w:rsidRPr="002874EA">
        <w:rPr>
          <w:rFonts w:ascii="Times New Roman" w:hAnsi="Times New Roman" w:cs="Times New Roman"/>
          <w:b/>
          <w:sz w:val="24"/>
          <w:szCs w:val="24"/>
        </w:rPr>
        <w:t xml:space="preserve">Secretarul                                                                                           </w:t>
      </w:r>
    </w:p>
    <w:p w14:paraId="19E755B1" w14:textId="77777777" w:rsidR="00206E42" w:rsidRPr="002874EA" w:rsidRDefault="005F1394" w:rsidP="00833FDB">
      <w:pPr>
        <w:spacing w:after="0" w:line="240" w:lineRule="auto"/>
        <w:jc w:val="both"/>
        <w:rPr>
          <w:rFonts w:ascii="Times New Roman" w:hAnsi="Times New Roman" w:cs="Times New Roman"/>
          <w:b/>
          <w:sz w:val="24"/>
          <w:szCs w:val="24"/>
        </w:rPr>
      </w:pPr>
      <w:r w:rsidRPr="002874EA">
        <w:rPr>
          <w:rFonts w:ascii="Times New Roman" w:hAnsi="Times New Roman" w:cs="Times New Roman"/>
          <w:b/>
          <w:sz w:val="24"/>
          <w:szCs w:val="24"/>
        </w:rPr>
        <w:t xml:space="preserve">    </w:t>
      </w:r>
      <w:r w:rsidR="00D43E79" w:rsidRPr="002874EA">
        <w:rPr>
          <w:rFonts w:ascii="Times New Roman" w:hAnsi="Times New Roman" w:cs="Times New Roman"/>
          <w:b/>
          <w:sz w:val="24"/>
          <w:szCs w:val="24"/>
        </w:rPr>
        <w:t xml:space="preserve">Consiliului raional </w:t>
      </w:r>
      <w:r w:rsidR="007924BE" w:rsidRPr="002874EA">
        <w:rPr>
          <w:rFonts w:ascii="Times New Roman" w:hAnsi="Times New Roman" w:cs="Times New Roman"/>
          <w:b/>
          <w:sz w:val="24"/>
          <w:szCs w:val="24"/>
        </w:rPr>
        <w:t>Floreşti</w:t>
      </w:r>
      <w:r w:rsidR="00D43E79" w:rsidRPr="002874EA">
        <w:rPr>
          <w:rFonts w:ascii="Times New Roman" w:hAnsi="Times New Roman" w:cs="Times New Roman"/>
          <w:b/>
          <w:sz w:val="24"/>
          <w:szCs w:val="24"/>
        </w:rPr>
        <w:t xml:space="preserve">        </w:t>
      </w:r>
      <w:r w:rsidR="007924BE" w:rsidRPr="002874EA">
        <w:rPr>
          <w:rFonts w:ascii="Times New Roman" w:hAnsi="Times New Roman" w:cs="Times New Roman"/>
          <w:b/>
          <w:sz w:val="24"/>
          <w:szCs w:val="24"/>
        </w:rPr>
        <w:tab/>
      </w:r>
      <w:r w:rsidR="00833FDB" w:rsidRPr="002874EA">
        <w:rPr>
          <w:rFonts w:ascii="Times New Roman" w:hAnsi="Times New Roman" w:cs="Times New Roman"/>
          <w:b/>
          <w:sz w:val="24"/>
          <w:szCs w:val="24"/>
        </w:rPr>
        <w:tab/>
      </w:r>
      <w:r w:rsidR="00833FDB" w:rsidRPr="002874EA">
        <w:rPr>
          <w:rFonts w:ascii="Times New Roman" w:hAnsi="Times New Roman" w:cs="Times New Roman"/>
          <w:b/>
          <w:sz w:val="24"/>
          <w:szCs w:val="24"/>
        </w:rPr>
        <w:tab/>
      </w:r>
      <w:r w:rsidR="00833FDB" w:rsidRPr="002874EA">
        <w:rPr>
          <w:rFonts w:ascii="Times New Roman" w:hAnsi="Times New Roman" w:cs="Times New Roman"/>
          <w:b/>
          <w:sz w:val="24"/>
          <w:szCs w:val="24"/>
        </w:rPr>
        <w:tab/>
      </w:r>
      <w:r w:rsidR="00833FDB" w:rsidRPr="002874EA">
        <w:rPr>
          <w:rFonts w:ascii="Times New Roman" w:hAnsi="Times New Roman" w:cs="Times New Roman"/>
          <w:b/>
          <w:sz w:val="24"/>
          <w:szCs w:val="24"/>
        </w:rPr>
        <w:tab/>
      </w:r>
    </w:p>
    <w:p w14:paraId="5ACF3680" w14:textId="77777777" w:rsidR="00206E42" w:rsidRPr="002874EA" w:rsidRDefault="00206E42" w:rsidP="00206E42">
      <w:pPr>
        <w:spacing w:after="0" w:line="240" w:lineRule="auto"/>
        <w:jc w:val="both"/>
        <w:rPr>
          <w:rFonts w:ascii="Times New Roman" w:hAnsi="Times New Roman" w:cs="Times New Roman"/>
        </w:rPr>
      </w:pPr>
      <w:r w:rsidRPr="002874EA">
        <w:rPr>
          <w:rFonts w:ascii="Times New Roman" w:hAnsi="Times New Roman" w:cs="Times New Roman"/>
        </w:rPr>
        <w:t xml:space="preserve">Coordonat: </w:t>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t>Vasile TÎLTU,</w:t>
      </w:r>
    </w:p>
    <w:p w14:paraId="487389AA" w14:textId="0CE1D081" w:rsidR="00206E42" w:rsidRDefault="00206E42" w:rsidP="00206E42">
      <w:pPr>
        <w:spacing w:after="0" w:line="240" w:lineRule="auto"/>
        <w:jc w:val="both"/>
        <w:rPr>
          <w:rFonts w:ascii="Times New Roman" w:hAnsi="Times New Roman" w:cs="Times New Roman"/>
        </w:rPr>
      </w:pP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t xml:space="preserve">       </w:t>
      </w:r>
      <w:r w:rsidR="004E7631" w:rsidRPr="002874EA">
        <w:rPr>
          <w:rFonts w:ascii="Times New Roman" w:hAnsi="Times New Roman" w:cs="Times New Roman"/>
        </w:rPr>
        <w:tab/>
      </w:r>
      <w:r w:rsidR="004E7631" w:rsidRPr="002874EA">
        <w:rPr>
          <w:rFonts w:ascii="Times New Roman" w:hAnsi="Times New Roman" w:cs="Times New Roman"/>
        </w:rPr>
        <w:tab/>
      </w:r>
      <w:r w:rsidRPr="002874EA">
        <w:rPr>
          <w:rFonts w:ascii="Times New Roman" w:hAnsi="Times New Roman" w:cs="Times New Roman"/>
        </w:rPr>
        <w:t xml:space="preserve">  Preşedintele raionului Floreşti</w:t>
      </w:r>
    </w:p>
    <w:p w14:paraId="189B066F" w14:textId="46D5390F" w:rsidR="00263327" w:rsidRPr="002874EA" w:rsidRDefault="00263327" w:rsidP="00263327">
      <w:pPr>
        <w:spacing w:after="0" w:line="240" w:lineRule="auto"/>
        <w:jc w:val="center"/>
        <w:rPr>
          <w:rFonts w:ascii="Times New Roman" w:hAnsi="Times New Roman" w:cs="Times New Roman"/>
        </w:rPr>
      </w:pPr>
      <w:r>
        <w:rPr>
          <w:rFonts w:ascii="Times New Roman" w:hAnsi="Times New Roman" w:cs="Times New Roman"/>
        </w:rPr>
        <w:t xml:space="preserve">                                                                               </w:t>
      </w:r>
      <w:r w:rsidRPr="002874EA">
        <w:rPr>
          <w:rFonts w:ascii="Times New Roman" w:hAnsi="Times New Roman" w:cs="Times New Roman"/>
        </w:rPr>
        <w:t>Olesea Pascaru,</w:t>
      </w:r>
    </w:p>
    <w:p w14:paraId="0E529A95" w14:textId="77777777" w:rsidR="00263327" w:rsidRPr="002874EA" w:rsidRDefault="00263327" w:rsidP="00263327">
      <w:pPr>
        <w:spacing w:after="0" w:line="240" w:lineRule="auto"/>
        <w:ind w:left="4956" w:firstLine="708"/>
        <w:jc w:val="both"/>
        <w:rPr>
          <w:rFonts w:ascii="Times New Roman" w:hAnsi="Times New Roman" w:cs="Times New Roman"/>
        </w:rPr>
      </w:pPr>
      <w:r w:rsidRPr="002874EA">
        <w:rPr>
          <w:rFonts w:ascii="Times New Roman" w:hAnsi="Times New Roman" w:cs="Times New Roman"/>
        </w:rPr>
        <w:t>şefă direcţie generală, Direcţia Generală Finanţe</w:t>
      </w:r>
    </w:p>
    <w:p w14:paraId="13752483" w14:textId="77777777" w:rsidR="00206E42" w:rsidRPr="002874EA" w:rsidRDefault="00206E42" w:rsidP="00206E42">
      <w:pPr>
        <w:spacing w:after="0" w:line="240" w:lineRule="auto"/>
        <w:rPr>
          <w:rFonts w:ascii="Times New Roman" w:hAnsi="Times New Roman" w:cs="Times New Roman"/>
        </w:rPr>
      </w:pPr>
      <w:r w:rsidRPr="002874EA">
        <w:rPr>
          <w:rFonts w:ascii="Times New Roman" w:hAnsi="Times New Roman" w:cs="Times New Roman"/>
        </w:rPr>
        <w:t xml:space="preserve">Elaborat: </w:t>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t>Diana Pantaz,</w:t>
      </w:r>
    </w:p>
    <w:p w14:paraId="124A5148" w14:textId="77777777" w:rsidR="00263327" w:rsidRDefault="00206E42" w:rsidP="00263327">
      <w:pPr>
        <w:spacing w:after="0" w:line="240" w:lineRule="auto"/>
        <w:rPr>
          <w:rFonts w:ascii="Times New Roman" w:hAnsi="Times New Roman" w:cs="Times New Roman"/>
        </w:rPr>
      </w:pP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r>
      <w:r w:rsidRPr="002874EA">
        <w:rPr>
          <w:rFonts w:ascii="Times New Roman" w:hAnsi="Times New Roman" w:cs="Times New Roman"/>
        </w:rPr>
        <w:tab/>
        <w:t>şefă direcţie generală, Direcţia Generală Educaţie, Cultură, Tineret şi Sport</w:t>
      </w:r>
    </w:p>
    <w:p w14:paraId="0161AF9B" w14:textId="5EF03C32" w:rsidR="00206E42" w:rsidRDefault="00774167" w:rsidP="00774167">
      <w:pPr>
        <w:spacing w:after="0" w:line="240" w:lineRule="auto"/>
        <w:rPr>
          <w:rFonts w:ascii="Times New Roman" w:hAnsi="Times New Roman" w:cs="Times New Roman"/>
        </w:rPr>
      </w:pPr>
      <w:r>
        <w:rPr>
          <w:rFonts w:ascii="Times New Roman" w:hAnsi="Times New Roman" w:cs="Times New Roman"/>
        </w:rPr>
        <w:t>A</w:t>
      </w:r>
      <w:r w:rsidR="00206E42" w:rsidRPr="002874EA">
        <w:rPr>
          <w:rFonts w:ascii="Times New Roman" w:hAnsi="Times New Roman" w:cs="Times New Roman"/>
        </w:rPr>
        <w:t>vizat:</w:t>
      </w:r>
      <w:r w:rsidR="00206E42" w:rsidRPr="002874EA">
        <w:rPr>
          <w:rFonts w:ascii="Times New Roman" w:hAnsi="Times New Roman" w:cs="Times New Roman"/>
        </w:rPr>
        <w:tab/>
      </w:r>
      <w:r w:rsidR="00206E42" w:rsidRPr="002874EA">
        <w:rPr>
          <w:rFonts w:ascii="Times New Roman" w:hAnsi="Times New Roman" w:cs="Times New Roman"/>
        </w:rPr>
        <w:tab/>
      </w:r>
      <w:r w:rsidR="00206E42" w:rsidRPr="002874EA">
        <w:rPr>
          <w:rFonts w:ascii="Times New Roman" w:hAnsi="Times New Roman" w:cs="Times New Roman"/>
        </w:rPr>
        <w:tab/>
      </w:r>
      <w:r w:rsidR="00206E42" w:rsidRPr="002874EA">
        <w:rPr>
          <w:rFonts w:ascii="Times New Roman" w:hAnsi="Times New Roman" w:cs="Times New Roman"/>
        </w:rPr>
        <w:tab/>
      </w:r>
      <w:r w:rsidR="00206E42" w:rsidRPr="002874EA">
        <w:rPr>
          <w:rFonts w:ascii="Times New Roman" w:hAnsi="Times New Roman" w:cs="Times New Roman"/>
        </w:rPr>
        <w:tab/>
      </w:r>
      <w:r w:rsidR="00206E42" w:rsidRPr="002874EA">
        <w:rPr>
          <w:rFonts w:ascii="Times New Roman" w:hAnsi="Times New Roman" w:cs="Times New Roman"/>
        </w:rPr>
        <w:tab/>
      </w:r>
      <w:r w:rsidR="00206E42" w:rsidRPr="002874EA">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rPr>
        <w:t>Daniela</w:t>
      </w:r>
      <w:r>
        <w:rPr>
          <w:rFonts w:ascii="Times New Roman" w:hAnsi="Times New Roman" w:cs="Times New Roman"/>
        </w:rPr>
        <w:t xml:space="preserve"> Anton, </w:t>
      </w:r>
    </w:p>
    <w:p w14:paraId="3635CA56" w14:textId="1626FC80" w:rsidR="00774167" w:rsidRPr="002874EA" w:rsidRDefault="00774167" w:rsidP="00774167">
      <w:pPr>
        <w:spacing w:after="0" w:line="240" w:lineRule="auto"/>
        <w:rPr>
          <w:rFonts w:ascii="Times New Roman" w:hAnsi="Times New Roman" w:cs="Times New Roman"/>
        </w:rPr>
      </w:pPr>
      <w:r>
        <w:rPr>
          <w:rFonts w:ascii="Times New Roman" w:hAnsi="Times New Roman" w:cs="Times New Roman"/>
        </w:rPr>
        <w:t xml:space="preserve">                                                                   Șefă secție, Secția Juridică, Resurse Umane și Administrație Publică</w:t>
      </w:r>
    </w:p>
    <w:p w14:paraId="5E11656D" w14:textId="70F41121" w:rsidR="00D43E79" w:rsidRDefault="007924BE" w:rsidP="00833FDB">
      <w:pPr>
        <w:spacing w:after="0" w:line="240" w:lineRule="auto"/>
        <w:jc w:val="both"/>
        <w:rPr>
          <w:rFonts w:ascii="Times New Roman" w:hAnsi="Times New Roman" w:cs="Times New Roman"/>
          <w:sz w:val="24"/>
          <w:szCs w:val="24"/>
        </w:rPr>
      </w:pPr>
      <w:r w:rsidRPr="002874EA">
        <w:rPr>
          <w:rFonts w:ascii="Times New Roman" w:hAnsi="Times New Roman" w:cs="Times New Roman"/>
          <w:b/>
          <w:sz w:val="24"/>
          <w:szCs w:val="24"/>
        </w:rPr>
        <w:lastRenderedPageBreak/>
        <w:tab/>
      </w: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Pr="002874EA">
        <w:rPr>
          <w:rFonts w:ascii="Times New Roman" w:hAnsi="Times New Roman" w:cs="Times New Roman"/>
          <w:b/>
          <w:sz w:val="24"/>
          <w:szCs w:val="24"/>
        </w:rPr>
        <w:tab/>
      </w:r>
      <w:r w:rsidR="00D43E79" w:rsidRPr="002874EA">
        <w:rPr>
          <w:rFonts w:ascii="Times New Roman" w:hAnsi="Times New Roman" w:cs="Times New Roman"/>
          <w:sz w:val="24"/>
          <w:szCs w:val="24"/>
        </w:rPr>
        <w:tab/>
      </w:r>
      <w:r w:rsidR="00D43E79" w:rsidRPr="002874EA">
        <w:rPr>
          <w:rFonts w:ascii="Times New Roman" w:hAnsi="Times New Roman" w:cs="Times New Roman"/>
          <w:sz w:val="24"/>
          <w:szCs w:val="24"/>
        </w:rPr>
        <w:tab/>
      </w:r>
    </w:p>
    <w:p w14:paraId="7814FE7F" w14:textId="77777777" w:rsidR="007E2231" w:rsidRDefault="007E2231" w:rsidP="00833FDB">
      <w:pPr>
        <w:spacing w:after="0" w:line="240" w:lineRule="auto"/>
        <w:jc w:val="both"/>
        <w:rPr>
          <w:rFonts w:ascii="Times New Roman" w:hAnsi="Times New Roman" w:cs="Times New Roman"/>
          <w:sz w:val="24"/>
          <w:szCs w:val="24"/>
        </w:rPr>
      </w:pPr>
    </w:p>
    <w:p w14:paraId="3942C272" w14:textId="288E39BE" w:rsidR="007E2231" w:rsidRPr="007E2231" w:rsidRDefault="007E2231" w:rsidP="007E2231">
      <w:pPr>
        <w:tabs>
          <w:tab w:val="left" w:pos="8840"/>
        </w:tabs>
        <w:spacing w:after="0" w:line="240" w:lineRule="auto"/>
        <w:jc w:val="right"/>
        <w:rPr>
          <w:rFonts w:ascii="Times New Roman" w:eastAsia="Times New Roman" w:hAnsi="Times New Roman" w:cs="Times New Roman"/>
          <w:sz w:val="24"/>
          <w:szCs w:val="24"/>
          <w:lang w:val="ro-RO"/>
        </w:rPr>
      </w:pPr>
      <w:r w:rsidRPr="007E2231">
        <w:rPr>
          <w:rFonts w:ascii="Times New Roman" w:eastAsia="Times New Roman" w:hAnsi="Times New Roman" w:cs="Times New Roman"/>
          <w:sz w:val="24"/>
          <w:szCs w:val="24"/>
          <w:lang w:val="ro-RO"/>
        </w:rPr>
        <w:t>Anexa nr.</w:t>
      </w:r>
      <w:r>
        <w:rPr>
          <w:rFonts w:ascii="Times New Roman" w:eastAsia="Times New Roman" w:hAnsi="Times New Roman" w:cs="Times New Roman"/>
          <w:sz w:val="24"/>
          <w:szCs w:val="24"/>
          <w:lang w:val="ro-RO"/>
        </w:rPr>
        <w:t>1</w:t>
      </w:r>
      <w:r w:rsidRPr="007E2231">
        <w:rPr>
          <w:rFonts w:ascii="Times New Roman" w:eastAsia="Times New Roman" w:hAnsi="Times New Roman" w:cs="Times New Roman"/>
          <w:sz w:val="24"/>
          <w:szCs w:val="24"/>
          <w:lang w:val="ro-RO"/>
        </w:rPr>
        <w:t xml:space="preserve"> </w:t>
      </w:r>
    </w:p>
    <w:p w14:paraId="512A7038" w14:textId="77777777" w:rsidR="007E2231" w:rsidRPr="007E2231" w:rsidRDefault="007E2231" w:rsidP="007E2231">
      <w:pPr>
        <w:tabs>
          <w:tab w:val="left" w:pos="8840"/>
        </w:tabs>
        <w:spacing w:after="0" w:line="240" w:lineRule="auto"/>
        <w:jc w:val="right"/>
        <w:rPr>
          <w:rFonts w:ascii="Times New Roman" w:eastAsia="Times New Roman" w:hAnsi="Times New Roman" w:cs="Times New Roman"/>
          <w:sz w:val="24"/>
          <w:szCs w:val="24"/>
          <w:lang w:val="ro-RO"/>
        </w:rPr>
      </w:pPr>
      <w:r w:rsidRPr="007E2231">
        <w:rPr>
          <w:rFonts w:ascii="Times New Roman" w:eastAsia="Times New Roman" w:hAnsi="Times New Roman" w:cs="Times New Roman"/>
          <w:sz w:val="24"/>
          <w:szCs w:val="24"/>
          <w:lang w:val="ro-RO"/>
        </w:rPr>
        <w:t xml:space="preserve">la decizia Consiliului raional Florești </w:t>
      </w:r>
    </w:p>
    <w:p w14:paraId="64200842" w14:textId="77777777" w:rsidR="007E2231" w:rsidRPr="007E2231" w:rsidRDefault="007E2231" w:rsidP="007E2231">
      <w:pPr>
        <w:tabs>
          <w:tab w:val="left" w:pos="8840"/>
        </w:tabs>
        <w:spacing w:after="0" w:line="240" w:lineRule="auto"/>
        <w:jc w:val="right"/>
        <w:rPr>
          <w:rFonts w:ascii="Times New Roman" w:eastAsia="Times New Roman" w:hAnsi="Times New Roman" w:cs="Times New Roman"/>
          <w:sz w:val="24"/>
          <w:szCs w:val="24"/>
          <w:lang w:val="ro-RO"/>
        </w:rPr>
      </w:pPr>
      <w:r w:rsidRPr="007E2231">
        <w:rPr>
          <w:rFonts w:ascii="Times New Roman" w:eastAsia="Times New Roman" w:hAnsi="Times New Roman" w:cs="Times New Roman"/>
          <w:sz w:val="24"/>
          <w:szCs w:val="24"/>
          <w:lang w:val="ro-RO"/>
        </w:rPr>
        <w:t>nr.06/__ din __ _________  2026</w:t>
      </w:r>
    </w:p>
    <w:p w14:paraId="3BE9A5BE" w14:textId="77777777" w:rsidR="007E2231" w:rsidRPr="007E2231" w:rsidRDefault="007E2231" w:rsidP="007E2231">
      <w:pPr>
        <w:spacing w:after="0" w:line="240" w:lineRule="auto"/>
        <w:jc w:val="both"/>
        <w:rPr>
          <w:rFonts w:ascii="Times New Roman" w:eastAsia="Times New Roman" w:hAnsi="Times New Roman" w:cs="Times New Roman"/>
          <w:sz w:val="24"/>
          <w:szCs w:val="24"/>
          <w:highlight w:val="yellow"/>
          <w:lang w:val="ro-RO"/>
        </w:rPr>
      </w:pPr>
    </w:p>
    <w:p w14:paraId="0D8834BB" w14:textId="77777777" w:rsidR="007E2231" w:rsidRPr="007E2231" w:rsidRDefault="007E2231" w:rsidP="007E2231">
      <w:pPr>
        <w:spacing w:after="0" w:line="240" w:lineRule="auto"/>
        <w:jc w:val="both"/>
        <w:rPr>
          <w:rFonts w:ascii="Times New Roman" w:eastAsia="Times New Roman" w:hAnsi="Times New Roman" w:cs="Times New Roman"/>
          <w:sz w:val="24"/>
          <w:szCs w:val="24"/>
          <w:highlight w:val="yellow"/>
          <w:lang w:val="ro-RO"/>
        </w:rPr>
      </w:pPr>
    </w:p>
    <w:p w14:paraId="3A792A48" w14:textId="5143BC69" w:rsidR="007E2231" w:rsidRDefault="007E2231" w:rsidP="007E2231">
      <w:pPr>
        <w:spacing w:after="0" w:line="240" w:lineRule="auto"/>
        <w:jc w:val="center"/>
        <w:rPr>
          <w:rFonts w:ascii="Times New Roman" w:eastAsia="Times New Roman" w:hAnsi="Times New Roman" w:cs="Times New Roman"/>
          <w:b/>
          <w:sz w:val="24"/>
          <w:szCs w:val="24"/>
        </w:rPr>
      </w:pPr>
      <w:r w:rsidRPr="007E2231">
        <w:rPr>
          <w:rFonts w:ascii="Times New Roman" w:eastAsia="Times New Roman" w:hAnsi="Times New Roman" w:cs="Times New Roman"/>
          <w:b/>
          <w:sz w:val="24"/>
          <w:szCs w:val="24"/>
          <w:lang w:val="ro-RO"/>
        </w:rPr>
        <w:t xml:space="preserve">Scutirea de taxe pentru </w:t>
      </w:r>
      <w:r>
        <w:rPr>
          <w:rFonts w:ascii="Times New Roman" w:eastAsia="Times New Roman" w:hAnsi="Times New Roman" w:cs="Times New Roman"/>
          <w:b/>
          <w:sz w:val="24"/>
          <w:szCs w:val="24"/>
          <w:lang w:val="ro-RO"/>
        </w:rPr>
        <w:t>cazare</w:t>
      </w:r>
      <w:r w:rsidRPr="007E2231">
        <w:rPr>
          <w:rFonts w:ascii="Times New Roman" w:eastAsia="Times New Roman" w:hAnsi="Times New Roman" w:cs="Times New Roman"/>
          <w:b/>
          <w:sz w:val="24"/>
          <w:szCs w:val="24"/>
          <w:lang w:val="ro-RO"/>
        </w:rPr>
        <w:t xml:space="preserve"> în </w:t>
      </w:r>
      <w:r>
        <w:rPr>
          <w:rFonts w:ascii="Times New Roman" w:eastAsia="Times New Roman" w:hAnsi="Times New Roman" w:cs="Times New Roman"/>
          <w:b/>
          <w:sz w:val="24"/>
          <w:szCs w:val="24"/>
        </w:rPr>
        <w:t>C</w:t>
      </w:r>
      <w:r w:rsidRPr="002874EA">
        <w:rPr>
          <w:rFonts w:ascii="Times New Roman" w:eastAsia="Times New Roman" w:hAnsi="Times New Roman" w:cs="Times New Roman"/>
          <w:b/>
          <w:sz w:val="24"/>
          <w:szCs w:val="24"/>
        </w:rPr>
        <w:t xml:space="preserve">ăminul </w:t>
      </w:r>
      <w:r>
        <w:rPr>
          <w:rFonts w:ascii="Times New Roman" w:eastAsia="Times New Roman" w:hAnsi="Times New Roman" w:cs="Times New Roman"/>
          <w:b/>
          <w:sz w:val="24"/>
          <w:szCs w:val="24"/>
        </w:rPr>
        <w:t>e</w:t>
      </w:r>
      <w:r w:rsidRPr="002874EA">
        <w:rPr>
          <w:rFonts w:ascii="Times New Roman" w:eastAsia="Times New Roman" w:hAnsi="Times New Roman" w:cs="Times New Roman"/>
          <w:b/>
          <w:sz w:val="24"/>
          <w:szCs w:val="24"/>
        </w:rPr>
        <w:t>levi</w:t>
      </w:r>
      <w:r>
        <w:rPr>
          <w:rFonts w:ascii="Times New Roman" w:eastAsia="Times New Roman" w:hAnsi="Times New Roman" w:cs="Times New Roman"/>
          <w:b/>
          <w:sz w:val="24"/>
          <w:szCs w:val="24"/>
        </w:rPr>
        <w:t>lor</w:t>
      </w:r>
      <w:r w:rsidRPr="002874EA">
        <w:rPr>
          <w:rFonts w:ascii="Times New Roman" w:eastAsia="Times New Roman" w:hAnsi="Times New Roman" w:cs="Times New Roman"/>
          <w:b/>
          <w:sz w:val="24"/>
          <w:szCs w:val="24"/>
        </w:rPr>
        <w:t xml:space="preserve"> din or. Florești</w:t>
      </w:r>
    </w:p>
    <w:p w14:paraId="5557D762" w14:textId="2E9FDA0B" w:rsidR="007E2231" w:rsidRPr="002874EA" w:rsidRDefault="007E2231" w:rsidP="007E2231">
      <w:pPr>
        <w:spacing w:after="0" w:line="240" w:lineRule="auto"/>
        <w:jc w:val="center"/>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pentru anul de studii 2026-2027</w:t>
      </w:r>
    </w:p>
    <w:p w14:paraId="3FCAEDF5" w14:textId="25EEB287" w:rsidR="007E2231" w:rsidRPr="007E2231" w:rsidRDefault="007E2231" w:rsidP="007E2231">
      <w:pPr>
        <w:spacing w:after="0" w:line="240" w:lineRule="auto"/>
        <w:jc w:val="center"/>
        <w:rPr>
          <w:rFonts w:ascii="Times New Roman" w:eastAsia="Times New Roman" w:hAnsi="Times New Roman" w:cs="Times New Roman"/>
          <w:sz w:val="24"/>
          <w:szCs w:val="24"/>
          <w:highlight w:val="yellow"/>
        </w:rPr>
      </w:pPr>
    </w:p>
    <w:p w14:paraId="6717B0BC" w14:textId="77777777" w:rsidR="007E2231" w:rsidRPr="007E2231" w:rsidRDefault="007E2231" w:rsidP="007E2231">
      <w:pPr>
        <w:spacing w:after="0" w:line="240" w:lineRule="auto"/>
        <w:rPr>
          <w:rFonts w:ascii="Times New Roman" w:eastAsia="Times New Roman" w:hAnsi="Times New Roman" w:cs="Times New Roman"/>
          <w:sz w:val="24"/>
          <w:szCs w:val="24"/>
          <w:highlight w:val="yellow"/>
          <w:lang w:val="ro-RO"/>
        </w:rPr>
      </w:pPr>
    </w:p>
    <w:tbl>
      <w:tblPr>
        <w:tblStyle w:val="1"/>
        <w:tblW w:w="9379" w:type="dxa"/>
        <w:tblLook w:val="04A0" w:firstRow="1" w:lastRow="0" w:firstColumn="1" w:lastColumn="0" w:noHBand="0" w:noVBand="1"/>
      </w:tblPr>
      <w:tblGrid>
        <w:gridCol w:w="390"/>
        <w:gridCol w:w="7798"/>
        <w:gridCol w:w="1191"/>
      </w:tblGrid>
      <w:tr w:rsidR="007E2231" w:rsidRPr="007E2231" w14:paraId="51436D68" w14:textId="77777777" w:rsidTr="00E90989">
        <w:tc>
          <w:tcPr>
            <w:tcW w:w="9379" w:type="dxa"/>
            <w:gridSpan w:val="3"/>
          </w:tcPr>
          <w:p w14:paraId="2B392AB4" w14:textId="79B50D25" w:rsidR="007E2231" w:rsidRPr="005F3F37" w:rsidRDefault="005F3F37" w:rsidP="007E2231">
            <w:pPr>
              <w:spacing w:after="0" w:line="240" w:lineRule="auto"/>
              <w:jc w:val="both"/>
              <w:rPr>
                <w:rFonts w:ascii="Times New Roman" w:eastAsia="Calibri" w:hAnsi="Times New Roman"/>
                <w:sz w:val="24"/>
                <w:szCs w:val="24"/>
                <w:lang w:val="ro-RO"/>
              </w:rPr>
            </w:pPr>
            <w:r w:rsidRPr="002874EA">
              <w:rPr>
                <w:rFonts w:ascii="Times New Roman" w:eastAsia="Times New Roman" w:hAnsi="Times New Roman"/>
                <w:sz w:val="24"/>
                <w:szCs w:val="24"/>
              </w:rPr>
              <w:t>În</w:t>
            </w:r>
            <w:r>
              <w:rPr>
                <w:rFonts w:ascii="Times New Roman" w:eastAsia="Times New Roman" w:hAnsi="Times New Roman"/>
                <w:sz w:val="24"/>
                <w:szCs w:val="24"/>
              </w:rPr>
              <w:t xml:space="preserve"> </w:t>
            </w:r>
            <w:r w:rsidRPr="002874EA">
              <w:rPr>
                <w:rFonts w:ascii="Times New Roman" w:eastAsia="Times New Roman" w:hAnsi="Times New Roman"/>
                <w:sz w:val="24"/>
                <w:szCs w:val="24"/>
              </w:rPr>
              <w:t xml:space="preserve">temeiul </w:t>
            </w:r>
            <w:r>
              <w:rPr>
                <w:rFonts w:ascii="Times New Roman" w:eastAsia="Times New Roman" w:hAnsi="Times New Roman"/>
                <w:sz w:val="24"/>
                <w:szCs w:val="24"/>
              </w:rPr>
              <w:t xml:space="preserve">pct. 15 a </w:t>
            </w:r>
            <w:r w:rsidRPr="002874EA">
              <w:rPr>
                <w:rFonts w:ascii="Times New Roman" w:eastAsia="Times New Roman" w:hAnsi="Times New Roman"/>
                <w:sz w:val="24"/>
                <w:szCs w:val="24"/>
              </w:rPr>
              <w:t>Hotărârii Guvernului nr.74/2007 pentru aprobarea Regulamentului-cadru privind funcționarea căminelor din subordinea instituțiilor de învățământ de stat</w:t>
            </w:r>
            <w:r>
              <w:rPr>
                <w:rFonts w:ascii="Times New Roman" w:eastAsia="Times New Roman" w:hAnsi="Times New Roman"/>
                <w:sz w:val="24"/>
                <w:szCs w:val="24"/>
              </w:rPr>
              <w:t>,</w:t>
            </w:r>
            <w:r w:rsidRPr="005F3F37">
              <w:rPr>
                <w:rFonts w:ascii="Times New Roman" w:hAnsi="Times New Roman"/>
              </w:rPr>
              <w:t xml:space="preserve"> </w:t>
            </w:r>
            <w:r w:rsidR="007E2231" w:rsidRPr="005F3F37">
              <w:rPr>
                <w:rFonts w:ascii="Times New Roman" w:hAnsi="Times New Roman"/>
              </w:rPr>
              <w:t>beneficiază</w:t>
            </w:r>
            <w:r>
              <w:rPr>
                <w:rFonts w:ascii="Times New Roman" w:hAnsi="Times New Roman"/>
              </w:rPr>
              <w:t xml:space="preserve"> de scutirea taxei de cazare în cămin,</w:t>
            </w:r>
            <w:r w:rsidR="007E2231" w:rsidRPr="005F3F37">
              <w:rPr>
                <w:rStyle w:val="a6"/>
                <w:rFonts w:ascii="Times New Roman" w:hAnsi="Times New Roman"/>
              </w:rPr>
              <w:t xml:space="preserve"> </w:t>
            </w:r>
            <w:r w:rsidR="007E2231" w:rsidRPr="007E2231">
              <w:rPr>
                <w:rFonts w:ascii="Times New Roman" w:eastAsia="Calibri" w:hAnsi="Times New Roman"/>
                <w:sz w:val="24"/>
                <w:szCs w:val="24"/>
                <w:lang w:val="ro-RO"/>
              </w:rPr>
              <w:t>următor</w:t>
            </w:r>
            <w:r w:rsidR="007E2231" w:rsidRPr="005F3F37">
              <w:rPr>
                <w:rFonts w:ascii="Times New Roman" w:eastAsia="Calibri" w:hAnsi="Times New Roman"/>
                <w:sz w:val="24"/>
                <w:szCs w:val="24"/>
                <w:lang w:val="ro-RO"/>
              </w:rPr>
              <w:t>ul</w:t>
            </w:r>
            <w:r w:rsidR="007E2231" w:rsidRPr="007E2231">
              <w:rPr>
                <w:rFonts w:ascii="Times New Roman" w:eastAsia="Calibri" w:hAnsi="Times New Roman"/>
                <w:sz w:val="24"/>
                <w:szCs w:val="24"/>
                <w:lang w:val="ro-RO"/>
              </w:rPr>
              <w:t xml:space="preserve"> elev:</w:t>
            </w:r>
          </w:p>
          <w:p w14:paraId="12E4093F" w14:textId="6753DD62" w:rsidR="005F3F37" w:rsidRPr="007E2231" w:rsidRDefault="005F3F37" w:rsidP="007E2231">
            <w:pPr>
              <w:spacing w:after="0" w:line="240" w:lineRule="auto"/>
              <w:jc w:val="both"/>
              <w:rPr>
                <w:rFonts w:ascii="Times New Roman" w:eastAsia="Calibri" w:hAnsi="Times New Roman"/>
                <w:sz w:val="24"/>
                <w:szCs w:val="24"/>
                <w:lang w:val="ro-RO"/>
              </w:rPr>
            </w:pPr>
          </w:p>
        </w:tc>
      </w:tr>
      <w:tr w:rsidR="007E2231" w:rsidRPr="007E2231" w14:paraId="0FCF2C8D" w14:textId="77777777" w:rsidTr="00E90989">
        <w:tc>
          <w:tcPr>
            <w:tcW w:w="390" w:type="dxa"/>
          </w:tcPr>
          <w:p w14:paraId="22C91F7A" w14:textId="77777777" w:rsidR="007E2231" w:rsidRPr="007E2231" w:rsidRDefault="007E2231" w:rsidP="007E2231">
            <w:pPr>
              <w:numPr>
                <w:ilvl w:val="0"/>
                <w:numId w:val="45"/>
              </w:numPr>
              <w:spacing w:after="0" w:line="240" w:lineRule="auto"/>
              <w:jc w:val="both"/>
              <w:rPr>
                <w:rFonts w:ascii="Times New Roman" w:eastAsia="Calibri" w:hAnsi="Times New Roman"/>
                <w:sz w:val="24"/>
                <w:szCs w:val="24"/>
                <w:lang w:val="ro-RO"/>
              </w:rPr>
            </w:pPr>
          </w:p>
        </w:tc>
        <w:tc>
          <w:tcPr>
            <w:tcW w:w="7798" w:type="dxa"/>
          </w:tcPr>
          <w:p w14:paraId="18C945FE" w14:textId="4B28142F" w:rsidR="007E2231" w:rsidRPr="007E2231" w:rsidRDefault="005F3F37" w:rsidP="007E2231">
            <w:pPr>
              <w:spacing w:after="0" w:line="240" w:lineRule="auto"/>
              <w:jc w:val="both"/>
              <w:rPr>
                <w:rFonts w:ascii="Times New Roman" w:eastAsia="Calibri" w:hAnsi="Times New Roman"/>
                <w:sz w:val="24"/>
                <w:szCs w:val="24"/>
                <w:lang w:val="ro-RO"/>
              </w:rPr>
            </w:pPr>
            <w:r>
              <w:rPr>
                <w:rFonts w:ascii="Times New Roman" w:eastAsia="Calibri" w:hAnsi="Times New Roman"/>
                <w:sz w:val="24"/>
                <w:szCs w:val="24"/>
                <w:lang w:val="ro-RO"/>
              </w:rPr>
              <w:t>Vieru Grigore, statut de copil rămas fără ocrotire părintească</w:t>
            </w:r>
          </w:p>
        </w:tc>
        <w:tc>
          <w:tcPr>
            <w:tcW w:w="1191" w:type="dxa"/>
          </w:tcPr>
          <w:p w14:paraId="7C8EDD5D" w14:textId="606AF353" w:rsidR="007E2231" w:rsidRPr="007E2231" w:rsidRDefault="005F3F37" w:rsidP="007E2231">
            <w:pPr>
              <w:spacing w:after="0" w:line="240" w:lineRule="auto"/>
              <w:jc w:val="center"/>
              <w:rPr>
                <w:rFonts w:ascii="Times New Roman" w:eastAsia="Calibri" w:hAnsi="Times New Roman"/>
                <w:sz w:val="24"/>
                <w:szCs w:val="24"/>
                <w:lang w:val="ro-RO"/>
              </w:rPr>
            </w:pPr>
            <w:r>
              <w:rPr>
                <w:rFonts w:ascii="Times New Roman" w:eastAsia="Calibri" w:hAnsi="Times New Roman"/>
                <w:sz w:val="24"/>
                <w:szCs w:val="24"/>
                <w:lang w:val="ro-RO"/>
              </w:rPr>
              <w:t>10</w:t>
            </w:r>
            <w:r w:rsidR="007E2231" w:rsidRPr="007E2231">
              <w:rPr>
                <w:rFonts w:ascii="Times New Roman" w:eastAsia="Calibri" w:hAnsi="Times New Roman"/>
                <w:sz w:val="24"/>
                <w:szCs w:val="24"/>
                <w:lang w:val="ro-RO"/>
              </w:rPr>
              <w:t>0 %</w:t>
            </w:r>
          </w:p>
        </w:tc>
      </w:tr>
    </w:tbl>
    <w:p w14:paraId="178AF2F5" w14:textId="77777777" w:rsidR="007E2231" w:rsidRPr="007E2231" w:rsidRDefault="007E2231" w:rsidP="007E2231">
      <w:pPr>
        <w:spacing w:after="0" w:line="240" w:lineRule="auto"/>
        <w:jc w:val="both"/>
        <w:rPr>
          <w:rFonts w:ascii="Times New Roman" w:eastAsia="Times New Roman" w:hAnsi="Times New Roman" w:cs="Times New Roman"/>
          <w:sz w:val="24"/>
          <w:szCs w:val="24"/>
          <w:highlight w:val="yellow"/>
          <w:lang w:val="ro-RO"/>
        </w:rPr>
      </w:pPr>
    </w:p>
    <w:p w14:paraId="48976F01"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r w:rsidRPr="007E2231">
        <w:rPr>
          <w:rFonts w:ascii="Times New Roman" w:eastAsia="Times New Roman" w:hAnsi="Times New Roman" w:cs="Times New Roman"/>
          <w:sz w:val="24"/>
          <w:szCs w:val="24"/>
          <w:lang w:val="ro-RO"/>
        </w:rPr>
        <w:tab/>
      </w:r>
    </w:p>
    <w:p w14:paraId="748A5692" w14:textId="77777777" w:rsidR="007E2231" w:rsidRPr="007E2231" w:rsidRDefault="007E2231" w:rsidP="007E2231">
      <w:pPr>
        <w:spacing w:after="0" w:line="240" w:lineRule="auto"/>
        <w:jc w:val="both"/>
        <w:rPr>
          <w:rFonts w:ascii="Times New Roman" w:eastAsia="Times New Roman" w:hAnsi="Times New Roman" w:cs="Times New Roman"/>
          <w:sz w:val="24"/>
          <w:szCs w:val="24"/>
          <w:highlight w:val="yellow"/>
          <w:lang w:val="ro-RO"/>
        </w:rPr>
      </w:pPr>
    </w:p>
    <w:p w14:paraId="7A281DBD" w14:textId="77777777" w:rsidR="007E2231" w:rsidRPr="007E2231" w:rsidRDefault="007E2231" w:rsidP="007E2231">
      <w:pPr>
        <w:spacing w:after="0" w:line="240" w:lineRule="auto"/>
        <w:jc w:val="both"/>
        <w:rPr>
          <w:rFonts w:ascii="Times New Roman" w:eastAsia="Times New Roman" w:hAnsi="Times New Roman" w:cs="Times New Roman"/>
          <w:sz w:val="24"/>
          <w:szCs w:val="24"/>
          <w:highlight w:val="yellow"/>
          <w:lang w:val="ro-RO"/>
        </w:rPr>
      </w:pPr>
    </w:p>
    <w:p w14:paraId="7009E1DB"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462A74B0" w14:textId="77777777" w:rsidR="007E2231" w:rsidRPr="007E2231" w:rsidRDefault="007E2231" w:rsidP="007E2231">
      <w:pPr>
        <w:spacing w:after="0" w:line="240" w:lineRule="auto"/>
        <w:jc w:val="both"/>
        <w:rPr>
          <w:rFonts w:ascii="Times New Roman" w:eastAsia="Times New Roman" w:hAnsi="Times New Roman" w:cs="Times New Roman"/>
          <w:b/>
          <w:sz w:val="24"/>
          <w:szCs w:val="24"/>
          <w:lang w:val="ro-RO"/>
        </w:rPr>
      </w:pPr>
      <w:r w:rsidRPr="007E2231">
        <w:rPr>
          <w:rFonts w:ascii="Times New Roman" w:eastAsia="Times New Roman" w:hAnsi="Times New Roman" w:cs="Times New Roman"/>
          <w:b/>
          <w:sz w:val="24"/>
          <w:szCs w:val="24"/>
          <w:lang w:val="ro-RO"/>
        </w:rPr>
        <w:t xml:space="preserve">           Secretarul</w:t>
      </w:r>
    </w:p>
    <w:p w14:paraId="65CB4D97" w14:textId="77777777" w:rsidR="007E2231" w:rsidRPr="007E2231" w:rsidRDefault="007E2231" w:rsidP="007E2231">
      <w:pPr>
        <w:spacing w:after="0" w:line="240" w:lineRule="auto"/>
        <w:jc w:val="both"/>
        <w:rPr>
          <w:rFonts w:ascii="Times New Roman" w:eastAsia="Times New Roman" w:hAnsi="Times New Roman" w:cs="Times New Roman"/>
          <w:b/>
          <w:sz w:val="24"/>
          <w:szCs w:val="24"/>
          <w:lang w:val="ro-RO"/>
        </w:rPr>
      </w:pPr>
      <w:r w:rsidRPr="007E2231">
        <w:rPr>
          <w:rFonts w:ascii="Times New Roman" w:eastAsia="Times New Roman" w:hAnsi="Times New Roman" w:cs="Times New Roman"/>
          <w:b/>
          <w:sz w:val="24"/>
          <w:szCs w:val="24"/>
          <w:lang w:val="ro-RO"/>
        </w:rPr>
        <w:t>Consiliului raional Floreşti</w:t>
      </w:r>
      <w:r w:rsidRPr="007E2231">
        <w:rPr>
          <w:rFonts w:ascii="Times New Roman" w:eastAsia="Times New Roman" w:hAnsi="Times New Roman" w:cs="Times New Roman"/>
          <w:b/>
          <w:sz w:val="24"/>
          <w:szCs w:val="24"/>
          <w:lang w:val="ro-RO"/>
        </w:rPr>
        <w:tab/>
      </w:r>
      <w:r w:rsidRPr="007E2231">
        <w:rPr>
          <w:rFonts w:ascii="Times New Roman" w:eastAsia="Times New Roman" w:hAnsi="Times New Roman" w:cs="Times New Roman"/>
          <w:b/>
          <w:sz w:val="24"/>
          <w:szCs w:val="24"/>
          <w:lang w:val="ro-RO"/>
        </w:rPr>
        <w:tab/>
      </w:r>
      <w:r w:rsidRPr="007E2231">
        <w:rPr>
          <w:rFonts w:ascii="Times New Roman" w:eastAsia="Times New Roman" w:hAnsi="Times New Roman" w:cs="Times New Roman"/>
          <w:b/>
          <w:sz w:val="24"/>
          <w:szCs w:val="24"/>
          <w:lang w:val="ro-RO"/>
        </w:rPr>
        <w:tab/>
      </w:r>
      <w:r w:rsidRPr="007E2231">
        <w:rPr>
          <w:rFonts w:ascii="Times New Roman" w:eastAsia="Times New Roman" w:hAnsi="Times New Roman" w:cs="Times New Roman"/>
          <w:b/>
          <w:sz w:val="24"/>
          <w:szCs w:val="24"/>
          <w:lang w:val="ro-RO"/>
        </w:rPr>
        <w:tab/>
      </w:r>
      <w:r w:rsidRPr="007E2231">
        <w:rPr>
          <w:rFonts w:ascii="Times New Roman" w:eastAsia="Times New Roman" w:hAnsi="Times New Roman" w:cs="Times New Roman"/>
          <w:b/>
          <w:sz w:val="24"/>
          <w:szCs w:val="24"/>
          <w:lang w:val="ro-RO"/>
        </w:rPr>
        <w:tab/>
      </w:r>
      <w:r w:rsidRPr="007E2231">
        <w:rPr>
          <w:rFonts w:ascii="Times New Roman" w:eastAsia="Times New Roman" w:hAnsi="Times New Roman" w:cs="Times New Roman"/>
          <w:b/>
          <w:sz w:val="24"/>
          <w:szCs w:val="24"/>
          <w:lang w:val="ro-RO"/>
        </w:rPr>
        <w:tab/>
        <w:t>Daniel TURCULEŢ</w:t>
      </w:r>
    </w:p>
    <w:p w14:paraId="436C88E6" w14:textId="77777777" w:rsidR="007E2231" w:rsidRPr="007E2231" w:rsidRDefault="007E2231" w:rsidP="007E2231">
      <w:pPr>
        <w:spacing w:after="0" w:line="240" w:lineRule="auto"/>
        <w:jc w:val="both"/>
        <w:rPr>
          <w:rFonts w:ascii="Times New Roman" w:eastAsia="Times New Roman" w:hAnsi="Times New Roman" w:cs="Times New Roman"/>
          <w:b/>
          <w:sz w:val="24"/>
          <w:szCs w:val="24"/>
          <w:lang w:val="ro-RO"/>
        </w:rPr>
      </w:pPr>
    </w:p>
    <w:p w14:paraId="35CCC0BD"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0B0ADCB1"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3AC13776"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21797672"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4BC1BF51" w14:textId="77777777" w:rsidR="007E2231" w:rsidRPr="007E2231" w:rsidRDefault="007E2231" w:rsidP="007E2231">
      <w:pPr>
        <w:spacing w:after="0" w:line="240" w:lineRule="auto"/>
        <w:jc w:val="both"/>
        <w:rPr>
          <w:rFonts w:ascii="Times New Roman" w:eastAsia="Times New Roman" w:hAnsi="Times New Roman" w:cs="Times New Roman"/>
          <w:sz w:val="24"/>
          <w:szCs w:val="24"/>
          <w:lang w:val="ro-RO"/>
        </w:rPr>
      </w:pPr>
    </w:p>
    <w:p w14:paraId="7D5F1159" w14:textId="77777777" w:rsidR="007E2231" w:rsidRDefault="007E2231" w:rsidP="00833FDB">
      <w:pPr>
        <w:spacing w:after="0" w:line="240" w:lineRule="auto"/>
        <w:jc w:val="both"/>
        <w:rPr>
          <w:rFonts w:ascii="Times New Roman" w:hAnsi="Times New Roman" w:cs="Times New Roman"/>
          <w:sz w:val="24"/>
          <w:szCs w:val="24"/>
        </w:rPr>
      </w:pPr>
    </w:p>
    <w:p w14:paraId="2A93D159" w14:textId="77777777" w:rsidR="007E2231" w:rsidRDefault="007E2231" w:rsidP="00833FDB">
      <w:pPr>
        <w:spacing w:after="0" w:line="240" w:lineRule="auto"/>
        <w:jc w:val="both"/>
        <w:rPr>
          <w:rFonts w:ascii="Times New Roman" w:hAnsi="Times New Roman" w:cs="Times New Roman"/>
          <w:sz w:val="24"/>
          <w:szCs w:val="24"/>
        </w:rPr>
      </w:pPr>
    </w:p>
    <w:p w14:paraId="5394A3DB" w14:textId="77777777" w:rsidR="007E2231" w:rsidRDefault="007E2231" w:rsidP="00833FDB">
      <w:pPr>
        <w:spacing w:after="0" w:line="240" w:lineRule="auto"/>
        <w:jc w:val="both"/>
        <w:rPr>
          <w:rFonts w:ascii="Times New Roman" w:hAnsi="Times New Roman" w:cs="Times New Roman"/>
          <w:sz w:val="24"/>
          <w:szCs w:val="24"/>
        </w:rPr>
      </w:pPr>
    </w:p>
    <w:p w14:paraId="3CB5827E" w14:textId="77777777" w:rsidR="007E2231" w:rsidRDefault="007E2231" w:rsidP="00833FDB">
      <w:pPr>
        <w:spacing w:after="0" w:line="240" w:lineRule="auto"/>
        <w:jc w:val="both"/>
        <w:rPr>
          <w:rFonts w:ascii="Times New Roman" w:hAnsi="Times New Roman" w:cs="Times New Roman"/>
          <w:sz w:val="24"/>
          <w:szCs w:val="24"/>
        </w:rPr>
      </w:pPr>
    </w:p>
    <w:p w14:paraId="5401842E" w14:textId="77777777" w:rsidR="007E2231" w:rsidRDefault="007E2231" w:rsidP="00833FDB">
      <w:pPr>
        <w:spacing w:after="0" w:line="240" w:lineRule="auto"/>
        <w:jc w:val="both"/>
        <w:rPr>
          <w:rFonts w:ascii="Times New Roman" w:hAnsi="Times New Roman" w:cs="Times New Roman"/>
          <w:sz w:val="24"/>
          <w:szCs w:val="24"/>
        </w:rPr>
      </w:pPr>
    </w:p>
    <w:p w14:paraId="731D4F3D" w14:textId="77777777" w:rsidR="007E2231" w:rsidRDefault="007E2231" w:rsidP="00833FDB">
      <w:pPr>
        <w:spacing w:after="0" w:line="240" w:lineRule="auto"/>
        <w:jc w:val="both"/>
        <w:rPr>
          <w:rFonts w:ascii="Times New Roman" w:hAnsi="Times New Roman" w:cs="Times New Roman"/>
          <w:sz w:val="24"/>
          <w:szCs w:val="24"/>
        </w:rPr>
      </w:pPr>
    </w:p>
    <w:p w14:paraId="32387815" w14:textId="77777777" w:rsidR="007E2231" w:rsidRDefault="007E2231" w:rsidP="00833FDB">
      <w:pPr>
        <w:spacing w:after="0" w:line="240" w:lineRule="auto"/>
        <w:jc w:val="both"/>
        <w:rPr>
          <w:rFonts w:ascii="Times New Roman" w:hAnsi="Times New Roman" w:cs="Times New Roman"/>
          <w:sz w:val="24"/>
          <w:szCs w:val="24"/>
        </w:rPr>
      </w:pPr>
    </w:p>
    <w:p w14:paraId="745DE34B" w14:textId="77777777" w:rsidR="007E2231" w:rsidRDefault="007E2231" w:rsidP="00833FDB">
      <w:pPr>
        <w:spacing w:after="0" w:line="240" w:lineRule="auto"/>
        <w:jc w:val="both"/>
        <w:rPr>
          <w:rFonts w:ascii="Times New Roman" w:hAnsi="Times New Roman" w:cs="Times New Roman"/>
          <w:sz w:val="24"/>
          <w:szCs w:val="24"/>
        </w:rPr>
      </w:pPr>
    </w:p>
    <w:p w14:paraId="140F7692" w14:textId="77777777" w:rsidR="007E2231" w:rsidRDefault="007E2231" w:rsidP="00833FDB">
      <w:pPr>
        <w:spacing w:after="0" w:line="240" w:lineRule="auto"/>
        <w:jc w:val="both"/>
        <w:rPr>
          <w:rFonts w:ascii="Times New Roman" w:hAnsi="Times New Roman" w:cs="Times New Roman"/>
          <w:sz w:val="24"/>
          <w:szCs w:val="24"/>
        </w:rPr>
      </w:pPr>
    </w:p>
    <w:p w14:paraId="4BDEAFA7" w14:textId="77777777" w:rsidR="007E2231" w:rsidRDefault="007E2231" w:rsidP="00833FDB">
      <w:pPr>
        <w:spacing w:after="0" w:line="240" w:lineRule="auto"/>
        <w:jc w:val="both"/>
        <w:rPr>
          <w:rFonts w:ascii="Times New Roman" w:hAnsi="Times New Roman" w:cs="Times New Roman"/>
          <w:sz w:val="24"/>
          <w:szCs w:val="24"/>
        </w:rPr>
      </w:pPr>
    </w:p>
    <w:p w14:paraId="210D7553" w14:textId="77777777" w:rsidR="007E2231" w:rsidRDefault="007E2231" w:rsidP="00833FDB">
      <w:pPr>
        <w:spacing w:after="0" w:line="240" w:lineRule="auto"/>
        <w:jc w:val="both"/>
        <w:rPr>
          <w:rFonts w:ascii="Times New Roman" w:hAnsi="Times New Roman" w:cs="Times New Roman"/>
          <w:sz w:val="24"/>
          <w:szCs w:val="24"/>
        </w:rPr>
      </w:pPr>
    </w:p>
    <w:p w14:paraId="5D649AE8" w14:textId="77777777" w:rsidR="007E2231" w:rsidRDefault="007E2231" w:rsidP="00833FDB">
      <w:pPr>
        <w:spacing w:after="0" w:line="240" w:lineRule="auto"/>
        <w:jc w:val="both"/>
        <w:rPr>
          <w:rFonts w:ascii="Times New Roman" w:hAnsi="Times New Roman" w:cs="Times New Roman"/>
          <w:sz w:val="24"/>
          <w:szCs w:val="24"/>
        </w:rPr>
      </w:pPr>
    </w:p>
    <w:p w14:paraId="10327C63" w14:textId="77777777" w:rsidR="007E2231" w:rsidRDefault="007E2231" w:rsidP="00833FDB">
      <w:pPr>
        <w:spacing w:after="0" w:line="240" w:lineRule="auto"/>
        <w:jc w:val="both"/>
        <w:rPr>
          <w:rFonts w:ascii="Times New Roman" w:hAnsi="Times New Roman" w:cs="Times New Roman"/>
          <w:sz w:val="24"/>
          <w:szCs w:val="24"/>
        </w:rPr>
      </w:pPr>
    </w:p>
    <w:p w14:paraId="0F5E36CA" w14:textId="77777777" w:rsidR="007E2231" w:rsidRDefault="007E2231" w:rsidP="00833FDB">
      <w:pPr>
        <w:spacing w:after="0" w:line="240" w:lineRule="auto"/>
        <w:jc w:val="both"/>
        <w:rPr>
          <w:rFonts w:ascii="Times New Roman" w:hAnsi="Times New Roman" w:cs="Times New Roman"/>
          <w:sz w:val="24"/>
          <w:szCs w:val="24"/>
        </w:rPr>
      </w:pPr>
    </w:p>
    <w:p w14:paraId="455331DE" w14:textId="77777777" w:rsidR="007E2231" w:rsidRDefault="007E2231" w:rsidP="00833FDB">
      <w:pPr>
        <w:spacing w:after="0" w:line="240" w:lineRule="auto"/>
        <w:jc w:val="both"/>
        <w:rPr>
          <w:rFonts w:ascii="Times New Roman" w:hAnsi="Times New Roman" w:cs="Times New Roman"/>
          <w:sz w:val="24"/>
          <w:szCs w:val="24"/>
        </w:rPr>
      </w:pPr>
    </w:p>
    <w:p w14:paraId="3B7CAFF6" w14:textId="77777777" w:rsidR="007E2231" w:rsidRDefault="007E2231" w:rsidP="00833FDB">
      <w:pPr>
        <w:spacing w:after="0" w:line="240" w:lineRule="auto"/>
        <w:jc w:val="both"/>
        <w:rPr>
          <w:rFonts w:ascii="Times New Roman" w:hAnsi="Times New Roman" w:cs="Times New Roman"/>
          <w:sz w:val="24"/>
          <w:szCs w:val="24"/>
        </w:rPr>
      </w:pPr>
    </w:p>
    <w:p w14:paraId="319D16F6" w14:textId="77777777" w:rsidR="007E2231" w:rsidRDefault="007E2231" w:rsidP="00833FDB">
      <w:pPr>
        <w:spacing w:after="0" w:line="240" w:lineRule="auto"/>
        <w:jc w:val="both"/>
        <w:rPr>
          <w:rFonts w:ascii="Times New Roman" w:hAnsi="Times New Roman" w:cs="Times New Roman"/>
          <w:sz w:val="24"/>
          <w:szCs w:val="24"/>
        </w:rPr>
      </w:pPr>
    </w:p>
    <w:p w14:paraId="3B68B1AF" w14:textId="77777777" w:rsidR="007E2231" w:rsidRDefault="007E2231" w:rsidP="00833FDB">
      <w:pPr>
        <w:spacing w:after="0" w:line="240" w:lineRule="auto"/>
        <w:jc w:val="both"/>
        <w:rPr>
          <w:rFonts w:ascii="Times New Roman" w:hAnsi="Times New Roman" w:cs="Times New Roman"/>
          <w:sz w:val="24"/>
          <w:szCs w:val="24"/>
        </w:rPr>
      </w:pPr>
    </w:p>
    <w:p w14:paraId="4096BB7F" w14:textId="77777777" w:rsidR="007E2231" w:rsidRDefault="007E2231" w:rsidP="00833FDB">
      <w:pPr>
        <w:spacing w:after="0" w:line="240" w:lineRule="auto"/>
        <w:jc w:val="both"/>
        <w:rPr>
          <w:rFonts w:ascii="Times New Roman" w:hAnsi="Times New Roman" w:cs="Times New Roman"/>
          <w:sz w:val="24"/>
          <w:szCs w:val="24"/>
        </w:rPr>
      </w:pPr>
    </w:p>
    <w:p w14:paraId="3289B008" w14:textId="77777777" w:rsidR="007E2231" w:rsidRDefault="007E2231" w:rsidP="00833FDB">
      <w:pPr>
        <w:spacing w:after="0" w:line="240" w:lineRule="auto"/>
        <w:jc w:val="both"/>
        <w:rPr>
          <w:rFonts w:ascii="Times New Roman" w:hAnsi="Times New Roman" w:cs="Times New Roman"/>
          <w:sz w:val="24"/>
          <w:szCs w:val="24"/>
        </w:rPr>
      </w:pPr>
    </w:p>
    <w:p w14:paraId="27709B95" w14:textId="77777777" w:rsidR="007E2231" w:rsidRDefault="007E2231" w:rsidP="00833FDB">
      <w:pPr>
        <w:spacing w:after="0" w:line="240" w:lineRule="auto"/>
        <w:jc w:val="both"/>
        <w:rPr>
          <w:rFonts w:ascii="Times New Roman" w:hAnsi="Times New Roman" w:cs="Times New Roman"/>
          <w:sz w:val="24"/>
          <w:szCs w:val="24"/>
        </w:rPr>
      </w:pPr>
    </w:p>
    <w:p w14:paraId="6AB4737A" w14:textId="77777777" w:rsidR="007E2231" w:rsidRDefault="007E2231" w:rsidP="00833FDB">
      <w:pPr>
        <w:spacing w:after="0" w:line="240" w:lineRule="auto"/>
        <w:jc w:val="both"/>
        <w:rPr>
          <w:rFonts w:ascii="Times New Roman" w:hAnsi="Times New Roman" w:cs="Times New Roman"/>
          <w:sz w:val="24"/>
          <w:szCs w:val="24"/>
        </w:rPr>
      </w:pPr>
    </w:p>
    <w:p w14:paraId="63B887E8" w14:textId="77777777" w:rsidR="007E2231" w:rsidRPr="002874EA" w:rsidRDefault="007E2231" w:rsidP="00833FDB">
      <w:pPr>
        <w:spacing w:after="0" w:line="240" w:lineRule="auto"/>
        <w:jc w:val="both"/>
        <w:rPr>
          <w:rFonts w:ascii="Times New Roman" w:hAnsi="Times New Roman" w:cs="Times New Roman"/>
          <w:sz w:val="24"/>
          <w:szCs w:val="24"/>
        </w:rPr>
      </w:pPr>
    </w:p>
    <w:p w14:paraId="5C6CEFA5" w14:textId="77777777" w:rsidR="00D43E79" w:rsidRPr="002874EA" w:rsidRDefault="00D43E79" w:rsidP="00833FDB">
      <w:pPr>
        <w:spacing w:after="0" w:line="240" w:lineRule="auto"/>
        <w:jc w:val="both"/>
        <w:rPr>
          <w:rFonts w:ascii="Times New Roman" w:hAnsi="Times New Roman" w:cs="Times New Roman"/>
          <w:sz w:val="24"/>
          <w:szCs w:val="24"/>
        </w:rPr>
      </w:pPr>
    </w:p>
    <w:p w14:paraId="5A32801B" w14:textId="77777777" w:rsidR="00212A55" w:rsidRPr="002874EA" w:rsidRDefault="00212A55" w:rsidP="00833FDB">
      <w:pPr>
        <w:spacing w:after="0" w:line="240" w:lineRule="auto"/>
        <w:jc w:val="right"/>
        <w:rPr>
          <w:rFonts w:ascii="Times New Roman" w:eastAsia="Times New Roman" w:hAnsi="Times New Roman" w:cs="Times New Roman"/>
          <w:sz w:val="24"/>
          <w:szCs w:val="24"/>
        </w:rPr>
      </w:pPr>
    </w:p>
    <w:p w14:paraId="5E696C9D" w14:textId="77777777" w:rsidR="00271BFB" w:rsidRPr="002874EA" w:rsidRDefault="00271BFB" w:rsidP="00833FDB">
      <w:pPr>
        <w:spacing w:after="0" w:line="240" w:lineRule="auto"/>
        <w:jc w:val="right"/>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lastRenderedPageBreak/>
        <w:t>Consiliul raional Flore</w:t>
      </w:r>
      <w:r w:rsidR="00076787" w:rsidRPr="002874EA">
        <w:rPr>
          <w:rFonts w:ascii="Times New Roman" w:eastAsia="Times New Roman" w:hAnsi="Times New Roman" w:cs="Times New Roman"/>
          <w:sz w:val="24"/>
          <w:szCs w:val="24"/>
        </w:rPr>
        <w:t>ș</w:t>
      </w:r>
      <w:r w:rsidRPr="002874EA">
        <w:rPr>
          <w:rFonts w:ascii="Times New Roman" w:eastAsia="Times New Roman" w:hAnsi="Times New Roman" w:cs="Times New Roman"/>
          <w:sz w:val="24"/>
          <w:szCs w:val="24"/>
        </w:rPr>
        <w:t>ti</w:t>
      </w:r>
    </w:p>
    <w:p w14:paraId="0D78B6F4" w14:textId="77777777" w:rsidR="00271BFB" w:rsidRPr="002874EA" w:rsidRDefault="00271BFB" w:rsidP="00833FDB">
      <w:pPr>
        <w:spacing w:after="0" w:line="240" w:lineRule="auto"/>
        <w:jc w:val="both"/>
        <w:rPr>
          <w:rFonts w:ascii="Times New Roman" w:eastAsia="Times New Roman" w:hAnsi="Times New Roman" w:cs="Times New Roman"/>
          <w:sz w:val="24"/>
          <w:szCs w:val="24"/>
        </w:rPr>
      </w:pPr>
    </w:p>
    <w:p w14:paraId="6B0F620A" w14:textId="77777777" w:rsidR="00C91556" w:rsidRPr="002874EA" w:rsidRDefault="00C91556" w:rsidP="00833FDB">
      <w:pPr>
        <w:spacing w:after="0" w:line="240" w:lineRule="auto"/>
        <w:jc w:val="center"/>
        <w:rPr>
          <w:rFonts w:ascii="Times New Roman" w:eastAsia="Times New Roman" w:hAnsi="Times New Roman" w:cs="Times New Roman"/>
          <w:sz w:val="24"/>
          <w:szCs w:val="24"/>
        </w:rPr>
      </w:pPr>
      <w:r w:rsidRPr="002874EA">
        <w:rPr>
          <w:rFonts w:ascii="Times New Roman" w:eastAsia="Times New Roman" w:hAnsi="Times New Roman" w:cs="Times New Roman"/>
          <w:b/>
          <w:sz w:val="24"/>
          <w:szCs w:val="24"/>
        </w:rPr>
        <w:t>NOTA DE FUNDAMENTARE</w:t>
      </w:r>
    </w:p>
    <w:p w14:paraId="48310AB3" w14:textId="77777777" w:rsidR="001F7C0C" w:rsidRPr="002874EA" w:rsidRDefault="00C91556" w:rsidP="00833FDB">
      <w:pPr>
        <w:spacing w:after="0" w:line="240" w:lineRule="auto"/>
        <w:jc w:val="center"/>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la proiectul de decizie „</w:t>
      </w:r>
      <w:r w:rsidR="001F7C0C" w:rsidRPr="002874EA">
        <w:rPr>
          <w:rFonts w:ascii="Times New Roman" w:eastAsia="Times New Roman" w:hAnsi="Times New Roman" w:cs="Times New Roman"/>
          <w:b/>
          <w:sz w:val="24"/>
          <w:szCs w:val="24"/>
        </w:rPr>
        <w:t>Cu privire la aprobarea taxei lunare de cazare</w:t>
      </w:r>
    </w:p>
    <w:p w14:paraId="1C74529E" w14:textId="679A5203" w:rsidR="001F7C0C" w:rsidRPr="002874EA" w:rsidRDefault="001F7C0C" w:rsidP="00833FDB">
      <w:pPr>
        <w:spacing w:after="0" w:line="240" w:lineRule="auto"/>
        <w:jc w:val="center"/>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 xml:space="preserve">în </w:t>
      </w:r>
      <w:r w:rsidR="00DA5496">
        <w:rPr>
          <w:rFonts w:ascii="Times New Roman" w:eastAsia="Times New Roman" w:hAnsi="Times New Roman" w:cs="Times New Roman"/>
          <w:b/>
          <w:sz w:val="24"/>
          <w:szCs w:val="24"/>
        </w:rPr>
        <w:t>C</w:t>
      </w:r>
      <w:r w:rsidRPr="002874EA">
        <w:rPr>
          <w:rFonts w:ascii="Times New Roman" w:eastAsia="Times New Roman" w:hAnsi="Times New Roman" w:cs="Times New Roman"/>
          <w:b/>
          <w:sz w:val="24"/>
          <w:szCs w:val="24"/>
        </w:rPr>
        <w:t>ăminul elevi</w:t>
      </w:r>
      <w:r w:rsidR="00DA5496">
        <w:rPr>
          <w:rFonts w:ascii="Times New Roman" w:eastAsia="Times New Roman" w:hAnsi="Times New Roman" w:cs="Times New Roman"/>
          <w:b/>
          <w:sz w:val="24"/>
          <w:szCs w:val="24"/>
        </w:rPr>
        <w:t>lor</w:t>
      </w:r>
      <w:r w:rsidRPr="002874EA">
        <w:rPr>
          <w:rFonts w:ascii="Times New Roman" w:eastAsia="Times New Roman" w:hAnsi="Times New Roman" w:cs="Times New Roman"/>
          <w:b/>
          <w:sz w:val="24"/>
          <w:szCs w:val="24"/>
        </w:rPr>
        <w:t xml:space="preserve"> din or. Florești</w:t>
      </w:r>
    </w:p>
    <w:p w14:paraId="359225DB" w14:textId="4B90512F" w:rsidR="001F7C0C" w:rsidRPr="002874EA" w:rsidRDefault="001F7C0C" w:rsidP="00833FDB">
      <w:pPr>
        <w:spacing w:after="0" w:line="240" w:lineRule="auto"/>
        <w:jc w:val="center"/>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pe anul de studii 202</w:t>
      </w:r>
      <w:r w:rsidR="000F2987" w:rsidRPr="002874EA">
        <w:rPr>
          <w:rFonts w:ascii="Times New Roman" w:eastAsia="Times New Roman" w:hAnsi="Times New Roman" w:cs="Times New Roman"/>
          <w:b/>
          <w:sz w:val="24"/>
          <w:szCs w:val="24"/>
        </w:rPr>
        <w:t>6</w:t>
      </w:r>
      <w:r w:rsidRPr="002874EA">
        <w:rPr>
          <w:rFonts w:ascii="Times New Roman" w:eastAsia="Times New Roman" w:hAnsi="Times New Roman" w:cs="Times New Roman"/>
          <w:b/>
          <w:sz w:val="24"/>
          <w:szCs w:val="24"/>
        </w:rPr>
        <w:t>-202</w:t>
      </w:r>
      <w:r w:rsidR="000F2987" w:rsidRPr="002874EA">
        <w:rPr>
          <w:rFonts w:ascii="Times New Roman" w:eastAsia="Times New Roman" w:hAnsi="Times New Roman" w:cs="Times New Roman"/>
          <w:b/>
          <w:sz w:val="24"/>
          <w:szCs w:val="24"/>
        </w:rPr>
        <w:t>7</w:t>
      </w:r>
      <w:r w:rsidRPr="002874EA">
        <w:rPr>
          <w:rFonts w:ascii="Times New Roman" w:eastAsia="Times New Roman" w:hAnsi="Times New Roman" w:cs="Times New Roman"/>
          <w:b/>
          <w:sz w:val="24"/>
          <w:szCs w:val="24"/>
        </w:rPr>
        <w:t xml:space="preserve"> </w:t>
      </w:r>
    </w:p>
    <w:p w14:paraId="42C30DB6" w14:textId="77777777" w:rsidR="00C91556" w:rsidRPr="002874EA" w:rsidRDefault="00C91556" w:rsidP="00833FDB">
      <w:pPr>
        <w:spacing w:after="0" w:line="240" w:lineRule="auto"/>
        <w:jc w:val="center"/>
        <w:rPr>
          <w:rFonts w:ascii="Times New Roman" w:eastAsia="Times New Roman" w:hAnsi="Times New Roman" w:cs="Times New Roman"/>
          <w:b/>
          <w:sz w:val="24"/>
          <w:szCs w:val="24"/>
        </w:rPr>
      </w:pPr>
    </w:p>
    <w:tbl>
      <w:tblPr>
        <w:tblW w:w="10774" w:type="dxa"/>
        <w:tblInd w:w="-3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774"/>
      </w:tblGrid>
      <w:tr w:rsidR="00C91556" w:rsidRPr="002874EA" w14:paraId="0D2E1465" w14:textId="77777777" w:rsidTr="00212A55">
        <w:tc>
          <w:tcPr>
            <w:tcW w:w="1077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F1E013"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1. Denumirea sau numele autorului și, după caz, a/al participanților la elaborarea proiectului actului normativ</w:t>
            </w:r>
          </w:p>
        </w:tc>
      </w:tr>
      <w:tr w:rsidR="00C91556" w:rsidRPr="002874EA" w14:paraId="5EA6A3A6"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D111DA" w14:textId="4C0CC414" w:rsidR="00C91556" w:rsidRPr="002874EA" w:rsidRDefault="00C91556" w:rsidP="00833FDB">
            <w:pPr>
              <w:spacing w:after="0" w:line="240" w:lineRule="auto"/>
              <w:jc w:val="both"/>
              <w:rPr>
                <w:rFonts w:ascii="Times New Roman" w:hAnsi="Times New Roman" w:cs="Times New Roman"/>
                <w:bCs/>
                <w:color w:val="000000"/>
                <w:sz w:val="24"/>
                <w:szCs w:val="24"/>
              </w:rPr>
            </w:pPr>
            <w:r w:rsidRPr="002874EA">
              <w:rPr>
                <w:rFonts w:ascii="Times New Roman" w:eastAsia="Times New Roman" w:hAnsi="Times New Roman" w:cs="Times New Roman"/>
                <w:sz w:val="24"/>
                <w:szCs w:val="24"/>
              </w:rPr>
              <w:t>Direcția Generală Educație, Cultură, Tin</w:t>
            </w:r>
            <w:r w:rsidR="00734675" w:rsidRPr="002874EA">
              <w:rPr>
                <w:rFonts w:ascii="Times New Roman" w:eastAsia="Times New Roman" w:hAnsi="Times New Roman" w:cs="Times New Roman"/>
                <w:sz w:val="24"/>
                <w:szCs w:val="24"/>
              </w:rPr>
              <w:t xml:space="preserve">eret și Sport, Direcția </w:t>
            </w:r>
            <w:r w:rsidR="0051314C">
              <w:rPr>
                <w:rFonts w:ascii="Times New Roman" w:eastAsia="Times New Roman" w:hAnsi="Times New Roman" w:cs="Times New Roman"/>
                <w:sz w:val="24"/>
                <w:szCs w:val="24"/>
              </w:rPr>
              <w:t xml:space="preserve">Generală </w:t>
            </w:r>
            <w:r w:rsidR="00734675" w:rsidRPr="002874EA">
              <w:rPr>
                <w:rFonts w:ascii="Times New Roman" w:eastAsia="Times New Roman" w:hAnsi="Times New Roman" w:cs="Times New Roman"/>
                <w:sz w:val="24"/>
                <w:szCs w:val="24"/>
              </w:rPr>
              <w:t>Finanțe</w:t>
            </w:r>
            <w:r w:rsidR="00645C17" w:rsidRPr="002874EA">
              <w:rPr>
                <w:rFonts w:ascii="Times New Roman" w:eastAsia="Times New Roman" w:hAnsi="Times New Roman" w:cs="Times New Roman"/>
                <w:sz w:val="24"/>
                <w:szCs w:val="24"/>
              </w:rPr>
              <w:t xml:space="preserve"> și</w:t>
            </w:r>
            <w:r w:rsidR="0033676F" w:rsidRPr="002874EA">
              <w:rPr>
                <w:rFonts w:ascii="Times New Roman" w:hAnsi="Times New Roman" w:cs="Times New Roman"/>
                <w:bCs/>
                <w:color w:val="000000"/>
                <w:sz w:val="24"/>
                <w:szCs w:val="24"/>
              </w:rPr>
              <w:t xml:space="preserve"> secretarul Consiliului raional Florești</w:t>
            </w:r>
          </w:p>
        </w:tc>
      </w:tr>
      <w:tr w:rsidR="00C91556" w:rsidRPr="002874EA" w14:paraId="050E8FF0"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E0EDC6"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2. Condițiile ce au impus elaborarea proiectului actului normativ</w:t>
            </w:r>
          </w:p>
        </w:tc>
      </w:tr>
      <w:tr w:rsidR="00423B27" w:rsidRPr="002874EA" w14:paraId="384BDDE9"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B0C69F" w14:textId="646E7A42" w:rsidR="007B3853" w:rsidRPr="00D942CE" w:rsidRDefault="007B3853" w:rsidP="007B3853">
            <w:pPr>
              <w:spacing w:after="0" w:line="240" w:lineRule="auto"/>
              <w:jc w:val="both"/>
              <w:rPr>
                <w:rFonts w:ascii="Times New Roman" w:eastAsia="Times New Roman" w:hAnsi="Times New Roman" w:cs="Times New Roman"/>
                <w:sz w:val="24"/>
                <w:szCs w:val="24"/>
                <w:lang w:val="ro-RO"/>
              </w:rPr>
            </w:pPr>
            <w:r w:rsidRPr="00D942CE">
              <w:rPr>
                <w:rFonts w:ascii="Times New Roman" w:eastAsia="Times New Roman" w:hAnsi="Times New Roman" w:cs="Times New Roman"/>
                <w:sz w:val="24"/>
                <w:szCs w:val="24"/>
                <w:lang w:val="ro-RO"/>
              </w:rPr>
              <w:t>În raionul Florești activează un cămin de elevi care este situat în or. Florești, în care se asigură condiții de trai și studiu pentru elevi, cu domiciliul stabilit în afara localității de amplasare a instituției de învățământ.</w:t>
            </w:r>
          </w:p>
          <w:p w14:paraId="1EC0A844" w14:textId="1D0595E1" w:rsidR="007B3853" w:rsidRPr="00D942CE" w:rsidRDefault="007B3853" w:rsidP="007B3853">
            <w:pPr>
              <w:spacing w:after="0" w:line="240" w:lineRule="auto"/>
              <w:jc w:val="both"/>
              <w:rPr>
                <w:rFonts w:ascii="Times New Roman" w:eastAsia="Times New Roman" w:hAnsi="Times New Roman" w:cs="Times New Roman"/>
                <w:sz w:val="24"/>
                <w:szCs w:val="24"/>
                <w:lang w:val="ro-RO"/>
              </w:rPr>
            </w:pPr>
            <w:r w:rsidRPr="00D942CE">
              <w:rPr>
                <w:rFonts w:ascii="Times New Roman" w:eastAsia="Times New Roman" w:hAnsi="Times New Roman" w:cs="Times New Roman"/>
                <w:sz w:val="24"/>
                <w:szCs w:val="24"/>
                <w:lang w:val="ro-RO"/>
              </w:rPr>
              <w:t xml:space="preserve">Căminul </w:t>
            </w:r>
            <w:r w:rsidR="00DA5496" w:rsidRPr="00D942CE">
              <w:rPr>
                <w:rFonts w:ascii="Times New Roman" w:eastAsia="Times New Roman" w:hAnsi="Times New Roman" w:cs="Times New Roman"/>
                <w:sz w:val="24"/>
                <w:szCs w:val="24"/>
                <w:lang w:val="ro-RO"/>
              </w:rPr>
              <w:t>E</w:t>
            </w:r>
            <w:r w:rsidRPr="00D942CE">
              <w:rPr>
                <w:rFonts w:ascii="Times New Roman" w:eastAsia="Times New Roman" w:hAnsi="Times New Roman" w:cs="Times New Roman"/>
                <w:sz w:val="24"/>
                <w:szCs w:val="24"/>
                <w:lang w:val="ro-RO"/>
              </w:rPr>
              <w:t>levi</w:t>
            </w:r>
            <w:r w:rsidR="00DA5496" w:rsidRPr="00D942CE">
              <w:rPr>
                <w:rFonts w:ascii="Times New Roman" w:eastAsia="Times New Roman" w:hAnsi="Times New Roman" w:cs="Times New Roman"/>
                <w:sz w:val="24"/>
                <w:szCs w:val="24"/>
                <w:lang w:val="ro-RO"/>
              </w:rPr>
              <w:t>lor</w:t>
            </w:r>
            <w:r w:rsidRPr="00D942CE">
              <w:rPr>
                <w:rFonts w:ascii="Times New Roman" w:eastAsia="Times New Roman" w:hAnsi="Times New Roman" w:cs="Times New Roman"/>
                <w:sz w:val="24"/>
                <w:szCs w:val="24"/>
                <w:lang w:val="ro-RO"/>
              </w:rPr>
              <w:t xml:space="preserve"> din or. Florești dispune de </w:t>
            </w:r>
            <w:r w:rsidR="00DA5496" w:rsidRPr="00D942CE">
              <w:rPr>
                <w:rFonts w:ascii="Times New Roman" w:eastAsia="Times New Roman" w:hAnsi="Times New Roman" w:cs="Times New Roman"/>
                <w:sz w:val="24"/>
                <w:szCs w:val="24"/>
                <w:lang w:val="ro-RO"/>
              </w:rPr>
              <w:t>35</w:t>
            </w:r>
            <w:r w:rsidRPr="00D942CE">
              <w:rPr>
                <w:rFonts w:ascii="Times New Roman" w:eastAsia="Times New Roman" w:hAnsi="Times New Roman" w:cs="Times New Roman"/>
                <w:sz w:val="24"/>
                <w:szCs w:val="24"/>
                <w:lang w:val="ro-RO"/>
              </w:rPr>
              <w:t xml:space="preserve"> locuri</w:t>
            </w:r>
            <w:r w:rsidR="00DA5496" w:rsidRPr="00D942CE">
              <w:rPr>
                <w:rFonts w:ascii="Times New Roman" w:eastAsia="Times New Roman" w:hAnsi="Times New Roman" w:cs="Times New Roman"/>
                <w:sz w:val="24"/>
                <w:szCs w:val="24"/>
                <w:lang w:val="ro-RO"/>
              </w:rPr>
              <w:t xml:space="preserve"> de cazare</w:t>
            </w:r>
            <w:r w:rsidRPr="00D942CE">
              <w:rPr>
                <w:rFonts w:ascii="Times New Roman" w:eastAsia="Times New Roman" w:hAnsi="Times New Roman" w:cs="Times New Roman"/>
                <w:sz w:val="24"/>
                <w:szCs w:val="24"/>
                <w:lang w:val="ro-RO"/>
              </w:rPr>
              <w:t xml:space="preserve">. </w:t>
            </w:r>
          </w:p>
          <w:p w14:paraId="6003FEC2" w14:textId="3C587A1A" w:rsidR="007B3853" w:rsidRPr="00D942CE" w:rsidRDefault="007B3853" w:rsidP="007B3853">
            <w:pPr>
              <w:spacing w:after="0" w:line="240" w:lineRule="auto"/>
              <w:jc w:val="both"/>
              <w:rPr>
                <w:rFonts w:ascii="Times New Roman" w:eastAsia="Times New Roman" w:hAnsi="Times New Roman" w:cs="Times New Roman"/>
                <w:sz w:val="24"/>
                <w:szCs w:val="24"/>
                <w:lang w:val="ro-RO"/>
              </w:rPr>
            </w:pPr>
            <w:r w:rsidRPr="00D942CE">
              <w:rPr>
                <w:rFonts w:ascii="Times New Roman" w:eastAsia="Times New Roman" w:hAnsi="Times New Roman" w:cs="Times New Roman"/>
                <w:sz w:val="24"/>
                <w:szCs w:val="24"/>
                <w:lang w:val="ro-RO"/>
              </w:rPr>
              <w:t>Pe parcursul anului școlar 2025-2026</w:t>
            </w:r>
            <w:r w:rsidR="00DA5496" w:rsidRPr="00D942CE">
              <w:rPr>
                <w:rFonts w:ascii="Times New Roman" w:eastAsia="Times New Roman" w:hAnsi="Times New Roman" w:cs="Times New Roman"/>
                <w:sz w:val="24"/>
                <w:szCs w:val="24"/>
                <w:lang w:val="ro-RO"/>
              </w:rPr>
              <w:t>, în Cămin</w:t>
            </w:r>
            <w:r w:rsidRPr="00D942CE">
              <w:rPr>
                <w:rFonts w:ascii="Times New Roman" w:eastAsia="Times New Roman" w:hAnsi="Times New Roman" w:cs="Times New Roman"/>
                <w:sz w:val="24"/>
                <w:szCs w:val="24"/>
                <w:lang w:val="ro-RO"/>
              </w:rPr>
              <w:t xml:space="preserve"> au fost cazați în mediu </w:t>
            </w:r>
            <w:r w:rsidR="00D222FA" w:rsidRPr="00D942CE">
              <w:rPr>
                <w:rFonts w:ascii="Times New Roman" w:eastAsia="Times New Roman" w:hAnsi="Times New Roman" w:cs="Times New Roman"/>
                <w:sz w:val="24"/>
                <w:szCs w:val="24"/>
                <w:lang w:val="ro-RO"/>
              </w:rPr>
              <w:t>17</w:t>
            </w:r>
            <w:r w:rsidRPr="00D942CE">
              <w:rPr>
                <w:rFonts w:ascii="Times New Roman" w:eastAsia="Times New Roman" w:hAnsi="Times New Roman" w:cs="Times New Roman"/>
                <w:sz w:val="24"/>
                <w:szCs w:val="24"/>
                <w:lang w:val="ro-RO"/>
              </w:rPr>
              <w:t xml:space="preserve"> elevi, rata de acoperire a locurilor este de </w:t>
            </w:r>
            <w:r w:rsidR="00DA5496" w:rsidRPr="00D942CE">
              <w:rPr>
                <w:rFonts w:ascii="Times New Roman" w:eastAsia="Times New Roman" w:hAnsi="Times New Roman" w:cs="Times New Roman"/>
                <w:sz w:val="24"/>
                <w:szCs w:val="24"/>
                <w:lang w:val="ro-RO"/>
              </w:rPr>
              <w:t>48.57</w:t>
            </w:r>
            <w:r w:rsidRPr="00D942CE">
              <w:rPr>
                <w:rFonts w:ascii="Times New Roman" w:eastAsia="Times New Roman" w:hAnsi="Times New Roman" w:cs="Times New Roman"/>
                <w:sz w:val="24"/>
                <w:szCs w:val="24"/>
                <w:lang w:val="ro-RO"/>
              </w:rPr>
              <w:t xml:space="preserve"> %.</w:t>
            </w:r>
          </w:p>
          <w:p w14:paraId="3B773C14" w14:textId="489FE67A" w:rsidR="00423B27" w:rsidRPr="00D942CE" w:rsidRDefault="007B3853" w:rsidP="007B3853">
            <w:pPr>
              <w:spacing w:after="0" w:line="240" w:lineRule="auto"/>
              <w:ind w:firstLine="314"/>
              <w:jc w:val="both"/>
              <w:rPr>
                <w:rFonts w:ascii="Times New Roman" w:eastAsia="Times New Roman" w:hAnsi="Times New Roman" w:cs="Times New Roman"/>
                <w:sz w:val="24"/>
                <w:szCs w:val="24"/>
              </w:rPr>
            </w:pPr>
            <w:r w:rsidRPr="00D942CE">
              <w:rPr>
                <w:rFonts w:ascii="Times New Roman" w:eastAsia="Times New Roman" w:hAnsi="Times New Roman" w:cs="Times New Roman"/>
                <w:sz w:val="24"/>
                <w:szCs w:val="24"/>
                <w:lang w:val="ro-RO"/>
              </w:rPr>
              <w:t xml:space="preserve">În scopul acoperirii cheltuielilor pentru întreținerea </w:t>
            </w:r>
            <w:r w:rsidR="00DA5496" w:rsidRPr="00D942CE">
              <w:rPr>
                <w:rFonts w:ascii="Times New Roman" w:eastAsia="Times New Roman" w:hAnsi="Times New Roman" w:cs="Times New Roman"/>
                <w:sz w:val="24"/>
                <w:szCs w:val="24"/>
                <w:lang w:val="ro-RO"/>
              </w:rPr>
              <w:t>C</w:t>
            </w:r>
            <w:r w:rsidRPr="00D942CE">
              <w:rPr>
                <w:rFonts w:ascii="Times New Roman" w:eastAsia="Times New Roman" w:hAnsi="Times New Roman" w:cs="Times New Roman"/>
                <w:sz w:val="24"/>
                <w:szCs w:val="24"/>
                <w:lang w:val="ro-RO"/>
              </w:rPr>
              <w:t xml:space="preserve">ăminului se propune Consiliului Raional aprobarea taxei lunare de cazare în mărime de 400 lei/lună per locatar, acordul privind prestarea serviciilor de cazare contra cost  în căminul pentru elevi din or. Florești, în limita locurilor disponibile, pentru elevii participanți la activități sportive, culturale și educaționale desfășurate în raionul Florești și aprobarea taxei de cazare în </w:t>
            </w:r>
            <w:r w:rsidR="00DA5496" w:rsidRPr="00D942CE">
              <w:rPr>
                <w:rFonts w:ascii="Times New Roman" w:eastAsia="Times New Roman" w:hAnsi="Times New Roman" w:cs="Times New Roman"/>
                <w:sz w:val="24"/>
                <w:szCs w:val="24"/>
                <w:lang w:val="ro-RO"/>
              </w:rPr>
              <w:t>C</w:t>
            </w:r>
            <w:r w:rsidRPr="00D942CE">
              <w:rPr>
                <w:rFonts w:ascii="Times New Roman" w:eastAsia="Times New Roman" w:hAnsi="Times New Roman" w:cs="Times New Roman"/>
                <w:sz w:val="24"/>
                <w:szCs w:val="24"/>
                <w:lang w:val="ro-RO"/>
              </w:rPr>
              <w:t>ăminul elevi</w:t>
            </w:r>
            <w:r w:rsidR="00DA5496" w:rsidRPr="00D942CE">
              <w:rPr>
                <w:rFonts w:ascii="Times New Roman" w:eastAsia="Times New Roman" w:hAnsi="Times New Roman" w:cs="Times New Roman"/>
                <w:sz w:val="24"/>
                <w:szCs w:val="24"/>
                <w:lang w:val="ro-RO"/>
              </w:rPr>
              <w:t>lor</w:t>
            </w:r>
            <w:r w:rsidRPr="00D942CE">
              <w:rPr>
                <w:rFonts w:ascii="Times New Roman" w:eastAsia="Times New Roman" w:hAnsi="Times New Roman" w:cs="Times New Roman"/>
                <w:sz w:val="24"/>
                <w:szCs w:val="24"/>
                <w:lang w:val="ro-RO"/>
              </w:rPr>
              <w:t xml:space="preserve"> din or. Florești în scopul prestării serviciilor de cazare contra cost, pentru anul de studii 2026-2027, pentru activitățile menționate</w:t>
            </w:r>
            <w:r w:rsidR="00DA5496" w:rsidRPr="00D942CE">
              <w:rPr>
                <w:rFonts w:ascii="Times New Roman" w:eastAsia="Times New Roman" w:hAnsi="Times New Roman" w:cs="Times New Roman"/>
                <w:sz w:val="24"/>
                <w:szCs w:val="24"/>
                <w:lang w:val="ro-RO"/>
              </w:rPr>
              <w:t xml:space="preserve"> în pct.3 din decizie</w:t>
            </w:r>
            <w:r w:rsidRPr="00D942CE">
              <w:rPr>
                <w:rFonts w:ascii="Times New Roman" w:eastAsia="Times New Roman" w:hAnsi="Times New Roman" w:cs="Times New Roman"/>
                <w:sz w:val="24"/>
                <w:szCs w:val="24"/>
                <w:lang w:val="ro-RO"/>
              </w:rPr>
              <w:t xml:space="preserve"> în mărime de 100 lei per elev/24 ore</w:t>
            </w:r>
            <w:r w:rsidR="00423B27" w:rsidRPr="00D942CE">
              <w:rPr>
                <w:rFonts w:ascii="Times New Roman" w:eastAsia="Times New Roman" w:hAnsi="Times New Roman" w:cs="Times New Roman"/>
                <w:sz w:val="24"/>
                <w:szCs w:val="24"/>
              </w:rPr>
              <w:t xml:space="preserve">.  </w:t>
            </w:r>
          </w:p>
          <w:p w14:paraId="68489285" w14:textId="0C71287C" w:rsidR="00D222FA" w:rsidRPr="00D942CE" w:rsidRDefault="00B57DA4" w:rsidP="00B57DA4">
            <w:pPr>
              <w:spacing w:after="0"/>
              <w:rPr>
                <w:rFonts w:ascii="Times New Roman" w:hAnsi="Times New Roman" w:cs="Times New Roman"/>
                <w:sz w:val="24"/>
                <w:szCs w:val="24"/>
                <w:lang w:val="en-US"/>
              </w:rPr>
            </w:pPr>
            <w:r w:rsidRPr="00D942CE">
              <w:rPr>
                <w:rFonts w:ascii="Times New Roman" w:hAnsi="Times New Roman" w:cs="Times New Roman"/>
                <w:sz w:val="24"/>
                <w:szCs w:val="24"/>
              </w:rPr>
              <w:t>C</w:t>
            </w:r>
            <w:r w:rsidR="00D222FA" w:rsidRPr="00D942CE">
              <w:rPr>
                <w:rFonts w:ascii="Times New Roman" w:hAnsi="Times New Roman" w:cs="Times New Roman"/>
                <w:sz w:val="24"/>
                <w:szCs w:val="24"/>
              </w:rPr>
              <w:t>uantumul taxei de cazare pentru anul de studiu 2026-2027, per elev a fost calculat, reieșind din următoarele calcule:</w:t>
            </w:r>
          </w:p>
          <w:p w14:paraId="3AB18930" w14:textId="77777777" w:rsidR="00D222FA" w:rsidRPr="00D942CE" w:rsidRDefault="00D222FA" w:rsidP="00B57DA4">
            <w:pPr>
              <w:pStyle w:val="a3"/>
              <w:numPr>
                <w:ilvl w:val="0"/>
                <w:numId w:val="25"/>
              </w:numPr>
              <w:ind w:left="464"/>
            </w:pPr>
            <w:r w:rsidRPr="00D942CE">
              <w:t xml:space="preserve">Cheltuielile bugetare pentru anul 2025, constituie – </w:t>
            </w:r>
            <w:bookmarkStart w:id="0" w:name="_Hlk203056410"/>
            <w:r w:rsidRPr="00D942CE">
              <w:t>756 126.51 lei</w:t>
            </w:r>
            <w:bookmarkEnd w:id="0"/>
          </w:p>
          <w:p w14:paraId="4B20533B" w14:textId="77777777" w:rsidR="00D222FA" w:rsidRPr="00D942CE" w:rsidRDefault="00D222FA" w:rsidP="00B57DA4">
            <w:pPr>
              <w:pStyle w:val="a3"/>
              <w:numPr>
                <w:ilvl w:val="0"/>
                <w:numId w:val="25"/>
              </w:numPr>
              <w:ind w:left="464"/>
            </w:pPr>
            <w:r w:rsidRPr="00D942CE">
              <w:t>Cuantumul se stabilește în mărime de 15 % din cheltuielile curente raportate la Căminul Elevilor din or. Florești</w:t>
            </w:r>
          </w:p>
          <w:p w14:paraId="6FFDF193" w14:textId="77777777" w:rsidR="00D222FA" w:rsidRPr="00D942CE" w:rsidRDefault="00D222FA" w:rsidP="00B57DA4">
            <w:pPr>
              <w:pStyle w:val="a3"/>
              <w:ind w:left="464"/>
            </w:pPr>
            <w:r w:rsidRPr="00D942CE">
              <w:t xml:space="preserve">               756 126.51 lei x 15 % = 113 418.98 lei</w:t>
            </w:r>
          </w:p>
          <w:p w14:paraId="606DC48B" w14:textId="77777777" w:rsidR="00D222FA" w:rsidRPr="00D942CE" w:rsidRDefault="00D222FA" w:rsidP="00B57DA4">
            <w:pPr>
              <w:pStyle w:val="a3"/>
              <w:numPr>
                <w:ilvl w:val="0"/>
                <w:numId w:val="25"/>
              </w:numPr>
              <w:ind w:left="464"/>
            </w:pPr>
            <w:r w:rsidRPr="00D942CE">
              <w:t>Anul de învățământ – 9 luni</w:t>
            </w:r>
          </w:p>
          <w:p w14:paraId="72744A41" w14:textId="77777777" w:rsidR="00D222FA" w:rsidRPr="00D942CE" w:rsidRDefault="00D222FA" w:rsidP="00B57DA4">
            <w:pPr>
              <w:pStyle w:val="a3"/>
              <w:ind w:left="464"/>
            </w:pPr>
            <w:r w:rsidRPr="00D942CE">
              <w:t xml:space="preserve">               113 418.98 lei / 9 luni = 12 602.11 lei</w:t>
            </w:r>
          </w:p>
          <w:p w14:paraId="4124DE65" w14:textId="77777777" w:rsidR="00D222FA" w:rsidRPr="00D942CE" w:rsidRDefault="00D222FA" w:rsidP="00B57DA4">
            <w:pPr>
              <w:pStyle w:val="a3"/>
              <w:numPr>
                <w:ilvl w:val="0"/>
                <w:numId w:val="25"/>
              </w:numPr>
              <w:ind w:left="464"/>
            </w:pPr>
            <w:r w:rsidRPr="00D942CE">
              <w:t>Numărul de elevi – 17 elevi</w:t>
            </w:r>
          </w:p>
          <w:p w14:paraId="1D40F96C" w14:textId="77777777" w:rsidR="00D222FA" w:rsidRPr="00D942CE" w:rsidRDefault="00D222FA" w:rsidP="00B57DA4">
            <w:pPr>
              <w:pStyle w:val="a3"/>
              <w:numPr>
                <w:ilvl w:val="0"/>
                <w:numId w:val="25"/>
              </w:numPr>
              <w:ind w:left="464"/>
            </w:pPr>
            <w:r w:rsidRPr="00D942CE">
              <w:t>Cuantumul taxei de instruire per elev</w:t>
            </w:r>
          </w:p>
          <w:p w14:paraId="78D64713" w14:textId="77777777" w:rsidR="00D222FA" w:rsidRDefault="00D222FA" w:rsidP="00B57DA4">
            <w:pPr>
              <w:pStyle w:val="a3"/>
              <w:ind w:left="464"/>
            </w:pPr>
            <w:r w:rsidRPr="00D942CE">
              <w:t xml:space="preserve">               12 602,11 lei / 17 elevi = 741,30 lei</w:t>
            </w:r>
          </w:p>
          <w:p w14:paraId="241B3BC2" w14:textId="77777777" w:rsidR="00D222FA" w:rsidRDefault="005F3F37" w:rsidP="005F3F37">
            <w:pPr>
              <w:spacing w:after="0" w:line="240" w:lineRule="auto"/>
              <w:jc w:val="both"/>
              <w:rPr>
                <w:rStyle w:val="a6"/>
                <w:rFonts w:ascii="Times New Roman" w:hAnsi="Times New Roman" w:cs="Times New Roman"/>
                <w:b w:val="0"/>
                <w:bCs w:val="0"/>
              </w:rPr>
            </w:pPr>
            <w:r w:rsidRPr="002874EA">
              <w:rPr>
                <w:rFonts w:ascii="Times New Roman" w:eastAsia="Times New Roman" w:hAnsi="Times New Roman" w:cs="Times New Roman"/>
                <w:sz w:val="24"/>
                <w:szCs w:val="24"/>
              </w:rPr>
              <w:t>În</w:t>
            </w:r>
            <w:r>
              <w:rPr>
                <w:rFonts w:ascii="Times New Roman" w:eastAsia="Times New Roman" w:hAnsi="Times New Roman" w:cs="Times New Roman"/>
                <w:sz w:val="24"/>
                <w:szCs w:val="24"/>
              </w:rPr>
              <w:t xml:space="preserve"> </w:t>
            </w:r>
            <w:r w:rsidRPr="002874EA">
              <w:rPr>
                <w:rFonts w:ascii="Times New Roman" w:eastAsia="Times New Roman" w:hAnsi="Times New Roman" w:cs="Times New Roman"/>
                <w:sz w:val="24"/>
                <w:szCs w:val="24"/>
              </w:rPr>
              <w:t xml:space="preserve">temeiul </w:t>
            </w:r>
            <w:r>
              <w:rPr>
                <w:rFonts w:ascii="Times New Roman" w:eastAsia="Times New Roman" w:hAnsi="Times New Roman"/>
                <w:sz w:val="24"/>
                <w:szCs w:val="24"/>
              </w:rPr>
              <w:t xml:space="preserve">pct. 15 a </w:t>
            </w:r>
            <w:r w:rsidRPr="002874EA">
              <w:rPr>
                <w:rFonts w:ascii="Times New Roman" w:eastAsia="Times New Roman" w:hAnsi="Times New Roman" w:cs="Times New Roman"/>
                <w:sz w:val="24"/>
                <w:szCs w:val="24"/>
              </w:rPr>
              <w:t xml:space="preserve">Hotărârii Guvernului nr.74/2007 pentru aprobarea Regulamentului-cadru privind </w:t>
            </w:r>
            <w:r w:rsidRPr="005F3F37">
              <w:rPr>
                <w:rFonts w:ascii="Times New Roman" w:eastAsia="Times New Roman" w:hAnsi="Times New Roman" w:cs="Times New Roman"/>
                <w:sz w:val="24"/>
                <w:szCs w:val="24"/>
              </w:rPr>
              <w:t>funcționarea căminelor din subordinea instituțiilor de învățământ de stat,</w:t>
            </w:r>
            <w:r w:rsidRPr="005F3F37">
              <w:rPr>
                <w:rFonts w:ascii="Times New Roman" w:hAnsi="Times New Roman" w:cs="Times New Roman"/>
              </w:rPr>
              <w:t xml:space="preserve"> beneficiază de scutirea taxei de cazare în cămin,</w:t>
            </w:r>
            <w:r w:rsidRPr="005F3F37">
              <w:rPr>
                <w:rStyle w:val="a6"/>
                <w:rFonts w:ascii="Times New Roman" w:hAnsi="Times New Roman" w:cs="Times New Roman"/>
              </w:rPr>
              <w:t xml:space="preserve"> </w:t>
            </w:r>
            <w:r w:rsidRPr="005F3F37">
              <w:rPr>
                <w:rStyle w:val="a6"/>
                <w:rFonts w:ascii="Times New Roman" w:hAnsi="Times New Roman" w:cs="Times New Roman"/>
                <w:b w:val="0"/>
                <w:bCs w:val="0"/>
              </w:rPr>
              <w:t>elevul Vieru Grigore, anul nașterii 13.02.2010, care are statut de copil rămas fără ocrotire părintească în baza actelor justificative prezentate.</w:t>
            </w:r>
          </w:p>
          <w:p w14:paraId="35DE9D78" w14:textId="7C7A8CE4" w:rsidR="005F3F37" w:rsidRPr="005F3F37" w:rsidRDefault="005F3F37" w:rsidP="005F3F37">
            <w:pPr>
              <w:spacing w:after="0" w:line="240" w:lineRule="auto"/>
              <w:jc w:val="both"/>
              <w:rPr>
                <w:rFonts w:ascii="Times New Roman" w:eastAsia="Calibri" w:hAnsi="Times New Roman" w:cs="Times New Roman"/>
                <w:sz w:val="24"/>
                <w:szCs w:val="24"/>
                <w:lang w:val="ro-RO"/>
              </w:rPr>
            </w:pPr>
          </w:p>
        </w:tc>
      </w:tr>
      <w:tr w:rsidR="00C91556" w:rsidRPr="002874EA" w14:paraId="1698916D" w14:textId="77777777" w:rsidTr="00EA74A3">
        <w:trPr>
          <w:trHeight w:val="246"/>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BBDACBC" w14:textId="14EA30EB" w:rsidR="00590012"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b/>
                <w:bCs/>
                <w:sz w:val="24"/>
                <w:szCs w:val="24"/>
              </w:rPr>
              <w:t>2.1. Temeiul legal sau, după caz, sursa proiectului actului normativ</w:t>
            </w:r>
          </w:p>
        </w:tc>
      </w:tr>
      <w:tr w:rsidR="00EA74A3" w:rsidRPr="002874EA" w14:paraId="7BE33A02" w14:textId="77777777" w:rsidTr="00EA74A3">
        <w:trPr>
          <w:trHeight w:val="1139"/>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A7CAC1A" w14:textId="1910CE58" w:rsidR="00EA74A3" w:rsidRPr="002874EA" w:rsidRDefault="00EA74A3" w:rsidP="00EA74A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Proiectul de decizie a fost elaborat în temeiul </w:t>
            </w:r>
            <w:r w:rsidR="00611750">
              <w:rPr>
                <w:rFonts w:ascii="Times New Roman" w:eastAsia="Times New Roman" w:hAnsi="Times New Roman" w:cs="Times New Roman"/>
                <w:sz w:val="24"/>
                <w:szCs w:val="24"/>
              </w:rPr>
              <w:t xml:space="preserve">Deciziei Consiliului raional Florești nr. 06/12 din 29 septembrie 2005, </w:t>
            </w:r>
            <w:r w:rsidR="00B57DA4" w:rsidRPr="002874EA">
              <w:rPr>
                <w:rFonts w:ascii="Times New Roman" w:eastAsia="Times New Roman" w:hAnsi="Times New Roman" w:cs="Times New Roman"/>
                <w:sz w:val="24"/>
                <w:szCs w:val="24"/>
              </w:rPr>
              <w:t>Hotărârii Guvernului nr.74/2007 pentru aprobarea Regulamentului-cadru privind funcționarea căminelor din subordinea instituțiilor de învățământ de stat, art.141 alin.(2) din Codul Educației al Republicii Moldova nr.152/2014, art.43 alin.(1), lit.</w:t>
            </w:r>
            <w:r w:rsidR="00B57DA4">
              <w:rPr>
                <w:rFonts w:ascii="Times New Roman" w:eastAsia="Times New Roman" w:hAnsi="Times New Roman" w:cs="Times New Roman"/>
                <w:sz w:val="24"/>
                <w:szCs w:val="24"/>
              </w:rPr>
              <w:t xml:space="preserve"> (i) și </w:t>
            </w:r>
            <w:r w:rsidR="00B57DA4" w:rsidRPr="002874EA">
              <w:rPr>
                <w:rFonts w:ascii="Times New Roman" w:eastAsia="Times New Roman" w:hAnsi="Times New Roman" w:cs="Times New Roman"/>
                <w:sz w:val="24"/>
                <w:szCs w:val="24"/>
              </w:rPr>
              <w:t>(s)</w:t>
            </w:r>
            <w:r w:rsidR="00B57DA4">
              <w:rPr>
                <w:rFonts w:ascii="Times New Roman" w:eastAsia="Times New Roman" w:hAnsi="Times New Roman" w:cs="Times New Roman"/>
                <w:sz w:val="24"/>
                <w:szCs w:val="24"/>
              </w:rPr>
              <w:t>,</w:t>
            </w:r>
            <w:r w:rsidR="00B57DA4" w:rsidRPr="002874EA">
              <w:rPr>
                <w:rFonts w:ascii="Times New Roman" w:eastAsia="Times New Roman" w:hAnsi="Times New Roman" w:cs="Times New Roman"/>
                <w:sz w:val="24"/>
                <w:szCs w:val="24"/>
              </w:rPr>
              <w:t xml:space="preserve"> art.46 alin.(1) din Legea nr.436/2006 privind administrația publică locală</w:t>
            </w:r>
            <w:r w:rsidR="00B57DA4">
              <w:rPr>
                <w:rFonts w:ascii="Times New Roman" w:eastAsia="Times New Roman" w:hAnsi="Times New Roman" w:cs="Times New Roman"/>
                <w:sz w:val="24"/>
                <w:szCs w:val="24"/>
              </w:rPr>
              <w:t>.</w:t>
            </w:r>
          </w:p>
        </w:tc>
      </w:tr>
      <w:tr w:rsidR="00C91556" w:rsidRPr="002874EA" w14:paraId="52DFF30C"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0FB000"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2.2. Descrierea situației actuale și a problemelor care impun intervenția, inclusiv a cadrului normativ aplicabil și a deficiențelor/lacunelor normative</w:t>
            </w:r>
          </w:p>
        </w:tc>
      </w:tr>
      <w:tr w:rsidR="00C91556" w:rsidRPr="002874EA" w14:paraId="5541216B"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7C07B8" w14:textId="77777777" w:rsidR="001F7C0C" w:rsidRPr="002874EA" w:rsidRDefault="00D81483"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C91556" w:rsidRPr="002874EA" w14:paraId="62789D60"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ABDE36"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3. Obiectivele urmărite și soluțiile propuse</w:t>
            </w:r>
          </w:p>
        </w:tc>
      </w:tr>
      <w:tr w:rsidR="00C91556" w:rsidRPr="002874EA" w14:paraId="5CEF1D44" w14:textId="77777777" w:rsidTr="00C662F9">
        <w:trPr>
          <w:trHeight w:val="414"/>
        </w:trPr>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D88605" w14:textId="6E8AB056" w:rsidR="005F3F37" w:rsidRDefault="005F3F37" w:rsidP="005F3F37">
            <w:pPr>
              <w:pStyle w:val="a3"/>
              <w:numPr>
                <w:ilvl w:val="0"/>
                <w:numId w:val="46"/>
              </w:numPr>
              <w:tabs>
                <w:tab w:val="num" w:pos="851"/>
              </w:tabs>
              <w:jc w:val="both"/>
            </w:pPr>
            <w:r w:rsidRPr="002874EA">
              <w:t xml:space="preserve">Se aprobă taxa lunară de cazare în </w:t>
            </w:r>
            <w:r>
              <w:t>C</w:t>
            </w:r>
            <w:r w:rsidRPr="002874EA">
              <w:t xml:space="preserve">ăminul </w:t>
            </w:r>
            <w:r>
              <w:t>e</w:t>
            </w:r>
            <w:r w:rsidRPr="002874EA">
              <w:t>levi</w:t>
            </w:r>
            <w:r>
              <w:t>lor</w:t>
            </w:r>
            <w:r w:rsidRPr="002874EA">
              <w:t xml:space="preserve"> din or. Florești, pentru anul de studii 2026-2027, în mărime </w:t>
            </w:r>
            <w:r w:rsidRPr="00D222FA">
              <w:t>de 4</w:t>
            </w:r>
            <w:r>
              <w:t>5</w:t>
            </w:r>
            <w:r w:rsidRPr="00D222FA">
              <w:t>0 lei per</w:t>
            </w:r>
            <w:r w:rsidRPr="002874EA">
              <w:t xml:space="preserve"> elev.</w:t>
            </w:r>
          </w:p>
          <w:p w14:paraId="462EBAA6" w14:textId="77777777" w:rsidR="005F3F37" w:rsidRDefault="005F3F37" w:rsidP="005F3F37">
            <w:pPr>
              <w:pStyle w:val="a3"/>
              <w:tabs>
                <w:tab w:val="num" w:pos="851"/>
              </w:tabs>
              <w:ind w:left="360"/>
              <w:jc w:val="both"/>
            </w:pPr>
          </w:p>
          <w:p w14:paraId="721A10F7" w14:textId="1AB46A0E" w:rsidR="005F3F37" w:rsidRPr="005F3F37" w:rsidRDefault="005F3F37" w:rsidP="005F3F37">
            <w:pPr>
              <w:pStyle w:val="a3"/>
              <w:numPr>
                <w:ilvl w:val="0"/>
                <w:numId w:val="46"/>
              </w:numPr>
              <w:tabs>
                <w:tab w:val="clear" w:pos="360"/>
                <w:tab w:val="num" w:pos="284"/>
              </w:tabs>
              <w:contextualSpacing w:val="0"/>
              <w:jc w:val="both"/>
              <w:rPr>
                <w:lang w:val="ro-RO"/>
              </w:rPr>
            </w:pPr>
            <w:r w:rsidRPr="00D2417E">
              <w:rPr>
                <w:lang w:val="ro-RO"/>
              </w:rPr>
              <w:t xml:space="preserve">Se aprobă scutirea de </w:t>
            </w:r>
            <w:r w:rsidRPr="002874EA">
              <w:t xml:space="preserve">taxa lunară de cazare în </w:t>
            </w:r>
            <w:r>
              <w:t>C</w:t>
            </w:r>
            <w:r w:rsidRPr="002874EA">
              <w:t xml:space="preserve">ăminul </w:t>
            </w:r>
            <w:r>
              <w:t>e</w:t>
            </w:r>
            <w:r w:rsidRPr="002874EA">
              <w:t>levi</w:t>
            </w:r>
            <w:r>
              <w:t>lor</w:t>
            </w:r>
            <w:r w:rsidRPr="002874EA">
              <w:t xml:space="preserve"> din or. Florești, pentru anul de studii 2026-</w:t>
            </w:r>
            <w:r w:rsidRPr="002874EA">
              <w:lastRenderedPageBreak/>
              <w:t>2027</w:t>
            </w:r>
            <w:r>
              <w:rPr>
                <w:lang w:val="ro-RO"/>
              </w:rPr>
              <w:t>, conform anexei 1.</w:t>
            </w:r>
          </w:p>
          <w:p w14:paraId="7F80DAA3" w14:textId="77777777" w:rsidR="005F3F37" w:rsidRPr="002874EA" w:rsidRDefault="005F3F37" w:rsidP="005F3F37">
            <w:pPr>
              <w:pStyle w:val="a3"/>
              <w:numPr>
                <w:ilvl w:val="0"/>
                <w:numId w:val="46"/>
              </w:numPr>
              <w:tabs>
                <w:tab w:val="num" w:pos="851"/>
              </w:tabs>
              <w:ind w:left="284" w:hanging="284"/>
              <w:jc w:val="both"/>
            </w:pPr>
            <w:r w:rsidRPr="002874EA">
              <w:t xml:space="preserve">Se permite prestarea serviciilor de cazare contra cost în </w:t>
            </w:r>
            <w:r>
              <w:t>C</w:t>
            </w:r>
            <w:r w:rsidRPr="002874EA">
              <w:t>ăminul elevi</w:t>
            </w:r>
            <w:r>
              <w:t>lor</w:t>
            </w:r>
            <w:r w:rsidRPr="002874EA">
              <w:t xml:space="preserve"> din or.</w:t>
            </w:r>
            <w:r>
              <w:t xml:space="preserve"> </w:t>
            </w:r>
            <w:r w:rsidRPr="002874EA">
              <w:t>Florești, în limita locurilor disponibile, pentru elevii participanți la activități sportive, culturale și educaționale desfășurate în raionul Florești.</w:t>
            </w:r>
          </w:p>
          <w:p w14:paraId="0D5095AE" w14:textId="77777777" w:rsidR="005F3F37" w:rsidRPr="002874EA" w:rsidRDefault="005F3F37" w:rsidP="005F3F37">
            <w:pPr>
              <w:spacing w:after="0" w:line="240" w:lineRule="auto"/>
              <w:jc w:val="both"/>
            </w:pPr>
          </w:p>
          <w:p w14:paraId="678AEE6E" w14:textId="77777777" w:rsidR="005F3F37" w:rsidRPr="002874EA" w:rsidRDefault="005F3F37" w:rsidP="005F3F37">
            <w:pPr>
              <w:pStyle w:val="a3"/>
              <w:numPr>
                <w:ilvl w:val="0"/>
                <w:numId w:val="46"/>
              </w:numPr>
              <w:tabs>
                <w:tab w:val="num" w:pos="851"/>
              </w:tabs>
              <w:ind w:left="284" w:hanging="284"/>
              <w:jc w:val="both"/>
            </w:pPr>
            <w:r w:rsidRPr="002874EA">
              <w:t xml:space="preserve">Se aprobă taxa de cazare în </w:t>
            </w:r>
            <w:r>
              <w:t>C</w:t>
            </w:r>
            <w:r w:rsidRPr="002874EA">
              <w:t>ăminul elevi</w:t>
            </w:r>
            <w:r>
              <w:t>lor</w:t>
            </w:r>
            <w:r w:rsidRPr="002874EA">
              <w:t xml:space="preserve"> din or.</w:t>
            </w:r>
            <w:r>
              <w:t xml:space="preserve"> </w:t>
            </w:r>
            <w:r w:rsidRPr="002874EA">
              <w:t>Florești</w:t>
            </w:r>
            <w:r>
              <w:t>,</w:t>
            </w:r>
            <w:r w:rsidRPr="002874EA">
              <w:t xml:space="preserve"> în scopul prestării serviciilor de cazare contra cost, pentru anul de studii 202</w:t>
            </w:r>
            <w:r>
              <w:t>6</w:t>
            </w:r>
            <w:r w:rsidRPr="002874EA">
              <w:t>-202</w:t>
            </w:r>
            <w:r>
              <w:t>7</w:t>
            </w:r>
            <w:r w:rsidRPr="002874EA">
              <w:t xml:space="preserve">, pentru activitățile menționate în punctul 2, în mărime de </w:t>
            </w:r>
            <w:r w:rsidRPr="003D4315">
              <w:t>100 lei per elev/24 ore.</w:t>
            </w:r>
          </w:p>
          <w:p w14:paraId="57E9D0F8" w14:textId="77777777" w:rsidR="005F3F37" w:rsidRPr="002874EA" w:rsidRDefault="005F3F37" w:rsidP="005F3F37">
            <w:pPr>
              <w:pStyle w:val="a3"/>
            </w:pPr>
          </w:p>
          <w:p w14:paraId="4002A039" w14:textId="77777777" w:rsidR="005F3F37" w:rsidRPr="002874EA" w:rsidRDefault="005F3F37" w:rsidP="005F3F37">
            <w:pPr>
              <w:pStyle w:val="a3"/>
              <w:numPr>
                <w:ilvl w:val="0"/>
                <w:numId w:val="46"/>
              </w:numPr>
              <w:tabs>
                <w:tab w:val="num" w:pos="851"/>
              </w:tabs>
              <w:ind w:left="284" w:hanging="284"/>
              <w:jc w:val="both"/>
            </w:pPr>
            <w:r w:rsidRPr="002874EA">
              <w:t xml:space="preserve">Se interzice utilizarea încăperilor locuibile din </w:t>
            </w:r>
            <w:r>
              <w:t>C</w:t>
            </w:r>
            <w:r w:rsidRPr="002874EA">
              <w:t>ăminul elevi</w:t>
            </w:r>
            <w:r>
              <w:t>lor</w:t>
            </w:r>
            <w:r w:rsidRPr="002874EA">
              <w:t xml:space="preserve"> din or.</w:t>
            </w:r>
            <w:r>
              <w:t xml:space="preserve"> </w:t>
            </w:r>
            <w:r w:rsidRPr="002874EA">
              <w:t>Florești pentru activităţi comerciale sau orice alte activităţi în afara proceselor de învăţământ, sportiv și cultural.</w:t>
            </w:r>
          </w:p>
          <w:p w14:paraId="3FC97449" w14:textId="77777777" w:rsidR="005F3F37" w:rsidRPr="002874EA" w:rsidRDefault="005F3F37" w:rsidP="005F3F37">
            <w:pPr>
              <w:tabs>
                <w:tab w:val="num" w:pos="851"/>
              </w:tabs>
              <w:spacing w:after="0" w:line="240" w:lineRule="auto"/>
              <w:ind w:left="284" w:firstLine="283"/>
              <w:jc w:val="both"/>
              <w:rPr>
                <w:rFonts w:ascii="Times New Roman" w:eastAsia="Times New Roman" w:hAnsi="Times New Roman" w:cs="Times New Roman"/>
                <w:sz w:val="24"/>
                <w:szCs w:val="24"/>
              </w:rPr>
            </w:pPr>
          </w:p>
          <w:p w14:paraId="2E7EFC99" w14:textId="77777777" w:rsidR="005F3F37" w:rsidRPr="002874EA" w:rsidRDefault="005F3F37" w:rsidP="005F3F37">
            <w:pPr>
              <w:pStyle w:val="a3"/>
              <w:numPr>
                <w:ilvl w:val="0"/>
                <w:numId w:val="46"/>
              </w:numPr>
              <w:tabs>
                <w:tab w:val="num" w:pos="851"/>
              </w:tabs>
              <w:ind w:left="284" w:hanging="284"/>
              <w:jc w:val="both"/>
            </w:pPr>
            <w:r w:rsidRPr="002874EA">
              <w:t>Se împuternicește șefa/șeful direcției generale, Direcția Generală Educație, Cultură, Tineret și Sport a Consiliului raional Florești să încheie contracte de locațiune cu locatarii căminului pentru elevi din or.</w:t>
            </w:r>
            <w:r>
              <w:t xml:space="preserve"> </w:t>
            </w:r>
            <w:r w:rsidRPr="002874EA">
              <w:t xml:space="preserve">Florești.  </w:t>
            </w:r>
          </w:p>
          <w:p w14:paraId="58AD3885" w14:textId="77777777" w:rsidR="005F3F37" w:rsidRPr="002874EA" w:rsidRDefault="005F3F37" w:rsidP="005F3F37">
            <w:pPr>
              <w:pStyle w:val="a3"/>
              <w:ind w:left="284"/>
              <w:jc w:val="both"/>
            </w:pPr>
          </w:p>
          <w:p w14:paraId="085E3657" w14:textId="77777777" w:rsidR="005F3F37" w:rsidRPr="002874EA" w:rsidRDefault="005F3F37" w:rsidP="005F3F37">
            <w:pPr>
              <w:pStyle w:val="a3"/>
              <w:numPr>
                <w:ilvl w:val="0"/>
                <w:numId w:val="46"/>
              </w:numPr>
              <w:tabs>
                <w:tab w:val="num" w:pos="851"/>
              </w:tabs>
              <w:ind w:left="284" w:hanging="284"/>
              <w:jc w:val="both"/>
            </w:pPr>
            <w:r w:rsidRPr="002874EA">
              <w:t>Secția Management Economico-Financiar și al Patrimoniului din cadrul Direcției Generale Educație, Cultură, Tineret și Sport va asigura evidența contabilă a plăți</w:t>
            </w:r>
            <w:r>
              <w:t>lor</w:t>
            </w:r>
            <w:r w:rsidRPr="002874EA">
              <w:t xml:space="preserve"> calculate și încasate pentru cazarea elevilor în </w:t>
            </w:r>
            <w:r>
              <w:t>c</w:t>
            </w:r>
            <w:r w:rsidRPr="002874EA">
              <w:t>ămin</w:t>
            </w:r>
            <w:r>
              <w:t>.</w:t>
            </w:r>
            <w:r w:rsidRPr="002874EA">
              <w:t xml:space="preserve"> </w:t>
            </w:r>
          </w:p>
          <w:p w14:paraId="215749ED" w14:textId="77777777" w:rsidR="005F3F37" w:rsidRPr="002874EA" w:rsidRDefault="005F3F37" w:rsidP="005F3F37">
            <w:pPr>
              <w:pStyle w:val="a3"/>
              <w:ind w:left="284"/>
              <w:jc w:val="both"/>
            </w:pPr>
          </w:p>
          <w:p w14:paraId="2CBBC3EB" w14:textId="77777777" w:rsidR="005F3F37" w:rsidRPr="002874EA" w:rsidRDefault="005F3F37" w:rsidP="005F3F37">
            <w:pPr>
              <w:pStyle w:val="a3"/>
              <w:numPr>
                <w:ilvl w:val="0"/>
                <w:numId w:val="46"/>
              </w:numPr>
              <w:tabs>
                <w:tab w:val="num" w:pos="851"/>
              </w:tabs>
              <w:ind w:left="284" w:hanging="284"/>
              <w:jc w:val="both"/>
            </w:pPr>
            <w:r w:rsidRPr="002874EA">
              <w:t xml:space="preserve">Direcția </w:t>
            </w:r>
            <w:r>
              <w:t xml:space="preserve">Generală </w:t>
            </w:r>
            <w:r w:rsidRPr="002874EA">
              <w:t>Finanțe a Consiliului raional Florești va monitoriza cheltuielile legate de întreținerea căminului pentru elevi din or. Florești.</w:t>
            </w:r>
          </w:p>
          <w:p w14:paraId="3A57D867" w14:textId="77777777" w:rsidR="005F3F37" w:rsidRPr="002874EA" w:rsidRDefault="005F3F37" w:rsidP="005F3F37">
            <w:pPr>
              <w:pStyle w:val="a3"/>
              <w:ind w:left="284"/>
              <w:jc w:val="both"/>
            </w:pPr>
          </w:p>
          <w:p w14:paraId="5715AC93" w14:textId="77777777" w:rsidR="005F3F37" w:rsidRPr="002874EA" w:rsidRDefault="005F3F37" w:rsidP="005F3F37">
            <w:pPr>
              <w:pStyle w:val="a3"/>
              <w:numPr>
                <w:ilvl w:val="0"/>
                <w:numId w:val="46"/>
              </w:numPr>
              <w:tabs>
                <w:tab w:val="num" w:pos="851"/>
              </w:tabs>
              <w:ind w:left="284" w:hanging="284"/>
              <w:jc w:val="both"/>
            </w:pPr>
            <w:r w:rsidRPr="002874EA">
              <w:t xml:space="preserve">Prezenta decizie intră în vigoare </w:t>
            </w:r>
            <w:r w:rsidRPr="005C4899">
              <w:t>la data publicării în Registrul de stat al actelor locale.</w:t>
            </w:r>
          </w:p>
          <w:p w14:paraId="79A57E67" w14:textId="0EE831C2" w:rsidR="003E1D79" w:rsidRPr="0003426C" w:rsidRDefault="003E1D79" w:rsidP="0003426C">
            <w:pPr>
              <w:tabs>
                <w:tab w:val="num" w:pos="851"/>
              </w:tabs>
              <w:spacing w:after="0" w:line="240" w:lineRule="auto"/>
              <w:jc w:val="both"/>
            </w:pPr>
          </w:p>
        </w:tc>
      </w:tr>
      <w:tr w:rsidR="00C91556" w:rsidRPr="002874EA" w14:paraId="057E5AFE"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42B09D"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lastRenderedPageBreak/>
              <w:t>3.2. Opțiunile alternative analizate și motivele pentru care acestea nu au fost luate în considerare.</w:t>
            </w:r>
          </w:p>
        </w:tc>
      </w:tr>
      <w:tr w:rsidR="00C91556" w:rsidRPr="002874EA" w14:paraId="45F943FD"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758196" w14:textId="77777777" w:rsidR="00C91556" w:rsidRPr="002874EA" w:rsidRDefault="00BE408A"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C91556" w:rsidRPr="002874EA" w14:paraId="79D00862" w14:textId="77777777" w:rsidTr="00212A55">
        <w:trPr>
          <w:trHeight w:val="381"/>
        </w:trPr>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B21B5A"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 xml:space="preserve">4. Analiza impactului de reglementare </w:t>
            </w:r>
          </w:p>
        </w:tc>
      </w:tr>
      <w:tr w:rsidR="00C91556" w:rsidRPr="002874EA" w14:paraId="2D890046" w14:textId="77777777" w:rsidTr="00EA74A3">
        <w:trPr>
          <w:trHeight w:val="255"/>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4330430C" w14:textId="41B533AD"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4.1. Impactul asupra sectorului public</w:t>
            </w:r>
          </w:p>
        </w:tc>
      </w:tr>
      <w:tr w:rsidR="00EA74A3" w:rsidRPr="002874EA" w14:paraId="624602CB" w14:textId="77777777" w:rsidTr="00EA74A3">
        <w:trPr>
          <w:trHeight w:val="292"/>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44BB58AF" w14:textId="136DDCDD" w:rsidR="00EA74A3" w:rsidRPr="001E38BE" w:rsidRDefault="00B152D1" w:rsidP="001E38BE">
            <w:pPr>
              <w:tabs>
                <w:tab w:val="num" w:pos="851"/>
              </w:tabs>
              <w:spacing w:after="0" w:line="240" w:lineRule="auto"/>
              <w:jc w:val="both"/>
              <w:rPr>
                <w:rFonts w:ascii="Times New Roman" w:eastAsia="Times New Roman" w:hAnsi="Times New Roman" w:cs="Times New Roman"/>
                <w:sz w:val="24"/>
                <w:szCs w:val="24"/>
              </w:rPr>
            </w:pPr>
            <w:r w:rsidRPr="00B152D1">
              <w:rPr>
                <w:rFonts w:ascii="Times New Roman" w:eastAsia="Times New Roman" w:hAnsi="Times New Roman" w:cs="Times New Roman"/>
                <w:sz w:val="24"/>
                <w:szCs w:val="24"/>
              </w:rPr>
              <w:t xml:space="preserve">Administrarea şi folosinţa </w:t>
            </w:r>
            <w:r w:rsidR="00435610">
              <w:rPr>
                <w:rFonts w:ascii="Times New Roman" w:eastAsia="Times New Roman" w:hAnsi="Times New Roman" w:cs="Times New Roman"/>
                <w:sz w:val="24"/>
                <w:szCs w:val="24"/>
              </w:rPr>
              <w:t>C</w:t>
            </w:r>
            <w:r w:rsidRPr="00B152D1">
              <w:rPr>
                <w:rFonts w:ascii="Times New Roman" w:hAnsi="Times New Roman" w:cs="Times New Roman"/>
                <w:sz w:val="24"/>
                <w:szCs w:val="24"/>
              </w:rPr>
              <w:t>ăminul</w:t>
            </w:r>
            <w:r w:rsidR="001E38BE">
              <w:rPr>
                <w:rFonts w:ascii="Times New Roman" w:hAnsi="Times New Roman" w:cs="Times New Roman"/>
                <w:sz w:val="24"/>
                <w:szCs w:val="24"/>
              </w:rPr>
              <w:t>ui</w:t>
            </w:r>
            <w:r w:rsidRPr="00B152D1">
              <w:rPr>
                <w:rFonts w:ascii="Times New Roman" w:hAnsi="Times New Roman" w:cs="Times New Roman"/>
                <w:sz w:val="24"/>
                <w:szCs w:val="24"/>
              </w:rPr>
              <w:t xml:space="preserve"> </w:t>
            </w:r>
            <w:r w:rsidR="00435610">
              <w:rPr>
                <w:rFonts w:ascii="Times New Roman" w:hAnsi="Times New Roman" w:cs="Times New Roman"/>
                <w:sz w:val="24"/>
                <w:szCs w:val="24"/>
              </w:rPr>
              <w:t>E</w:t>
            </w:r>
            <w:r w:rsidRPr="00B152D1">
              <w:rPr>
                <w:rFonts w:ascii="Times New Roman" w:hAnsi="Times New Roman" w:cs="Times New Roman"/>
                <w:sz w:val="24"/>
                <w:szCs w:val="24"/>
              </w:rPr>
              <w:t>levi</w:t>
            </w:r>
            <w:r w:rsidR="00435610">
              <w:rPr>
                <w:rFonts w:ascii="Times New Roman" w:hAnsi="Times New Roman" w:cs="Times New Roman"/>
                <w:sz w:val="24"/>
                <w:szCs w:val="24"/>
              </w:rPr>
              <w:t>lor</w:t>
            </w:r>
            <w:r w:rsidRPr="00B152D1">
              <w:rPr>
                <w:rFonts w:ascii="Times New Roman" w:hAnsi="Times New Roman" w:cs="Times New Roman"/>
                <w:sz w:val="24"/>
                <w:szCs w:val="24"/>
              </w:rPr>
              <w:t xml:space="preserve"> din or.</w:t>
            </w:r>
            <w:r w:rsidR="00435610">
              <w:rPr>
                <w:rFonts w:ascii="Times New Roman" w:hAnsi="Times New Roman" w:cs="Times New Roman"/>
                <w:sz w:val="24"/>
                <w:szCs w:val="24"/>
              </w:rPr>
              <w:t xml:space="preserve"> </w:t>
            </w:r>
            <w:r w:rsidRPr="00B152D1">
              <w:rPr>
                <w:rFonts w:ascii="Times New Roman" w:hAnsi="Times New Roman" w:cs="Times New Roman"/>
                <w:sz w:val="24"/>
                <w:szCs w:val="24"/>
              </w:rPr>
              <w:t>Florești</w:t>
            </w:r>
            <w:r w:rsidRPr="00B152D1">
              <w:rPr>
                <w:rFonts w:ascii="Times New Roman" w:eastAsia="Times New Roman" w:hAnsi="Times New Roman" w:cs="Times New Roman"/>
                <w:sz w:val="24"/>
                <w:szCs w:val="24"/>
              </w:rPr>
              <w:t xml:space="preserve">, </w:t>
            </w:r>
            <w:r w:rsidR="00611750">
              <w:rPr>
                <w:rFonts w:ascii="Times New Roman" w:eastAsia="Times New Roman" w:hAnsi="Times New Roman" w:cs="Times New Roman"/>
                <w:sz w:val="24"/>
                <w:szCs w:val="24"/>
              </w:rPr>
              <w:t xml:space="preserve">al cărui fondator este Consiliul raional Florești, </w:t>
            </w:r>
            <w:r w:rsidRPr="00B152D1">
              <w:rPr>
                <w:rFonts w:ascii="Times New Roman" w:eastAsia="Times New Roman" w:hAnsi="Times New Roman" w:cs="Times New Roman"/>
                <w:sz w:val="24"/>
                <w:szCs w:val="24"/>
              </w:rPr>
              <w:t xml:space="preserve">în </w:t>
            </w:r>
            <w:r w:rsidR="001E38BE">
              <w:rPr>
                <w:rFonts w:ascii="Times New Roman" w:eastAsia="Times New Roman" w:hAnsi="Times New Roman" w:cs="Times New Roman"/>
                <w:sz w:val="24"/>
                <w:szCs w:val="24"/>
              </w:rPr>
              <w:t xml:space="preserve">vederea </w:t>
            </w:r>
            <w:r w:rsidRPr="00B152D1">
              <w:rPr>
                <w:rFonts w:ascii="Times New Roman" w:eastAsia="Times New Roman" w:hAnsi="Times New Roman" w:cs="Times New Roman"/>
                <w:sz w:val="24"/>
                <w:szCs w:val="24"/>
              </w:rPr>
              <w:t>asigură</w:t>
            </w:r>
            <w:r w:rsidR="001E38BE">
              <w:rPr>
                <w:rFonts w:ascii="Times New Roman" w:eastAsia="Times New Roman" w:hAnsi="Times New Roman" w:cs="Times New Roman"/>
                <w:sz w:val="24"/>
                <w:szCs w:val="24"/>
              </w:rPr>
              <w:t>rii</w:t>
            </w:r>
            <w:r w:rsidRPr="00B152D1">
              <w:rPr>
                <w:rFonts w:ascii="Times New Roman" w:eastAsia="Times New Roman" w:hAnsi="Times New Roman" w:cs="Times New Roman"/>
                <w:sz w:val="24"/>
                <w:szCs w:val="24"/>
              </w:rPr>
              <w:t xml:space="preserve"> condiţii</w:t>
            </w:r>
            <w:r w:rsidR="001E38BE">
              <w:rPr>
                <w:rFonts w:ascii="Times New Roman" w:eastAsia="Times New Roman" w:hAnsi="Times New Roman" w:cs="Times New Roman"/>
                <w:sz w:val="24"/>
                <w:szCs w:val="24"/>
              </w:rPr>
              <w:t>lor</w:t>
            </w:r>
            <w:r w:rsidRPr="00B152D1">
              <w:rPr>
                <w:rFonts w:ascii="Times New Roman" w:eastAsia="Times New Roman" w:hAnsi="Times New Roman" w:cs="Times New Roman"/>
                <w:sz w:val="24"/>
                <w:szCs w:val="24"/>
              </w:rPr>
              <w:t xml:space="preserve"> de trai şi studiu pentru elevi,</w:t>
            </w:r>
            <w:r w:rsidR="00E15D5A">
              <w:rPr>
                <w:rFonts w:ascii="Times New Roman" w:eastAsia="Times New Roman" w:hAnsi="Times New Roman" w:cs="Times New Roman"/>
                <w:sz w:val="24"/>
                <w:szCs w:val="24"/>
              </w:rPr>
              <w:t xml:space="preserve"> inclusiv </w:t>
            </w:r>
            <w:r w:rsidR="00E15D5A" w:rsidRPr="002D65E7">
              <w:rPr>
                <w:rFonts w:ascii="Times New Roman" w:hAnsi="Times New Roman" w:cs="Times New Roman"/>
                <w:sz w:val="24"/>
                <w:szCs w:val="24"/>
              </w:rPr>
              <w:t>pentru elevii participanți la activități sportive, culturale și educaționale</w:t>
            </w:r>
            <w:r w:rsidR="00700222">
              <w:rPr>
                <w:rFonts w:ascii="Times New Roman" w:hAnsi="Times New Roman" w:cs="Times New Roman"/>
                <w:sz w:val="24"/>
                <w:szCs w:val="24"/>
              </w:rPr>
              <w:t>,</w:t>
            </w:r>
            <w:r w:rsidR="00E15D5A" w:rsidRPr="002D65E7">
              <w:rPr>
                <w:rFonts w:ascii="Times New Roman" w:hAnsi="Times New Roman" w:cs="Times New Roman"/>
                <w:sz w:val="24"/>
                <w:szCs w:val="24"/>
              </w:rPr>
              <w:t xml:space="preserve"> desfășurate în raionul Florești</w:t>
            </w:r>
            <w:r w:rsidR="00E15D5A">
              <w:rPr>
                <w:rFonts w:ascii="Times New Roman" w:hAnsi="Times New Roman" w:cs="Times New Roman"/>
                <w:sz w:val="24"/>
                <w:szCs w:val="24"/>
              </w:rPr>
              <w:t>,</w:t>
            </w:r>
            <w:r w:rsidRPr="00B152D1">
              <w:rPr>
                <w:rFonts w:ascii="Times New Roman" w:eastAsia="Times New Roman" w:hAnsi="Times New Roman" w:cs="Times New Roman"/>
                <w:sz w:val="24"/>
                <w:szCs w:val="24"/>
              </w:rPr>
              <w:t xml:space="preserve"> cu domiciliul stabil</w:t>
            </w:r>
            <w:r w:rsidR="00611750">
              <w:rPr>
                <w:rFonts w:ascii="Times New Roman" w:eastAsia="Times New Roman" w:hAnsi="Times New Roman" w:cs="Times New Roman"/>
                <w:sz w:val="24"/>
                <w:szCs w:val="24"/>
              </w:rPr>
              <w:t>it</w:t>
            </w:r>
            <w:r w:rsidRPr="00B152D1">
              <w:rPr>
                <w:rFonts w:ascii="Times New Roman" w:eastAsia="Times New Roman" w:hAnsi="Times New Roman" w:cs="Times New Roman"/>
                <w:sz w:val="24"/>
                <w:szCs w:val="24"/>
              </w:rPr>
              <w:t xml:space="preserve"> în afara localităţii de amplasare a instituţiei de învăţăm</w:t>
            </w:r>
            <w:r w:rsidR="001E38BE">
              <w:rPr>
                <w:rFonts w:ascii="Times New Roman" w:eastAsia="Times New Roman" w:hAnsi="Times New Roman" w:cs="Times New Roman"/>
                <w:sz w:val="24"/>
                <w:szCs w:val="24"/>
              </w:rPr>
              <w:t>â</w:t>
            </w:r>
            <w:r w:rsidRPr="00B152D1">
              <w:rPr>
                <w:rFonts w:ascii="Times New Roman" w:eastAsia="Times New Roman" w:hAnsi="Times New Roman" w:cs="Times New Roman"/>
                <w:sz w:val="24"/>
                <w:szCs w:val="24"/>
              </w:rPr>
              <w:t>nt.</w:t>
            </w:r>
          </w:p>
        </w:tc>
      </w:tr>
      <w:tr w:rsidR="00C91556" w:rsidRPr="002874EA" w14:paraId="5BEBDE0F" w14:textId="77777777" w:rsidTr="00EA74A3">
        <w:trPr>
          <w:trHeight w:val="218"/>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4AA5F66F" w14:textId="7D1C9DA6"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4.2. Impactul financiar și argumentarea costurilor estimative</w:t>
            </w:r>
          </w:p>
        </w:tc>
      </w:tr>
      <w:tr w:rsidR="00EA74A3" w:rsidRPr="002874EA" w14:paraId="252006DA" w14:textId="77777777" w:rsidTr="00EA74A3">
        <w:trPr>
          <w:trHeight w:val="611"/>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46542519" w14:textId="79311E7B"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Acumularea de venituri suplimentare pentru anul de studii 202</w:t>
            </w:r>
            <w:r w:rsidR="00700222">
              <w:rPr>
                <w:rFonts w:ascii="Times New Roman" w:eastAsia="Times New Roman" w:hAnsi="Times New Roman" w:cs="Times New Roman"/>
                <w:sz w:val="24"/>
                <w:szCs w:val="24"/>
              </w:rPr>
              <w:t>6</w:t>
            </w:r>
            <w:r w:rsidRPr="002874EA">
              <w:rPr>
                <w:rFonts w:ascii="Times New Roman" w:eastAsia="Times New Roman" w:hAnsi="Times New Roman" w:cs="Times New Roman"/>
                <w:sz w:val="24"/>
                <w:szCs w:val="24"/>
              </w:rPr>
              <w:t>-202</w:t>
            </w:r>
            <w:r w:rsidR="00700222">
              <w:rPr>
                <w:rFonts w:ascii="Times New Roman" w:eastAsia="Times New Roman" w:hAnsi="Times New Roman" w:cs="Times New Roman"/>
                <w:sz w:val="24"/>
                <w:szCs w:val="24"/>
              </w:rPr>
              <w:t>7</w:t>
            </w:r>
            <w:r w:rsidRPr="002874EA">
              <w:rPr>
                <w:rFonts w:ascii="Times New Roman" w:eastAsia="Times New Roman" w:hAnsi="Times New Roman" w:cs="Times New Roman"/>
                <w:sz w:val="24"/>
                <w:szCs w:val="24"/>
              </w:rPr>
              <w:t xml:space="preserve"> în scopul acoperirii cheltuielilor</w:t>
            </w:r>
            <w:r w:rsidR="00700222">
              <w:rPr>
                <w:rFonts w:ascii="Times New Roman" w:eastAsia="Times New Roman" w:hAnsi="Times New Roman" w:cs="Times New Roman"/>
                <w:sz w:val="24"/>
                <w:szCs w:val="24"/>
              </w:rPr>
              <w:t>,</w:t>
            </w:r>
            <w:r w:rsidRPr="002874EA">
              <w:rPr>
                <w:rFonts w:ascii="Times New Roman" w:eastAsia="Times New Roman" w:hAnsi="Times New Roman" w:cs="Times New Roman"/>
                <w:sz w:val="24"/>
                <w:szCs w:val="24"/>
              </w:rPr>
              <w:t xml:space="preserve"> pentru întreținerea căminului pentru elevi din or. Florești.</w:t>
            </w:r>
          </w:p>
        </w:tc>
      </w:tr>
      <w:tr w:rsidR="00C91556" w:rsidRPr="002874EA" w14:paraId="585798F7" w14:textId="77777777" w:rsidTr="00EA74A3">
        <w:trPr>
          <w:trHeight w:val="219"/>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1FB75C2B" w14:textId="765C2B80"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4.3. Impactul asupra sectorului privat</w:t>
            </w:r>
          </w:p>
        </w:tc>
      </w:tr>
      <w:tr w:rsidR="00EA74A3" w:rsidRPr="002874EA" w14:paraId="439363DA" w14:textId="77777777" w:rsidTr="00EA74A3">
        <w:trPr>
          <w:trHeight w:val="328"/>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5589D32" w14:textId="77777777"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1261BC" w:rsidRPr="002874EA" w14:paraId="55977AD0" w14:textId="77777777" w:rsidTr="00EA74A3">
        <w:trPr>
          <w:trHeight w:val="255"/>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5AFD551" w14:textId="4AF8691C" w:rsidR="001261BC" w:rsidRPr="002874EA" w:rsidRDefault="00D4349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4.4. Impactul social</w:t>
            </w:r>
          </w:p>
        </w:tc>
      </w:tr>
      <w:tr w:rsidR="00EA74A3" w:rsidRPr="002874EA" w14:paraId="572EAAFE" w14:textId="77777777" w:rsidTr="00EA74A3">
        <w:trPr>
          <w:trHeight w:val="574"/>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6EB2D1F" w14:textId="77777777"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 xml:space="preserve">Asigurarea accesului pentru elevii din localitățile raionului Florești la învățământul liceal organizat în orașul Florești </w:t>
            </w:r>
          </w:p>
        </w:tc>
      </w:tr>
      <w:tr w:rsidR="00C91556" w:rsidRPr="002874EA" w14:paraId="0FB627CE" w14:textId="77777777" w:rsidTr="00EA74A3">
        <w:trPr>
          <w:trHeight w:val="492"/>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2F4F571A"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4.4.1. Impactul asupra datelor cu caracter personal</w:t>
            </w:r>
          </w:p>
          <w:p w14:paraId="0E669030" w14:textId="456C3A7C"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4.4.2. Impactul asupra echității și egalității de gen</w:t>
            </w:r>
          </w:p>
        </w:tc>
      </w:tr>
      <w:tr w:rsidR="00EA74A3" w:rsidRPr="002874EA" w14:paraId="4DB165CD" w14:textId="77777777" w:rsidTr="00EA74A3">
        <w:trPr>
          <w:trHeight w:val="337"/>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59FC766" w14:textId="77777777"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C91556" w:rsidRPr="002874EA" w14:paraId="51C640B0" w14:textId="77777777" w:rsidTr="00EA74A3">
        <w:trPr>
          <w:trHeight w:val="219"/>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B6877BC" w14:textId="27C62748"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4.5. Impactul asupra mediului</w:t>
            </w:r>
          </w:p>
        </w:tc>
      </w:tr>
      <w:tr w:rsidR="00EA74A3" w:rsidRPr="002874EA" w14:paraId="12A8C2EE" w14:textId="77777777" w:rsidTr="00EA74A3">
        <w:trPr>
          <w:trHeight w:val="328"/>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2D4A41C" w14:textId="77777777"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 xml:space="preserve">Nu este aplicabil </w:t>
            </w:r>
          </w:p>
        </w:tc>
      </w:tr>
      <w:tr w:rsidR="00C91556" w:rsidRPr="002874EA" w14:paraId="1B0B0D03"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AC6E2A"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4.6. Alte impacturi și informații relevante</w:t>
            </w:r>
          </w:p>
        </w:tc>
      </w:tr>
      <w:tr w:rsidR="00C91556" w:rsidRPr="002874EA" w14:paraId="7D7F850E"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FEF812" w14:textId="77777777" w:rsidR="00C91556" w:rsidRPr="002874EA" w:rsidRDefault="00451C3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C91556" w:rsidRPr="002874EA" w14:paraId="15CE53BD"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2064F8"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 xml:space="preserve">5. Compatibilitatea proiectului actului normativ cu legislația UE </w:t>
            </w:r>
          </w:p>
        </w:tc>
      </w:tr>
      <w:tr w:rsidR="00C91556" w:rsidRPr="002874EA" w14:paraId="6D331FE9" w14:textId="77777777" w:rsidTr="00EA74A3">
        <w:trPr>
          <w:trHeight w:val="210"/>
        </w:trPr>
        <w:tc>
          <w:tcPr>
            <w:tcW w:w="10774"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72ACE0A5" w14:textId="586EABE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5.1. Măsuri normative necesare pentru transpunerea actelor juridice ale UE în legislația națională</w:t>
            </w:r>
          </w:p>
        </w:tc>
      </w:tr>
      <w:tr w:rsidR="00EA74A3" w:rsidRPr="002874EA" w14:paraId="09C403F1" w14:textId="77777777" w:rsidTr="00EA74A3">
        <w:trPr>
          <w:trHeight w:val="337"/>
        </w:trPr>
        <w:tc>
          <w:tcPr>
            <w:tcW w:w="1077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D420B9B" w14:textId="77777777" w:rsidR="00EA74A3" w:rsidRPr="002874EA" w:rsidRDefault="00EA74A3" w:rsidP="00EA74A3">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r w:rsidR="00C91556" w:rsidRPr="002874EA" w14:paraId="330A3E95"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5C2527"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 xml:space="preserve">5.2. Măsuri normative care urmăresc crearea cadrului juridic intern necesar pentru implementarea legislației </w:t>
            </w:r>
            <w:r w:rsidRPr="002874EA">
              <w:rPr>
                <w:rFonts w:ascii="Times New Roman" w:eastAsia="Times New Roman" w:hAnsi="Times New Roman" w:cs="Times New Roman"/>
                <w:sz w:val="24"/>
                <w:szCs w:val="24"/>
              </w:rPr>
              <w:lastRenderedPageBreak/>
              <w:t>UE</w:t>
            </w:r>
          </w:p>
        </w:tc>
      </w:tr>
      <w:tr w:rsidR="00C91556" w:rsidRPr="002874EA" w14:paraId="1258BB36"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0FA5CF" w14:textId="77777777" w:rsidR="00C91556" w:rsidRPr="002874EA" w:rsidRDefault="001261BC"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lastRenderedPageBreak/>
              <w:t>Nu este aplicabil</w:t>
            </w:r>
          </w:p>
        </w:tc>
      </w:tr>
      <w:tr w:rsidR="00C91556" w:rsidRPr="002874EA" w14:paraId="7826491E"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12C541"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6. Avizarea și consultarea publică a proiectului actului normativ</w:t>
            </w:r>
          </w:p>
        </w:tc>
      </w:tr>
      <w:tr w:rsidR="00C91556" w:rsidRPr="002874EA" w14:paraId="1A232C3B"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D00380" w14:textId="27598C4C" w:rsidR="00C91556" w:rsidRPr="002874EA" w:rsidRDefault="00512A20"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Proiectul de decizie a fost avizat de către comisiile consultative de specialitate vizate ale Consiliului raional Florești, secretarul Consiliului raional Floreşti și</w:t>
            </w:r>
            <w:r w:rsidR="00AE3285">
              <w:rPr>
                <w:rFonts w:ascii="Times New Roman" w:eastAsia="Times New Roman" w:hAnsi="Times New Roman" w:cs="Times New Roman"/>
                <w:sz w:val="24"/>
                <w:szCs w:val="24"/>
              </w:rPr>
              <w:t xml:space="preserve"> efectuată expertiza juridică de către</w:t>
            </w:r>
            <w:r w:rsidRPr="002874EA">
              <w:rPr>
                <w:rFonts w:ascii="Times New Roman" w:eastAsia="Times New Roman" w:hAnsi="Times New Roman" w:cs="Times New Roman"/>
                <w:sz w:val="24"/>
                <w:szCs w:val="24"/>
              </w:rPr>
              <w:t xml:space="preserve"> Secţia Juridică, Resurse Umane şi Administraţie Public</w:t>
            </w:r>
            <w:r w:rsidR="00AE3285">
              <w:rPr>
                <w:rFonts w:ascii="Times New Roman" w:eastAsia="Times New Roman" w:hAnsi="Times New Roman" w:cs="Times New Roman"/>
                <w:sz w:val="24"/>
                <w:szCs w:val="24"/>
              </w:rPr>
              <w:t>ă</w:t>
            </w:r>
            <w:r w:rsidRPr="002874EA">
              <w:rPr>
                <w:rFonts w:ascii="Times New Roman" w:eastAsia="Times New Roman" w:hAnsi="Times New Roman" w:cs="Times New Roman"/>
                <w:sz w:val="24"/>
                <w:szCs w:val="24"/>
              </w:rPr>
              <w:t>. În scopul respectării prevederilor Legii nr.239/2008 ,,Privind transparenţa în procesul decizional’’, proiectul a fost plasat pe site-ul Consiliului raional la directoriul ,,Procesul decizional”.</w:t>
            </w:r>
          </w:p>
        </w:tc>
      </w:tr>
      <w:tr w:rsidR="00C91556" w:rsidRPr="002874EA" w14:paraId="75C6683F"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64881B"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7. Concluziile expertizelor</w:t>
            </w:r>
          </w:p>
        </w:tc>
      </w:tr>
      <w:tr w:rsidR="00C91556" w:rsidRPr="002874EA" w14:paraId="4E59E978"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9A1D11" w14:textId="77777777" w:rsidR="00C91556" w:rsidRPr="002874EA" w:rsidRDefault="00451C3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sz w:val="24"/>
                <w:szCs w:val="24"/>
              </w:rPr>
              <w:t>Nu este aplicabil</w:t>
            </w:r>
          </w:p>
        </w:tc>
      </w:tr>
      <w:tr w:rsidR="00C91556" w:rsidRPr="002874EA" w14:paraId="47888F1B"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5E87B1"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8. Modul de încorporare a actului în cadrul normativ existent</w:t>
            </w:r>
          </w:p>
        </w:tc>
      </w:tr>
      <w:tr w:rsidR="00C91556" w:rsidRPr="002874EA" w14:paraId="1EECCBA9"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E6D7AC"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Prezentul proiect de decizie se încadrează în cadrul normativ în vigoare.</w:t>
            </w:r>
          </w:p>
        </w:tc>
      </w:tr>
      <w:tr w:rsidR="00C91556" w:rsidRPr="002874EA" w14:paraId="2DE31435" w14:textId="77777777" w:rsidTr="00212A55">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4DD4A1" w14:textId="77777777" w:rsidR="00C91556" w:rsidRPr="002874EA" w:rsidRDefault="00C91556" w:rsidP="00833FDB">
            <w:pPr>
              <w:spacing w:after="0" w:line="240" w:lineRule="auto"/>
              <w:jc w:val="both"/>
              <w:rPr>
                <w:rFonts w:ascii="Times New Roman" w:eastAsia="Times New Roman" w:hAnsi="Times New Roman" w:cs="Times New Roman"/>
                <w:b/>
                <w:bCs/>
                <w:sz w:val="24"/>
                <w:szCs w:val="24"/>
              </w:rPr>
            </w:pPr>
            <w:r w:rsidRPr="002874EA">
              <w:rPr>
                <w:rFonts w:ascii="Times New Roman" w:eastAsia="Times New Roman" w:hAnsi="Times New Roman" w:cs="Times New Roman"/>
                <w:b/>
                <w:bCs/>
                <w:sz w:val="24"/>
                <w:szCs w:val="24"/>
              </w:rPr>
              <w:t>9. Măsurile necesare pentru implementarea prevederilor proiectului actului normativ</w:t>
            </w:r>
          </w:p>
        </w:tc>
      </w:tr>
      <w:tr w:rsidR="00C91556" w:rsidRPr="002874EA" w14:paraId="1FD1E8C6" w14:textId="77777777" w:rsidTr="008F26DD">
        <w:tc>
          <w:tcPr>
            <w:tcW w:w="1077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8B087F"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r w:rsidRPr="002874EA">
              <w:rPr>
                <w:rFonts w:ascii="Times New Roman" w:eastAsia="Times New Roman" w:hAnsi="Times New Roman" w:cs="Times New Roman"/>
                <w:sz w:val="24"/>
                <w:szCs w:val="24"/>
              </w:rPr>
              <w:t>Nu este aplicabil.</w:t>
            </w:r>
          </w:p>
        </w:tc>
      </w:tr>
    </w:tbl>
    <w:p w14:paraId="52DBB87D" w14:textId="77777777" w:rsidR="00C91556" w:rsidRPr="002874EA" w:rsidRDefault="00C91556" w:rsidP="00833FDB">
      <w:pPr>
        <w:spacing w:after="0" w:line="240" w:lineRule="auto"/>
        <w:jc w:val="both"/>
        <w:rPr>
          <w:rFonts w:ascii="Times New Roman" w:eastAsia="Times New Roman" w:hAnsi="Times New Roman" w:cs="Times New Roman"/>
          <w:b/>
          <w:sz w:val="24"/>
          <w:szCs w:val="24"/>
        </w:rPr>
      </w:pPr>
    </w:p>
    <w:p w14:paraId="00BF2CCD" w14:textId="77777777" w:rsidR="00AE3285" w:rsidRDefault="00AE3285" w:rsidP="009D4A35">
      <w:pPr>
        <w:spacing w:after="0" w:line="240" w:lineRule="auto"/>
        <w:rPr>
          <w:rFonts w:ascii="Times New Roman" w:eastAsia="Times New Roman" w:hAnsi="Times New Roman" w:cs="Times New Roman"/>
          <w:b/>
          <w:sz w:val="24"/>
          <w:szCs w:val="24"/>
        </w:rPr>
      </w:pPr>
    </w:p>
    <w:p w14:paraId="770782A0" w14:textId="7FE33197" w:rsidR="00AE3285" w:rsidRDefault="009D4A35" w:rsidP="009D4A3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Elaborat:</w:t>
      </w:r>
    </w:p>
    <w:p w14:paraId="524174F7" w14:textId="412657EA" w:rsidR="00C91556" w:rsidRPr="002874EA" w:rsidRDefault="00C91556" w:rsidP="009D4A35">
      <w:pPr>
        <w:spacing w:after="0" w:line="240" w:lineRule="auto"/>
        <w:ind w:left="3600" w:firstLine="720"/>
        <w:jc w:val="center"/>
        <w:rPr>
          <w:rFonts w:ascii="Times New Roman" w:eastAsia="Times New Roman" w:hAnsi="Times New Roman" w:cs="Times New Roman"/>
          <w:b/>
          <w:sz w:val="24"/>
          <w:szCs w:val="24"/>
        </w:rPr>
      </w:pPr>
      <w:r w:rsidRPr="002874EA">
        <w:rPr>
          <w:rFonts w:ascii="Times New Roman" w:eastAsia="Times New Roman" w:hAnsi="Times New Roman" w:cs="Times New Roman"/>
          <w:b/>
          <w:sz w:val="24"/>
          <w:szCs w:val="24"/>
        </w:rPr>
        <w:t xml:space="preserve">Diana PANTAZ,                          </w:t>
      </w:r>
    </w:p>
    <w:p w14:paraId="59F02EDC" w14:textId="1DE63A41" w:rsidR="00C91556" w:rsidRPr="002874EA" w:rsidRDefault="009D4A35" w:rsidP="009D4A35">
      <w:pPr>
        <w:spacing w:after="0" w:line="240" w:lineRule="auto"/>
        <w:ind w:left="14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AE3285" w:rsidRPr="002874EA">
        <w:rPr>
          <w:rFonts w:ascii="Times New Roman" w:eastAsia="Times New Roman" w:hAnsi="Times New Roman" w:cs="Times New Roman"/>
          <w:b/>
          <w:sz w:val="24"/>
          <w:szCs w:val="24"/>
        </w:rPr>
        <w:t>Ș</w:t>
      </w:r>
      <w:r w:rsidR="00C91556" w:rsidRPr="002874EA">
        <w:rPr>
          <w:rFonts w:ascii="Times New Roman" w:eastAsia="Times New Roman" w:hAnsi="Times New Roman" w:cs="Times New Roman"/>
          <w:b/>
          <w:sz w:val="24"/>
          <w:szCs w:val="24"/>
        </w:rPr>
        <w:t>ef</w:t>
      </w:r>
      <w:r w:rsidR="00AE3285">
        <w:rPr>
          <w:rFonts w:ascii="Times New Roman" w:eastAsia="Times New Roman" w:hAnsi="Times New Roman" w:cs="Times New Roman"/>
          <w:b/>
          <w:sz w:val="24"/>
          <w:szCs w:val="24"/>
        </w:rPr>
        <w:t>ă direcție generală,</w:t>
      </w:r>
      <w:r w:rsidR="00C91556" w:rsidRPr="002874EA">
        <w:rPr>
          <w:rFonts w:ascii="Times New Roman" w:eastAsia="Times New Roman" w:hAnsi="Times New Roman" w:cs="Times New Roman"/>
          <w:b/>
          <w:sz w:val="24"/>
          <w:szCs w:val="24"/>
        </w:rPr>
        <w:t xml:space="preserve"> Direcți</w:t>
      </w:r>
      <w:r w:rsidR="00AE3285">
        <w:rPr>
          <w:rFonts w:ascii="Times New Roman" w:eastAsia="Times New Roman" w:hAnsi="Times New Roman" w:cs="Times New Roman"/>
          <w:b/>
          <w:sz w:val="24"/>
          <w:szCs w:val="24"/>
        </w:rPr>
        <w:t>a</w:t>
      </w:r>
      <w:r w:rsidR="00C91556" w:rsidRPr="002874EA">
        <w:rPr>
          <w:rFonts w:ascii="Times New Roman" w:eastAsia="Times New Roman" w:hAnsi="Times New Roman" w:cs="Times New Roman"/>
          <w:b/>
          <w:sz w:val="24"/>
          <w:szCs w:val="24"/>
        </w:rPr>
        <w:t xml:space="preserve"> General</w:t>
      </w:r>
      <w:r w:rsidR="00AE3285">
        <w:rPr>
          <w:rFonts w:ascii="Times New Roman" w:eastAsia="Times New Roman" w:hAnsi="Times New Roman" w:cs="Times New Roman"/>
          <w:b/>
          <w:sz w:val="24"/>
          <w:szCs w:val="24"/>
        </w:rPr>
        <w:t>ă</w:t>
      </w:r>
      <w:r w:rsidR="00C91556" w:rsidRPr="002874EA">
        <w:rPr>
          <w:rFonts w:ascii="Times New Roman" w:eastAsia="Times New Roman" w:hAnsi="Times New Roman" w:cs="Times New Roman"/>
          <w:b/>
          <w:sz w:val="24"/>
          <w:szCs w:val="24"/>
        </w:rPr>
        <w:t xml:space="preserve"> Educație,</w:t>
      </w:r>
      <w:r w:rsidR="00AE3285">
        <w:rPr>
          <w:rFonts w:ascii="Times New Roman" w:eastAsia="Times New Roman" w:hAnsi="Times New Roman" w:cs="Times New Roman"/>
          <w:b/>
          <w:sz w:val="24"/>
          <w:szCs w:val="24"/>
        </w:rPr>
        <w:t xml:space="preserve"> </w:t>
      </w:r>
      <w:r w:rsidR="00C91556" w:rsidRPr="002874EA">
        <w:rPr>
          <w:rFonts w:ascii="Times New Roman" w:eastAsia="Times New Roman" w:hAnsi="Times New Roman" w:cs="Times New Roman"/>
          <w:b/>
          <w:sz w:val="24"/>
          <w:szCs w:val="24"/>
        </w:rPr>
        <w:t>Cultură, Tineret și Sport</w:t>
      </w:r>
    </w:p>
    <w:p w14:paraId="6E42A2BC" w14:textId="77777777" w:rsidR="00C91556" w:rsidRPr="002874EA" w:rsidRDefault="00C91556" w:rsidP="00833FDB">
      <w:pPr>
        <w:spacing w:after="0" w:line="240" w:lineRule="auto"/>
        <w:jc w:val="both"/>
        <w:rPr>
          <w:rFonts w:ascii="Times New Roman" w:eastAsia="Times New Roman" w:hAnsi="Times New Roman" w:cs="Times New Roman"/>
          <w:sz w:val="24"/>
          <w:szCs w:val="24"/>
        </w:rPr>
      </w:pPr>
    </w:p>
    <w:p w14:paraId="0D69E6F5" w14:textId="77777777" w:rsidR="00271BFB" w:rsidRPr="002874EA" w:rsidRDefault="00271BFB" w:rsidP="00833FDB">
      <w:pPr>
        <w:spacing w:after="0" w:line="240" w:lineRule="auto"/>
        <w:jc w:val="both"/>
        <w:rPr>
          <w:rFonts w:ascii="Times New Roman" w:eastAsia="Times New Roman" w:hAnsi="Times New Roman" w:cs="Times New Roman"/>
          <w:sz w:val="24"/>
          <w:szCs w:val="24"/>
        </w:rPr>
      </w:pPr>
    </w:p>
    <w:p w14:paraId="32CE04C5" w14:textId="77777777" w:rsidR="00271BFB" w:rsidRPr="002874EA" w:rsidRDefault="00271BFB" w:rsidP="00833FDB">
      <w:pPr>
        <w:spacing w:after="0" w:line="240" w:lineRule="auto"/>
        <w:jc w:val="both"/>
        <w:rPr>
          <w:rFonts w:ascii="Times New Roman" w:eastAsia="Times New Roman" w:hAnsi="Times New Roman" w:cs="Times New Roman"/>
          <w:sz w:val="24"/>
          <w:szCs w:val="24"/>
        </w:rPr>
      </w:pPr>
    </w:p>
    <w:p w14:paraId="2499C326" w14:textId="77777777" w:rsidR="00271BFB" w:rsidRPr="002874EA" w:rsidRDefault="00271BFB" w:rsidP="00833FDB">
      <w:pPr>
        <w:spacing w:after="0" w:line="240" w:lineRule="auto"/>
        <w:rPr>
          <w:rFonts w:ascii="Times New Roman" w:eastAsia="Times New Roman" w:hAnsi="Times New Roman" w:cs="Times New Roman"/>
          <w:szCs w:val="20"/>
        </w:rPr>
      </w:pPr>
    </w:p>
    <w:p w14:paraId="39E04A84" w14:textId="77777777" w:rsidR="00271BFB" w:rsidRPr="002874EA" w:rsidRDefault="00271BFB" w:rsidP="00833FDB">
      <w:pPr>
        <w:spacing w:after="0" w:line="240" w:lineRule="auto"/>
        <w:jc w:val="center"/>
        <w:rPr>
          <w:rFonts w:ascii="Times New Roman" w:hAnsi="Times New Roman" w:cs="Times New Roman"/>
          <w:b/>
          <w:sz w:val="24"/>
          <w:szCs w:val="24"/>
        </w:rPr>
      </w:pPr>
    </w:p>
    <w:p w14:paraId="6C978F41" w14:textId="77777777" w:rsidR="00F912C1" w:rsidRPr="002874EA" w:rsidRDefault="00F912C1" w:rsidP="00833FDB">
      <w:pPr>
        <w:spacing w:after="0" w:line="240" w:lineRule="auto"/>
        <w:rPr>
          <w:rFonts w:ascii="Times New Roman" w:hAnsi="Times New Roman" w:cs="Times New Roman"/>
          <w:b/>
          <w:sz w:val="24"/>
          <w:szCs w:val="24"/>
        </w:rPr>
      </w:pPr>
    </w:p>
    <w:p w14:paraId="0D5FA0A2" w14:textId="77777777" w:rsidR="00BB6DA8" w:rsidRPr="00793CBE" w:rsidRDefault="00BB6DA8" w:rsidP="00833FDB">
      <w:pPr>
        <w:spacing w:after="0" w:line="240" w:lineRule="auto"/>
        <w:rPr>
          <w:rFonts w:ascii="Times New Roman" w:hAnsi="Times New Roman" w:cs="Times New Roman"/>
          <w:b/>
          <w:sz w:val="24"/>
          <w:szCs w:val="24"/>
          <w:lang w:val="ro-RO"/>
        </w:rPr>
      </w:pPr>
    </w:p>
    <w:sectPr w:rsidR="00BB6DA8" w:rsidRPr="00793CBE" w:rsidSect="003E1D79">
      <w:pgSz w:w="12240" w:h="15840"/>
      <w:pgMar w:top="426"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54"/>
    <w:multiLevelType w:val="hybridMultilevel"/>
    <w:tmpl w:val="9EAE1050"/>
    <w:lvl w:ilvl="0" w:tplc="551C7F98">
      <w:start w:val="1"/>
      <w:numFmt w:val="decimal"/>
      <w:lvlText w:val="%1."/>
      <w:lvlJc w:val="left"/>
      <w:pPr>
        <w:tabs>
          <w:tab w:val="num" w:pos="360"/>
        </w:tabs>
        <w:ind w:left="360" w:hanging="360"/>
      </w:pPr>
      <w:rPr>
        <w:rFonts w:hint="default"/>
        <w:lang w:val="en-US"/>
      </w:rPr>
    </w:lvl>
    <w:lvl w:ilvl="1" w:tplc="04190019">
      <w:start w:val="1"/>
      <w:numFmt w:val="lowerLetter"/>
      <w:lvlText w:val="%2."/>
      <w:lvlJc w:val="left"/>
      <w:pPr>
        <w:tabs>
          <w:tab w:val="num" w:pos="1222"/>
        </w:tabs>
        <w:ind w:left="1222" w:hanging="360"/>
      </w:pPr>
    </w:lvl>
    <w:lvl w:ilvl="2" w:tplc="0419001B">
      <w:start w:val="1"/>
      <w:numFmt w:val="lowerRoman"/>
      <w:lvlText w:val="%3."/>
      <w:lvlJc w:val="right"/>
      <w:pPr>
        <w:tabs>
          <w:tab w:val="num" w:pos="1942"/>
        </w:tabs>
        <w:ind w:left="1942" w:hanging="180"/>
      </w:pPr>
    </w:lvl>
    <w:lvl w:ilvl="3" w:tplc="0419000F">
      <w:start w:val="1"/>
      <w:numFmt w:val="decimal"/>
      <w:lvlText w:val="%4."/>
      <w:lvlJc w:val="left"/>
      <w:pPr>
        <w:tabs>
          <w:tab w:val="num" w:pos="2662"/>
        </w:tabs>
        <w:ind w:left="2662" w:hanging="360"/>
      </w:pPr>
    </w:lvl>
    <w:lvl w:ilvl="4" w:tplc="04190019">
      <w:start w:val="1"/>
      <w:numFmt w:val="lowerLetter"/>
      <w:lvlText w:val="%5."/>
      <w:lvlJc w:val="left"/>
      <w:pPr>
        <w:tabs>
          <w:tab w:val="num" w:pos="3382"/>
        </w:tabs>
        <w:ind w:left="3382" w:hanging="360"/>
      </w:pPr>
    </w:lvl>
    <w:lvl w:ilvl="5" w:tplc="0419001B">
      <w:start w:val="1"/>
      <w:numFmt w:val="lowerRoman"/>
      <w:lvlText w:val="%6."/>
      <w:lvlJc w:val="right"/>
      <w:pPr>
        <w:tabs>
          <w:tab w:val="num" w:pos="4102"/>
        </w:tabs>
        <w:ind w:left="4102" w:hanging="180"/>
      </w:pPr>
    </w:lvl>
    <w:lvl w:ilvl="6" w:tplc="0419000F">
      <w:start w:val="1"/>
      <w:numFmt w:val="decimal"/>
      <w:lvlText w:val="%7."/>
      <w:lvlJc w:val="left"/>
      <w:pPr>
        <w:tabs>
          <w:tab w:val="num" w:pos="4822"/>
        </w:tabs>
        <w:ind w:left="4822" w:hanging="360"/>
      </w:pPr>
    </w:lvl>
    <w:lvl w:ilvl="7" w:tplc="04190019">
      <w:start w:val="1"/>
      <w:numFmt w:val="lowerLetter"/>
      <w:lvlText w:val="%8."/>
      <w:lvlJc w:val="left"/>
      <w:pPr>
        <w:tabs>
          <w:tab w:val="num" w:pos="5542"/>
        </w:tabs>
        <w:ind w:left="5542" w:hanging="360"/>
      </w:pPr>
    </w:lvl>
    <w:lvl w:ilvl="8" w:tplc="0419001B">
      <w:start w:val="1"/>
      <w:numFmt w:val="lowerRoman"/>
      <w:lvlText w:val="%9."/>
      <w:lvlJc w:val="right"/>
      <w:pPr>
        <w:tabs>
          <w:tab w:val="num" w:pos="6262"/>
        </w:tabs>
        <w:ind w:left="6262" w:hanging="180"/>
      </w:pPr>
    </w:lvl>
  </w:abstractNum>
  <w:abstractNum w:abstractNumId="1" w15:restartNumberingAfterBreak="0">
    <w:nsid w:val="039F2738"/>
    <w:multiLevelType w:val="hybridMultilevel"/>
    <w:tmpl w:val="5CE8B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36EBC"/>
    <w:multiLevelType w:val="hybridMultilevel"/>
    <w:tmpl w:val="73D2C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B4AC4"/>
    <w:multiLevelType w:val="hybridMultilevel"/>
    <w:tmpl w:val="5A62C6FC"/>
    <w:lvl w:ilvl="0" w:tplc="39D87C9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E8547FE"/>
    <w:multiLevelType w:val="hybridMultilevel"/>
    <w:tmpl w:val="4DA8A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E777CC"/>
    <w:multiLevelType w:val="hybridMultilevel"/>
    <w:tmpl w:val="9EAE1050"/>
    <w:lvl w:ilvl="0" w:tplc="FFFFFFFF">
      <w:start w:val="1"/>
      <w:numFmt w:val="decimal"/>
      <w:lvlText w:val="%1."/>
      <w:lvlJc w:val="left"/>
      <w:pPr>
        <w:tabs>
          <w:tab w:val="num" w:pos="360"/>
        </w:tabs>
        <w:ind w:left="360" w:hanging="360"/>
      </w:pPr>
      <w:rPr>
        <w:rFonts w:hint="default"/>
        <w:lang w:val="en-US"/>
      </w:rPr>
    </w:lvl>
    <w:lvl w:ilvl="1" w:tplc="FFFFFFFF">
      <w:start w:val="1"/>
      <w:numFmt w:val="lowerLetter"/>
      <w:lvlText w:val="%2."/>
      <w:lvlJc w:val="left"/>
      <w:pPr>
        <w:tabs>
          <w:tab w:val="num" w:pos="1222"/>
        </w:tabs>
        <w:ind w:left="1222" w:hanging="360"/>
      </w:pPr>
    </w:lvl>
    <w:lvl w:ilvl="2" w:tplc="FFFFFFFF">
      <w:start w:val="1"/>
      <w:numFmt w:val="lowerRoman"/>
      <w:lvlText w:val="%3."/>
      <w:lvlJc w:val="right"/>
      <w:pPr>
        <w:tabs>
          <w:tab w:val="num" w:pos="1942"/>
        </w:tabs>
        <w:ind w:left="1942" w:hanging="180"/>
      </w:pPr>
    </w:lvl>
    <w:lvl w:ilvl="3" w:tplc="FFFFFFFF">
      <w:start w:val="1"/>
      <w:numFmt w:val="decimal"/>
      <w:lvlText w:val="%4."/>
      <w:lvlJc w:val="left"/>
      <w:pPr>
        <w:tabs>
          <w:tab w:val="num" w:pos="2662"/>
        </w:tabs>
        <w:ind w:left="2662" w:hanging="360"/>
      </w:pPr>
    </w:lvl>
    <w:lvl w:ilvl="4" w:tplc="FFFFFFFF">
      <w:start w:val="1"/>
      <w:numFmt w:val="lowerLetter"/>
      <w:lvlText w:val="%5."/>
      <w:lvlJc w:val="left"/>
      <w:pPr>
        <w:tabs>
          <w:tab w:val="num" w:pos="3382"/>
        </w:tabs>
        <w:ind w:left="3382" w:hanging="360"/>
      </w:pPr>
    </w:lvl>
    <w:lvl w:ilvl="5" w:tplc="FFFFFFFF">
      <w:start w:val="1"/>
      <w:numFmt w:val="lowerRoman"/>
      <w:lvlText w:val="%6."/>
      <w:lvlJc w:val="right"/>
      <w:pPr>
        <w:tabs>
          <w:tab w:val="num" w:pos="4102"/>
        </w:tabs>
        <w:ind w:left="4102" w:hanging="180"/>
      </w:pPr>
    </w:lvl>
    <w:lvl w:ilvl="6" w:tplc="FFFFFFFF">
      <w:start w:val="1"/>
      <w:numFmt w:val="decimal"/>
      <w:lvlText w:val="%7."/>
      <w:lvlJc w:val="left"/>
      <w:pPr>
        <w:tabs>
          <w:tab w:val="num" w:pos="4822"/>
        </w:tabs>
        <w:ind w:left="4822" w:hanging="360"/>
      </w:pPr>
    </w:lvl>
    <w:lvl w:ilvl="7" w:tplc="FFFFFFFF">
      <w:start w:val="1"/>
      <w:numFmt w:val="lowerLetter"/>
      <w:lvlText w:val="%8."/>
      <w:lvlJc w:val="left"/>
      <w:pPr>
        <w:tabs>
          <w:tab w:val="num" w:pos="5542"/>
        </w:tabs>
        <w:ind w:left="5542" w:hanging="360"/>
      </w:pPr>
    </w:lvl>
    <w:lvl w:ilvl="8" w:tplc="FFFFFFFF">
      <w:start w:val="1"/>
      <w:numFmt w:val="lowerRoman"/>
      <w:lvlText w:val="%9."/>
      <w:lvlJc w:val="right"/>
      <w:pPr>
        <w:tabs>
          <w:tab w:val="num" w:pos="6262"/>
        </w:tabs>
        <w:ind w:left="6262" w:hanging="180"/>
      </w:pPr>
    </w:lvl>
  </w:abstractNum>
  <w:abstractNum w:abstractNumId="6" w15:restartNumberingAfterBreak="0">
    <w:nsid w:val="0F932ED3"/>
    <w:multiLevelType w:val="hybridMultilevel"/>
    <w:tmpl w:val="E516243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A00253"/>
    <w:multiLevelType w:val="hybridMultilevel"/>
    <w:tmpl w:val="FC747832"/>
    <w:lvl w:ilvl="0" w:tplc="9260EA9C">
      <w:start w:val="1"/>
      <w:numFmt w:val="decimal"/>
      <w:lvlText w:val="%1)"/>
      <w:lvlJc w:val="left"/>
      <w:pPr>
        <w:ind w:left="92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97967E4"/>
    <w:multiLevelType w:val="hybridMultilevel"/>
    <w:tmpl w:val="D6C85C58"/>
    <w:lvl w:ilvl="0" w:tplc="50EAAEE2">
      <w:start w:val="1"/>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431311E"/>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71917E8"/>
    <w:multiLevelType w:val="hybridMultilevel"/>
    <w:tmpl w:val="F14229F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7424CD5"/>
    <w:multiLevelType w:val="hybridMultilevel"/>
    <w:tmpl w:val="BD2851FA"/>
    <w:lvl w:ilvl="0" w:tplc="0419000F">
      <w:start w:val="1"/>
      <w:numFmt w:val="decimal"/>
      <w:lvlText w:val="%1."/>
      <w:lvlJc w:val="left"/>
      <w:pPr>
        <w:tabs>
          <w:tab w:val="num" w:pos="1428"/>
        </w:tabs>
        <w:ind w:left="1428" w:hanging="360"/>
      </w:p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12" w15:restartNumberingAfterBreak="0">
    <w:nsid w:val="27B21159"/>
    <w:multiLevelType w:val="hybridMultilevel"/>
    <w:tmpl w:val="9210144A"/>
    <w:lvl w:ilvl="0" w:tplc="50EAAEE2">
      <w:start w:val="1"/>
      <w:numFmt w:val="bullet"/>
      <w:lvlText w:val="-"/>
      <w:lvlJc w:val="left"/>
      <w:pPr>
        <w:ind w:left="2160" w:hanging="360"/>
      </w:pPr>
      <w:rPr>
        <w:rFonts w:ascii="Times New Roman" w:eastAsia="Times New Roman" w:hAnsi="Times New Roman" w:cs="Times New Roman"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3" w15:restartNumberingAfterBreak="0">
    <w:nsid w:val="2A897D5C"/>
    <w:multiLevelType w:val="hybridMultilevel"/>
    <w:tmpl w:val="BD2851FA"/>
    <w:lvl w:ilvl="0" w:tplc="0419000F">
      <w:start w:val="1"/>
      <w:numFmt w:val="decimal"/>
      <w:lvlText w:val="%1."/>
      <w:lvlJc w:val="left"/>
      <w:pPr>
        <w:tabs>
          <w:tab w:val="num" w:pos="1428"/>
        </w:tabs>
        <w:ind w:left="1428" w:hanging="360"/>
      </w:p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14" w15:restartNumberingAfterBreak="0">
    <w:nsid w:val="2D124763"/>
    <w:multiLevelType w:val="hybridMultilevel"/>
    <w:tmpl w:val="C56413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DA12CBD"/>
    <w:multiLevelType w:val="hybridMultilevel"/>
    <w:tmpl w:val="AABEE734"/>
    <w:lvl w:ilvl="0" w:tplc="F53224C0">
      <w:numFmt w:val="bullet"/>
      <w:lvlText w:val="-"/>
      <w:lvlJc w:val="left"/>
      <w:pPr>
        <w:ind w:left="1069" w:hanging="360"/>
      </w:pPr>
      <w:rPr>
        <w:rFonts w:ascii="Times New Roman" w:eastAsiaTheme="minorEastAsia"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6" w15:restartNumberingAfterBreak="0">
    <w:nsid w:val="2FDC4EF6"/>
    <w:multiLevelType w:val="hybridMultilevel"/>
    <w:tmpl w:val="DAC43886"/>
    <w:lvl w:ilvl="0" w:tplc="F27E7D74">
      <w:start w:val="3"/>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E77DE"/>
    <w:multiLevelType w:val="hybridMultilevel"/>
    <w:tmpl w:val="00FC3D6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DC0A61"/>
    <w:multiLevelType w:val="hybridMultilevel"/>
    <w:tmpl w:val="3A16B3FA"/>
    <w:lvl w:ilvl="0" w:tplc="FFFFFFFF">
      <w:start w:val="1"/>
      <w:numFmt w:val="decimal"/>
      <w:lvlText w:val="%1."/>
      <w:lvlJc w:val="left"/>
      <w:pPr>
        <w:tabs>
          <w:tab w:val="num" w:pos="360"/>
        </w:tabs>
        <w:ind w:left="360" w:hanging="360"/>
      </w:pPr>
      <w:rPr>
        <w:rFonts w:hint="default"/>
        <w:lang w:val="en-US"/>
      </w:rPr>
    </w:lvl>
    <w:lvl w:ilvl="1" w:tplc="FFFFFFFF">
      <w:start w:val="1"/>
      <w:numFmt w:val="lowerLetter"/>
      <w:lvlText w:val="%2."/>
      <w:lvlJc w:val="left"/>
      <w:pPr>
        <w:tabs>
          <w:tab w:val="num" w:pos="796"/>
        </w:tabs>
        <w:ind w:left="796" w:hanging="360"/>
      </w:pPr>
    </w:lvl>
    <w:lvl w:ilvl="2" w:tplc="FFFFFFFF">
      <w:start w:val="1"/>
      <w:numFmt w:val="lowerRoman"/>
      <w:lvlText w:val="%3."/>
      <w:lvlJc w:val="right"/>
      <w:pPr>
        <w:tabs>
          <w:tab w:val="num" w:pos="1516"/>
        </w:tabs>
        <w:ind w:left="1516" w:hanging="180"/>
      </w:pPr>
    </w:lvl>
    <w:lvl w:ilvl="3" w:tplc="FFFFFFFF">
      <w:start w:val="1"/>
      <w:numFmt w:val="decimal"/>
      <w:lvlText w:val="%4."/>
      <w:lvlJc w:val="left"/>
      <w:pPr>
        <w:tabs>
          <w:tab w:val="num" w:pos="2236"/>
        </w:tabs>
        <w:ind w:left="2236" w:hanging="360"/>
      </w:pPr>
    </w:lvl>
    <w:lvl w:ilvl="4" w:tplc="FFFFFFFF">
      <w:start w:val="1"/>
      <w:numFmt w:val="lowerLetter"/>
      <w:lvlText w:val="%5."/>
      <w:lvlJc w:val="left"/>
      <w:pPr>
        <w:tabs>
          <w:tab w:val="num" w:pos="2956"/>
        </w:tabs>
        <w:ind w:left="2956" w:hanging="360"/>
      </w:pPr>
    </w:lvl>
    <w:lvl w:ilvl="5" w:tplc="FFFFFFFF">
      <w:start w:val="1"/>
      <w:numFmt w:val="lowerRoman"/>
      <w:lvlText w:val="%6."/>
      <w:lvlJc w:val="right"/>
      <w:pPr>
        <w:tabs>
          <w:tab w:val="num" w:pos="3676"/>
        </w:tabs>
        <w:ind w:left="3676" w:hanging="180"/>
      </w:pPr>
    </w:lvl>
    <w:lvl w:ilvl="6" w:tplc="FFFFFFFF">
      <w:start w:val="1"/>
      <w:numFmt w:val="decimal"/>
      <w:lvlText w:val="%7."/>
      <w:lvlJc w:val="left"/>
      <w:pPr>
        <w:tabs>
          <w:tab w:val="num" w:pos="4396"/>
        </w:tabs>
        <w:ind w:left="4396" w:hanging="360"/>
      </w:pPr>
    </w:lvl>
    <w:lvl w:ilvl="7" w:tplc="FFFFFFFF">
      <w:start w:val="1"/>
      <w:numFmt w:val="lowerLetter"/>
      <w:lvlText w:val="%8."/>
      <w:lvlJc w:val="left"/>
      <w:pPr>
        <w:tabs>
          <w:tab w:val="num" w:pos="5116"/>
        </w:tabs>
        <w:ind w:left="5116" w:hanging="360"/>
      </w:pPr>
    </w:lvl>
    <w:lvl w:ilvl="8" w:tplc="FFFFFFFF">
      <w:start w:val="1"/>
      <w:numFmt w:val="lowerRoman"/>
      <w:lvlText w:val="%9."/>
      <w:lvlJc w:val="right"/>
      <w:pPr>
        <w:tabs>
          <w:tab w:val="num" w:pos="5836"/>
        </w:tabs>
        <w:ind w:left="5836" w:hanging="180"/>
      </w:pPr>
    </w:lvl>
  </w:abstractNum>
  <w:abstractNum w:abstractNumId="19" w15:restartNumberingAfterBreak="0">
    <w:nsid w:val="3E4F158B"/>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E707FF4"/>
    <w:multiLevelType w:val="hybridMultilevel"/>
    <w:tmpl w:val="3816E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A8026C"/>
    <w:multiLevelType w:val="hybridMultilevel"/>
    <w:tmpl w:val="5CE8B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A8459F"/>
    <w:multiLevelType w:val="hybridMultilevel"/>
    <w:tmpl w:val="8CF4FD2C"/>
    <w:lvl w:ilvl="0" w:tplc="50EAAEE2">
      <w:start w:val="1"/>
      <w:numFmt w:val="bullet"/>
      <w:lvlText w:val="-"/>
      <w:lvlJc w:val="left"/>
      <w:pPr>
        <w:ind w:left="765" w:hanging="360"/>
      </w:pPr>
      <w:rPr>
        <w:rFonts w:ascii="Times New Roman" w:eastAsia="Times New Roman"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45911982"/>
    <w:multiLevelType w:val="hybridMultilevel"/>
    <w:tmpl w:val="07B02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9C33C4"/>
    <w:multiLevelType w:val="hybridMultilevel"/>
    <w:tmpl w:val="BD2851FA"/>
    <w:lvl w:ilvl="0" w:tplc="0419000F">
      <w:start w:val="1"/>
      <w:numFmt w:val="decimal"/>
      <w:lvlText w:val="%1."/>
      <w:lvlJc w:val="left"/>
      <w:pPr>
        <w:tabs>
          <w:tab w:val="num" w:pos="1428"/>
        </w:tabs>
        <w:ind w:left="1428" w:hanging="360"/>
      </w:p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25" w15:restartNumberingAfterBreak="0">
    <w:nsid w:val="54476844"/>
    <w:multiLevelType w:val="hybridMultilevel"/>
    <w:tmpl w:val="74E6F512"/>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6" w15:restartNumberingAfterBreak="0">
    <w:nsid w:val="54CE1923"/>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7" w15:restartNumberingAfterBreak="0">
    <w:nsid w:val="56F94520"/>
    <w:multiLevelType w:val="hybridMultilevel"/>
    <w:tmpl w:val="29B2EF26"/>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8" w15:restartNumberingAfterBreak="0">
    <w:nsid w:val="5B5D38DE"/>
    <w:multiLevelType w:val="hybridMultilevel"/>
    <w:tmpl w:val="70DADB0C"/>
    <w:lvl w:ilvl="0" w:tplc="96AE3826">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9" w15:restartNumberingAfterBreak="0">
    <w:nsid w:val="5BA92591"/>
    <w:multiLevelType w:val="hybridMultilevel"/>
    <w:tmpl w:val="F73669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5CC53369"/>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1" w15:restartNumberingAfterBreak="0">
    <w:nsid w:val="5EE533EF"/>
    <w:multiLevelType w:val="hybridMultilevel"/>
    <w:tmpl w:val="0B82F7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8008C6"/>
    <w:multiLevelType w:val="hybridMultilevel"/>
    <w:tmpl w:val="141CE0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E06D0E"/>
    <w:multiLevelType w:val="hybridMultilevel"/>
    <w:tmpl w:val="279CED2A"/>
    <w:lvl w:ilvl="0" w:tplc="50EAAEE2">
      <w:start w:val="1"/>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634D52CB"/>
    <w:multiLevelType w:val="hybridMultilevel"/>
    <w:tmpl w:val="EEE6B2BC"/>
    <w:lvl w:ilvl="0" w:tplc="F342DFFE">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3870E0D"/>
    <w:multiLevelType w:val="hybridMultilevel"/>
    <w:tmpl w:val="33D29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A7323A"/>
    <w:multiLevelType w:val="hybridMultilevel"/>
    <w:tmpl w:val="9EAE1050"/>
    <w:lvl w:ilvl="0" w:tplc="FFFFFFFF">
      <w:start w:val="1"/>
      <w:numFmt w:val="decimal"/>
      <w:lvlText w:val="%1."/>
      <w:lvlJc w:val="left"/>
      <w:pPr>
        <w:tabs>
          <w:tab w:val="num" w:pos="360"/>
        </w:tabs>
        <w:ind w:left="360" w:hanging="360"/>
      </w:pPr>
      <w:rPr>
        <w:rFonts w:hint="default"/>
        <w:lang w:val="en-US"/>
      </w:rPr>
    </w:lvl>
    <w:lvl w:ilvl="1" w:tplc="FFFFFFFF">
      <w:start w:val="1"/>
      <w:numFmt w:val="lowerLetter"/>
      <w:lvlText w:val="%2."/>
      <w:lvlJc w:val="left"/>
      <w:pPr>
        <w:tabs>
          <w:tab w:val="num" w:pos="1222"/>
        </w:tabs>
        <w:ind w:left="1222" w:hanging="360"/>
      </w:pPr>
    </w:lvl>
    <w:lvl w:ilvl="2" w:tplc="FFFFFFFF">
      <w:start w:val="1"/>
      <w:numFmt w:val="lowerRoman"/>
      <w:lvlText w:val="%3."/>
      <w:lvlJc w:val="right"/>
      <w:pPr>
        <w:tabs>
          <w:tab w:val="num" w:pos="1942"/>
        </w:tabs>
        <w:ind w:left="1942" w:hanging="180"/>
      </w:pPr>
    </w:lvl>
    <w:lvl w:ilvl="3" w:tplc="FFFFFFFF">
      <w:start w:val="1"/>
      <w:numFmt w:val="decimal"/>
      <w:lvlText w:val="%4."/>
      <w:lvlJc w:val="left"/>
      <w:pPr>
        <w:tabs>
          <w:tab w:val="num" w:pos="2662"/>
        </w:tabs>
        <w:ind w:left="2662" w:hanging="360"/>
      </w:pPr>
    </w:lvl>
    <w:lvl w:ilvl="4" w:tplc="FFFFFFFF">
      <w:start w:val="1"/>
      <w:numFmt w:val="lowerLetter"/>
      <w:lvlText w:val="%5."/>
      <w:lvlJc w:val="left"/>
      <w:pPr>
        <w:tabs>
          <w:tab w:val="num" w:pos="3382"/>
        </w:tabs>
        <w:ind w:left="3382" w:hanging="360"/>
      </w:pPr>
    </w:lvl>
    <w:lvl w:ilvl="5" w:tplc="FFFFFFFF">
      <w:start w:val="1"/>
      <w:numFmt w:val="lowerRoman"/>
      <w:lvlText w:val="%6."/>
      <w:lvlJc w:val="right"/>
      <w:pPr>
        <w:tabs>
          <w:tab w:val="num" w:pos="4102"/>
        </w:tabs>
        <w:ind w:left="4102" w:hanging="180"/>
      </w:pPr>
    </w:lvl>
    <w:lvl w:ilvl="6" w:tplc="FFFFFFFF">
      <w:start w:val="1"/>
      <w:numFmt w:val="decimal"/>
      <w:lvlText w:val="%7."/>
      <w:lvlJc w:val="left"/>
      <w:pPr>
        <w:tabs>
          <w:tab w:val="num" w:pos="4822"/>
        </w:tabs>
        <w:ind w:left="4822" w:hanging="360"/>
      </w:pPr>
    </w:lvl>
    <w:lvl w:ilvl="7" w:tplc="FFFFFFFF">
      <w:start w:val="1"/>
      <w:numFmt w:val="lowerLetter"/>
      <w:lvlText w:val="%8."/>
      <w:lvlJc w:val="left"/>
      <w:pPr>
        <w:tabs>
          <w:tab w:val="num" w:pos="5542"/>
        </w:tabs>
        <w:ind w:left="5542" w:hanging="360"/>
      </w:pPr>
    </w:lvl>
    <w:lvl w:ilvl="8" w:tplc="FFFFFFFF">
      <w:start w:val="1"/>
      <w:numFmt w:val="lowerRoman"/>
      <w:lvlText w:val="%9."/>
      <w:lvlJc w:val="right"/>
      <w:pPr>
        <w:tabs>
          <w:tab w:val="num" w:pos="6262"/>
        </w:tabs>
        <w:ind w:left="6262" w:hanging="180"/>
      </w:pPr>
    </w:lvl>
  </w:abstractNum>
  <w:abstractNum w:abstractNumId="37" w15:restartNumberingAfterBreak="0">
    <w:nsid w:val="721305DB"/>
    <w:multiLevelType w:val="hybridMultilevel"/>
    <w:tmpl w:val="AA368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0321F6"/>
    <w:multiLevelType w:val="hybridMultilevel"/>
    <w:tmpl w:val="28E89B8C"/>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9" w15:restartNumberingAfterBreak="0">
    <w:nsid w:val="76B5505D"/>
    <w:multiLevelType w:val="hybridMultilevel"/>
    <w:tmpl w:val="7F185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DEF0C60"/>
    <w:multiLevelType w:val="hybridMultilevel"/>
    <w:tmpl w:val="EF42704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788014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449728">
    <w:abstractNumId w:val="34"/>
  </w:num>
  <w:num w:numId="3" w16cid:durableId="2080784015">
    <w:abstractNumId w:val="35"/>
  </w:num>
  <w:num w:numId="4" w16cid:durableId="520315648">
    <w:abstractNumId w:val="6"/>
  </w:num>
  <w:num w:numId="5" w16cid:durableId="2001763156">
    <w:abstractNumId w:val="34"/>
  </w:num>
  <w:num w:numId="6" w16cid:durableId="1654336369">
    <w:abstractNumId w:val="28"/>
  </w:num>
  <w:num w:numId="7" w16cid:durableId="1452019620">
    <w:abstractNumId w:val="16"/>
  </w:num>
  <w:num w:numId="8" w16cid:durableId="227963090">
    <w:abstractNumId w:val="31"/>
  </w:num>
  <w:num w:numId="9" w16cid:durableId="271909955">
    <w:abstractNumId w:val="22"/>
  </w:num>
  <w:num w:numId="10" w16cid:durableId="1418942874">
    <w:abstractNumId w:val="15"/>
  </w:num>
  <w:num w:numId="11" w16cid:durableId="2082091716">
    <w:abstractNumId w:val="17"/>
  </w:num>
  <w:num w:numId="12" w16cid:durableId="1966347425">
    <w:abstractNumId w:val="8"/>
  </w:num>
  <w:num w:numId="13" w16cid:durableId="983855224">
    <w:abstractNumId w:val="12"/>
  </w:num>
  <w:num w:numId="14" w16cid:durableId="1460998566">
    <w:abstractNumId w:val="33"/>
  </w:num>
  <w:num w:numId="15" w16cid:durableId="1504708711">
    <w:abstractNumId w:val="40"/>
  </w:num>
  <w:num w:numId="16" w16cid:durableId="1540580589">
    <w:abstractNumId w:val="0"/>
  </w:num>
  <w:num w:numId="17" w16cid:durableId="730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876187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7290202">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42576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2876678">
    <w:abstractNumId w:val="39"/>
  </w:num>
  <w:num w:numId="22" w16cid:durableId="1662731028">
    <w:abstractNumId w:val="29"/>
  </w:num>
  <w:num w:numId="23" w16cid:durableId="2100825674">
    <w:abstractNumId w:val="27"/>
  </w:num>
  <w:num w:numId="24" w16cid:durableId="1405450425">
    <w:abstractNumId w:val="38"/>
  </w:num>
  <w:num w:numId="25" w16cid:durableId="677973527">
    <w:abstractNumId w:val="30"/>
  </w:num>
  <w:num w:numId="26" w16cid:durableId="571768616">
    <w:abstractNumId w:val="19"/>
  </w:num>
  <w:num w:numId="27" w16cid:durableId="1229271743">
    <w:abstractNumId w:val="26"/>
  </w:num>
  <w:num w:numId="28" w16cid:durableId="196311247">
    <w:abstractNumId w:val="4"/>
  </w:num>
  <w:num w:numId="29" w16cid:durableId="929116730">
    <w:abstractNumId w:val="0"/>
  </w:num>
  <w:num w:numId="30" w16cid:durableId="1444376943">
    <w:abstractNumId w:val="11"/>
  </w:num>
  <w:num w:numId="31" w16cid:durableId="251276998">
    <w:abstractNumId w:val="1"/>
  </w:num>
  <w:num w:numId="32" w16cid:durableId="1086029323">
    <w:abstractNumId w:val="25"/>
  </w:num>
  <w:num w:numId="33" w16cid:durableId="1262033571">
    <w:abstractNumId w:val="37"/>
  </w:num>
  <w:num w:numId="34" w16cid:durableId="540677973">
    <w:abstractNumId w:val="14"/>
  </w:num>
  <w:num w:numId="35" w16cid:durableId="510341304">
    <w:abstractNumId w:val="20"/>
  </w:num>
  <w:num w:numId="36" w16cid:durableId="601763978">
    <w:abstractNumId w:val="9"/>
  </w:num>
  <w:num w:numId="37" w16cid:durableId="319966901">
    <w:abstractNumId w:val="2"/>
  </w:num>
  <w:num w:numId="38" w16cid:durableId="504520059">
    <w:abstractNumId w:val="13"/>
  </w:num>
  <w:num w:numId="39" w16cid:durableId="336856725">
    <w:abstractNumId w:val="23"/>
  </w:num>
  <w:num w:numId="40" w16cid:durableId="2019843188">
    <w:abstractNumId w:val="24"/>
  </w:num>
  <w:num w:numId="41" w16cid:durableId="1511482721">
    <w:abstractNumId w:val="21"/>
  </w:num>
  <w:num w:numId="42" w16cid:durableId="560212301">
    <w:abstractNumId w:val="32"/>
  </w:num>
  <w:num w:numId="43" w16cid:durableId="1666131923">
    <w:abstractNumId w:val="18"/>
  </w:num>
  <w:num w:numId="44" w16cid:durableId="303781266">
    <w:abstractNumId w:val="36"/>
  </w:num>
  <w:num w:numId="45" w16cid:durableId="156920175">
    <w:abstractNumId w:val="3"/>
  </w:num>
  <w:num w:numId="46" w16cid:durableId="833108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B72C8"/>
    <w:rsid w:val="00000C8D"/>
    <w:rsid w:val="0001070E"/>
    <w:rsid w:val="00015D71"/>
    <w:rsid w:val="00016DA5"/>
    <w:rsid w:val="00016DE7"/>
    <w:rsid w:val="000173BD"/>
    <w:rsid w:val="0002203C"/>
    <w:rsid w:val="0003426C"/>
    <w:rsid w:val="00041F1A"/>
    <w:rsid w:val="00046951"/>
    <w:rsid w:val="00063D27"/>
    <w:rsid w:val="00076787"/>
    <w:rsid w:val="000772D3"/>
    <w:rsid w:val="000827CE"/>
    <w:rsid w:val="00086FD5"/>
    <w:rsid w:val="000876B3"/>
    <w:rsid w:val="000B21EA"/>
    <w:rsid w:val="000C3B06"/>
    <w:rsid w:val="000C4B27"/>
    <w:rsid w:val="000D1605"/>
    <w:rsid w:val="000D43CF"/>
    <w:rsid w:val="000F2987"/>
    <w:rsid w:val="00101A49"/>
    <w:rsid w:val="001033C9"/>
    <w:rsid w:val="001261BC"/>
    <w:rsid w:val="00155977"/>
    <w:rsid w:val="00195CAD"/>
    <w:rsid w:val="001A1462"/>
    <w:rsid w:val="001B0DC4"/>
    <w:rsid w:val="001B12F7"/>
    <w:rsid w:val="001B508D"/>
    <w:rsid w:val="001B5FE3"/>
    <w:rsid w:val="001B62B8"/>
    <w:rsid w:val="001C0D1D"/>
    <w:rsid w:val="001C5293"/>
    <w:rsid w:val="001D4462"/>
    <w:rsid w:val="001E2E00"/>
    <w:rsid w:val="001E38BE"/>
    <w:rsid w:val="001E39AC"/>
    <w:rsid w:val="001F2B05"/>
    <w:rsid w:val="001F6FC1"/>
    <w:rsid w:val="001F7C0C"/>
    <w:rsid w:val="0020065F"/>
    <w:rsid w:val="00205E81"/>
    <w:rsid w:val="0020645B"/>
    <w:rsid w:val="002066F2"/>
    <w:rsid w:val="00206DC6"/>
    <w:rsid w:val="00206E42"/>
    <w:rsid w:val="00212A55"/>
    <w:rsid w:val="00216B2D"/>
    <w:rsid w:val="00237475"/>
    <w:rsid w:val="00240763"/>
    <w:rsid w:val="002470B7"/>
    <w:rsid w:val="00263327"/>
    <w:rsid w:val="00270378"/>
    <w:rsid w:val="00271BFB"/>
    <w:rsid w:val="00273DF9"/>
    <w:rsid w:val="002874EA"/>
    <w:rsid w:val="00291EF9"/>
    <w:rsid w:val="0029200D"/>
    <w:rsid w:val="002A006B"/>
    <w:rsid w:val="002B25B0"/>
    <w:rsid w:val="002B4815"/>
    <w:rsid w:val="002B6AB4"/>
    <w:rsid w:val="002B72C8"/>
    <w:rsid w:val="002D1B99"/>
    <w:rsid w:val="002D207B"/>
    <w:rsid w:val="002D65E7"/>
    <w:rsid w:val="002E3FED"/>
    <w:rsid w:val="002F4F44"/>
    <w:rsid w:val="00311C08"/>
    <w:rsid w:val="00330C93"/>
    <w:rsid w:val="0033676F"/>
    <w:rsid w:val="0034060E"/>
    <w:rsid w:val="0034219C"/>
    <w:rsid w:val="00353F2B"/>
    <w:rsid w:val="00362136"/>
    <w:rsid w:val="00370E30"/>
    <w:rsid w:val="00372A35"/>
    <w:rsid w:val="00382766"/>
    <w:rsid w:val="00397287"/>
    <w:rsid w:val="003A030A"/>
    <w:rsid w:val="003A74BC"/>
    <w:rsid w:val="003D04D4"/>
    <w:rsid w:val="003D4315"/>
    <w:rsid w:val="003E1D79"/>
    <w:rsid w:val="003E273B"/>
    <w:rsid w:val="003E3138"/>
    <w:rsid w:val="003F75EC"/>
    <w:rsid w:val="004035DA"/>
    <w:rsid w:val="00421CA7"/>
    <w:rsid w:val="004235D3"/>
    <w:rsid w:val="00423B27"/>
    <w:rsid w:val="004244D5"/>
    <w:rsid w:val="00435610"/>
    <w:rsid w:val="00435636"/>
    <w:rsid w:val="00436F09"/>
    <w:rsid w:val="0044610F"/>
    <w:rsid w:val="004465ED"/>
    <w:rsid w:val="00451C36"/>
    <w:rsid w:val="004553B9"/>
    <w:rsid w:val="00472931"/>
    <w:rsid w:val="0049538B"/>
    <w:rsid w:val="004971E3"/>
    <w:rsid w:val="004A39EB"/>
    <w:rsid w:val="004A6E51"/>
    <w:rsid w:val="004B348F"/>
    <w:rsid w:val="004C1484"/>
    <w:rsid w:val="004D3002"/>
    <w:rsid w:val="004E7631"/>
    <w:rsid w:val="00500D96"/>
    <w:rsid w:val="00503AB2"/>
    <w:rsid w:val="00506032"/>
    <w:rsid w:val="00511DB8"/>
    <w:rsid w:val="00512A20"/>
    <w:rsid w:val="0051314C"/>
    <w:rsid w:val="00527675"/>
    <w:rsid w:val="0053245F"/>
    <w:rsid w:val="005465CD"/>
    <w:rsid w:val="00565B9A"/>
    <w:rsid w:val="005663CD"/>
    <w:rsid w:val="00571013"/>
    <w:rsid w:val="00590012"/>
    <w:rsid w:val="005910F4"/>
    <w:rsid w:val="00596FC6"/>
    <w:rsid w:val="005A1DF9"/>
    <w:rsid w:val="005C17DD"/>
    <w:rsid w:val="005C4899"/>
    <w:rsid w:val="005C4917"/>
    <w:rsid w:val="005E0B9D"/>
    <w:rsid w:val="005E4DBC"/>
    <w:rsid w:val="005E657D"/>
    <w:rsid w:val="005F1394"/>
    <w:rsid w:val="005F3F37"/>
    <w:rsid w:val="005F6300"/>
    <w:rsid w:val="00611750"/>
    <w:rsid w:val="0061214D"/>
    <w:rsid w:val="00620320"/>
    <w:rsid w:val="00622250"/>
    <w:rsid w:val="0063690C"/>
    <w:rsid w:val="00645C17"/>
    <w:rsid w:val="0065046E"/>
    <w:rsid w:val="00651005"/>
    <w:rsid w:val="00653AE8"/>
    <w:rsid w:val="00654D23"/>
    <w:rsid w:val="0065545D"/>
    <w:rsid w:val="00675EE5"/>
    <w:rsid w:val="006A56AF"/>
    <w:rsid w:val="006B6DD1"/>
    <w:rsid w:val="006C3B8E"/>
    <w:rsid w:val="006D1D40"/>
    <w:rsid w:val="006D43E3"/>
    <w:rsid w:val="006D7626"/>
    <w:rsid w:val="006E75F7"/>
    <w:rsid w:val="00700222"/>
    <w:rsid w:val="00706974"/>
    <w:rsid w:val="00724A94"/>
    <w:rsid w:val="00734675"/>
    <w:rsid w:val="00735C29"/>
    <w:rsid w:val="0074516B"/>
    <w:rsid w:val="007474FE"/>
    <w:rsid w:val="00755300"/>
    <w:rsid w:val="007637B0"/>
    <w:rsid w:val="0077027E"/>
    <w:rsid w:val="00770AFE"/>
    <w:rsid w:val="00774167"/>
    <w:rsid w:val="00785CF4"/>
    <w:rsid w:val="007924BE"/>
    <w:rsid w:val="00793CBE"/>
    <w:rsid w:val="0079402B"/>
    <w:rsid w:val="007956EC"/>
    <w:rsid w:val="00797794"/>
    <w:rsid w:val="007A4BEE"/>
    <w:rsid w:val="007B3853"/>
    <w:rsid w:val="007B4FB6"/>
    <w:rsid w:val="007D08C2"/>
    <w:rsid w:val="007D1975"/>
    <w:rsid w:val="007E2231"/>
    <w:rsid w:val="007E42C0"/>
    <w:rsid w:val="007F64C5"/>
    <w:rsid w:val="00804B73"/>
    <w:rsid w:val="008106B9"/>
    <w:rsid w:val="0082395A"/>
    <w:rsid w:val="00833FDB"/>
    <w:rsid w:val="00834FB9"/>
    <w:rsid w:val="0083762E"/>
    <w:rsid w:val="00841340"/>
    <w:rsid w:val="0084649F"/>
    <w:rsid w:val="00855232"/>
    <w:rsid w:val="00855D88"/>
    <w:rsid w:val="008636FA"/>
    <w:rsid w:val="008767AC"/>
    <w:rsid w:val="00882DD8"/>
    <w:rsid w:val="00894F64"/>
    <w:rsid w:val="008A2A52"/>
    <w:rsid w:val="008C65FD"/>
    <w:rsid w:val="008C7DD6"/>
    <w:rsid w:val="008E1243"/>
    <w:rsid w:val="008F26DD"/>
    <w:rsid w:val="00923B2E"/>
    <w:rsid w:val="009250B2"/>
    <w:rsid w:val="00951C93"/>
    <w:rsid w:val="0095372F"/>
    <w:rsid w:val="009553D8"/>
    <w:rsid w:val="00981AEE"/>
    <w:rsid w:val="009879B4"/>
    <w:rsid w:val="009913BF"/>
    <w:rsid w:val="009A51EF"/>
    <w:rsid w:val="009B6AA8"/>
    <w:rsid w:val="009D0A8C"/>
    <w:rsid w:val="009D4A35"/>
    <w:rsid w:val="009D6010"/>
    <w:rsid w:val="00A07764"/>
    <w:rsid w:val="00A21F9D"/>
    <w:rsid w:val="00A23072"/>
    <w:rsid w:val="00A36938"/>
    <w:rsid w:val="00A50026"/>
    <w:rsid w:val="00A51F55"/>
    <w:rsid w:val="00A55CE4"/>
    <w:rsid w:val="00A8025E"/>
    <w:rsid w:val="00A947CE"/>
    <w:rsid w:val="00AA711A"/>
    <w:rsid w:val="00AB2511"/>
    <w:rsid w:val="00AD1560"/>
    <w:rsid w:val="00AD651A"/>
    <w:rsid w:val="00AE3285"/>
    <w:rsid w:val="00B053C7"/>
    <w:rsid w:val="00B152D1"/>
    <w:rsid w:val="00B24D5C"/>
    <w:rsid w:val="00B27FDD"/>
    <w:rsid w:val="00B366B0"/>
    <w:rsid w:val="00B57DA4"/>
    <w:rsid w:val="00B60C3D"/>
    <w:rsid w:val="00B764CC"/>
    <w:rsid w:val="00B87038"/>
    <w:rsid w:val="00B944F3"/>
    <w:rsid w:val="00BA029B"/>
    <w:rsid w:val="00BA3660"/>
    <w:rsid w:val="00BB0846"/>
    <w:rsid w:val="00BB2559"/>
    <w:rsid w:val="00BB3441"/>
    <w:rsid w:val="00BB681A"/>
    <w:rsid w:val="00BB6DA8"/>
    <w:rsid w:val="00BB755F"/>
    <w:rsid w:val="00BE408A"/>
    <w:rsid w:val="00BE5B8B"/>
    <w:rsid w:val="00BF1445"/>
    <w:rsid w:val="00BF4B64"/>
    <w:rsid w:val="00C03182"/>
    <w:rsid w:val="00C1616E"/>
    <w:rsid w:val="00C47556"/>
    <w:rsid w:val="00C662F9"/>
    <w:rsid w:val="00C8680B"/>
    <w:rsid w:val="00C90111"/>
    <w:rsid w:val="00C91556"/>
    <w:rsid w:val="00C937EA"/>
    <w:rsid w:val="00CA1CEF"/>
    <w:rsid w:val="00CA2E28"/>
    <w:rsid w:val="00CA2F73"/>
    <w:rsid w:val="00CA762C"/>
    <w:rsid w:val="00CC305B"/>
    <w:rsid w:val="00CC72B1"/>
    <w:rsid w:val="00CD5354"/>
    <w:rsid w:val="00CD7F64"/>
    <w:rsid w:val="00CE339E"/>
    <w:rsid w:val="00CE3971"/>
    <w:rsid w:val="00D05F32"/>
    <w:rsid w:val="00D17A1A"/>
    <w:rsid w:val="00D202A5"/>
    <w:rsid w:val="00D20CD5"/>
    <w:rsid w:val="00D222FA"/>
    <w:rsid w:val="00D22563"/>
    <w:rsid w:val="00D43496"/>
    <w:rsid w:val="00D43E79"/>
    <w:rsid w:val="00D443C3"/>
    <w:rsid w:val="00D53251"/>
    <w:rsid w:val="00D639A2"/>
    <w:rsid w:val="00D644F8"/>
    <w:rsid w:val="00D67505"/>
    <w:rsid w:val="00D70C30"/>
    <w:rsid w:val="00D75853"/>
    <w:rsid w:val="00D81483"/>
    <w:rsid w:val="00D934C5"/>
    <w:rsid w:val="00D942CE"/>
    <w:rsid w:val="00D952EF"/>
    <w:rsid w:val="00D960C1"/>
    <w:rsid w:val="00DA5496"/>
    <w:rsid w:val="00DB062C"/>
    <w:rsid w:val="00DB506D"/>
    <w:rsid w:val="00DB6CD7"/>
    <w:rsid w:val="00DC3F12"/>
    <w:rsid w:val="00DE4193"/>
    <w:rsid w:val="00E03BE3"/>
    <w:rsid w:val="00E11AC4"/>
    <w:rsid w:val="00E15D5A"/>
    <w:rsid w:val="00E34DF7"/>
    <w:rsid w:val="00E54FF3"/>
    <w:rsid w:val="00E55ED5"/>
    <w:rsid w:val="00E56CB1"/>
    <w:rsid w:val="00E71A4E"/>
    <w:rsid w:val="00E77EDF"/>
    <w:rsid w:val="00EA16DD"/>
    <w:rsid w:val="00EA667C"/>
    <w:rsid w:val="00EA74A3"/>
    <w:rsid w:val="00ED7187"/>
    <w:rsid w:val="00EE37FC"/>
    <w:rsid w:val="00F23ACB"/>
    <w:rsid w:val="00F32D30"/>
    <w:rsid w:val="00F422F6"/>
    <w:rsid w:val="00F454ED"/>
    <w:rsid w:val="00F61529"/>
    <w:rsid w:val="00F912C1"/>
    <w:rsid w:val="00F967E2"/>
    <w:rsid w:val="00F97888"/>
    <w:rsid w:val="00FD03FA"/>
    <w:rsid w:val="00FD2E52"/>
    <w:rsid w:val="00FE0C21"/>
    <w:rsid w:val="00FE3353"/>
    <w:rsid w:val="00FE6D0D"/>
    <w:rsid w:val="00FF2DC3"/>
    <w:rsid w:val="00FF5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4E3247B"/>
  <w15:docId w15:val="{E7958505-8DB4-4004-A80B-72BDF7BB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2C0"/>
    <w:pPr>
      <w:spacing w:after="200" w:line="276" w:lineRule="auto"/>
    </w:pPr>
    <w:rPr>
      <w:rFonts w:asciiTheme="minorHAnsi" w:eastAsiaTheme="minorEastAsia" w:hAnsiTheme="minorHAnsi"/>
      <w:sz w:val="22"/>
      <w:lang w:val="ro-MD"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2C8"/>
    <w:pPr>
      <w:spacing w:after="0" w:line="240" w:lineRule="auto"/>
      <w:ind w:left="720"/>
      <w:contextualSpacing/>
    </w:pPr>
    <w:rPr>
      <w:rFonts w:ascii="Times New Roman" w:eastAsia="Times New Roman" w:hAnsi="Times New Roman" w:cs="Times New Roman"/>
      <w:sz w:val="24"/>
      <w:szCs w:val="24"/>
    </w:rPr>
  </w:style>
  <w:style w:type="paragraph" w:styleId="a4">
    <w:name w:val="No Spacing"/>
    <w:uiPriority w:val="1"/>
    <w:qFormat/>
    <w:rsid w:val="00596FC6"/>
    <w:rPr>
      <w:rFonts w:eastAsia="Calibri" w:cs="Times New Roman"/>
      <w:sz w:val="22"/>
    </w:rPr>
  </w:style>
  <w:style w:type="table" w:styleId="a5">
    <w:name w:val="Table Grid"/>
    <w:basedOn w:val="a1"/>
    <w:uiPriority w:val="59"/>
    <w:rsid w:val="002D207B"/>
    <w:rPr>
      <w:rFonts w:asciiTheme="minorHAnsi" w:hAnsiTheme="minorHAns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rsid w:val="007E2231"/>
    <w:rPr>
      <w:rFonts w:eastAsia="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7E22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0448">
      <w:bodyDiv w:val="1"/>
      <w:marLeft w:val="0"/>
      <w:marRight w:val="0"/>
      <w:marTop w:val="0"/>
      <w:marBottom w:val="0"/>
      <w:divBdr>
        <w:top w:val="none" w:sz="0" w:space="0" w:color="auto"/>
        <w:left w:val="none" w:sz="0" w:space="0" w:color="auto"/>
        <w:bottom w:val="none" w:sz="0" w:space="0" w:color="auto"/>
        <w:right w:val="none" w:sz="0" w:space="0" w:color="auto"/>
      </w:divBdr>
    </w:div>
    <w:div w:id="452020841">
      <w:bodyDiv w:val="1"/>
      <w:marLeft w:val="0"/>
      <w:marRight w:val="0"/>
      <w:marTop w:val="0"/>
      <w:marBottom w:val="0"/>
      <w:divBdr>
        <w:top w:val="none" w:sz="0" w:space="0" w:color="auto"/>
        <w:left w:val="none" w:sz="0" w:space="0" w:color="auto"/>
        <w:bottom w:val="none" w:sz="0" w:space="0" w:color="auto"/>
        <w:right w:val="none" w:sz="0" w:space="0" w:color="auto"/>
      </w:divBdr>
    </w:div>
    <w:div w:id="864321469">
      <w:bodyDiv w:val="1"/>
      <w:marLeft w:val="0"/>
      <w:marRight w:val="0"/>
      <w:marTop w:val="0"/>
      <w:marBottom w:val="0"/>
      <w:divBdr>
        <w:top w:val="none" w:sz="0" w:space="0" w:color="auto"/>
        <w:left w:val="none" w:sz="0" w:space="0" w:color="auto"/>
        <w:bottom w:val="none" w:sz="0" w:space="0" w:color="auto"/>
        <w:right w:val="none" w:sz="0" w:space="0" w:color="auto"/>
      </w:divBdr>
    </w:div>
    <w:div w:id="151633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8FA882-0695-4CA1-B27D-86E49E8B4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Pages>
  <Words>1649</Words>
  <Characters>9403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52</cp:revision>
  <cp:lastPrinted>2026-09-11T12:48:00Z</cp:lastPrinted>
  <dcterms:created xsi:type="dcterms:W3CDTF">2024-08-12T10:46:00Z</dcterms:created>
  <dcterms:modified xsi:type="dcterms:W3CDTF">2026-09-11T12:52:00Z</dcterms:modified>
</cp:coreProperties>
</file>