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5522A" w14:textId="77777777" w:rsidR="00C94A2B" w:rsidRPr="00054783" w:rsidRDefault="00C94A2B" w:rsidP="002644AA">
      <w:pPr>
        <w:ind w:right="-167"/>
        <w:jc w:val="both"/>
        <w:rPr>
          <w:rFonts w:ascii="Times New Roman" w:hAnsi="Times New Roman"/>
          <w:bCs/>
          <w:szCs w:val="24"/>
        </w:rPr>
      </w:pPr>
    </w:p>
    <w:p w14:paraId="23F9FF8C" w14:textId="47AA68B7" w:rsidR="002644AA" w:rsidRPr="00054783" w:rsidRDefault="005753FF" w:rsidP="002644AA">
      <w:pPr>
        <w:ind w:right="-167"/>
        <w:jc w:val="both"/>
        <w:rPr>
          <w:rFonts w:ascii="Times New Roman" w:hAnsi="Times New Roman"/>
          <w:bCs/>
          <w:szCs w:val="24"/>
        </w:rPr>
      </w:pPr>
      <w:r w:rsidRPr="00054783">
        <w:rPr>
          <w:rFonts w:ascii="Times New Roman" w:hAnsi="Times New Roman" w:cs="Times New Roman"/>
          <w:b/>
          <w:noProof/>
          <w:szCs w:val="24"/>
        </w:rPr>
        <w:drawing>
          <wp:anchor distT="0" distB="0" distL="114300" distR="114300" simplePos="0" relativeHeight="251662336" behindDoc="1" locked="0" layoutInCell="1" allowOverlap="1" wp14:anchorId="745A7718" wp14:editId="6F7FFFEE">
            <wp:simplePos x="0" y="0"/>
            <wp:positionH relativeFrom="page">
              <wp:align>center</wp:align>
            </wp:positionH>
            <wp:positionV relativeFrom="paragraph">
              <wp:posOffset>38491</wp:posOffset>
            </wp:positionV>
            <wp:extent cx="890954" cy="715010"/>
            <wp:effectExtent l="0" t="0" r="4445" b="8890"/>
            <wp:wrapNone/>
            <wp:docPr id="186718975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890954" cy="715010"/>
                    </a:xfrm>
                    <a:prstGeom prst="rect">
                      <a:avLst/>
                    </a:prstGeom>
                    <a:noFill/>
                  </pic:spPr>
                </pic:pic>
              </a:graphicData>
            </a:graphic>
            <wp14:sizeRelH relativeFrom="margin">
              <wp14:pctWidth>0</wp14:pctWidth>
            </wp14:sizeRelH>
            <wp14:sizeRelV relativeFrom="margin">
              <wp14:pctHeight>0</wp14:pctHeight>
            </wp14:sizeRelV>
          </wp:anchor>
        </w:drawing>
      </w:r>
    </w:p>
    <w:p w14:paraId="1A0A4A95" w14:textId="0367FEE6" w:rsidR="00790C63" w:rsidRPr="00054783" w:rsidRDefault="002644AA" w:rsidP="00CF524C">
      <w:pPr>
        <w:jc w:val="right"/>
        <w:rPr>
          <w:rFonts w:ascii="Times New Roman" w:hAnsi="Times New Roman" w:cs="Times New Roman"/>
          <w:b/>
          <w:szCs w:val="24"/>
        </w:rPr>
      </w:pPr>
      <w:r w:rsidRPr="00054783">
        <w:rPr>
          <w:rFonts w:ascii="Times New Roman" w:hAnsi="Times New Roman"/>
          <w:bCs/>
          <w:szCs w:val="24"/>
        </w:rPr>
        <w:t xml:space="preserve">   </w:t>
      </w:r>
      <w:r w:rsidR="00790C63" w:rsidRPr="00054783">
        <w:rPr>
          <w:rFonts w:ascii="Times New Roman" w:hAnsi="Times New Roman" w:cs="Times New Roman"/>
          <w:b/>
          <w:szCs w:val="24"/>
        </w:rPr>
        <w:t xml:space="preserve">                                                                                                                                                       </w:t>
      </w:r>
    </w:p>
    <w:p w14:paraId="6D63F8EE" w14:textId="1C8A4A4B" w:rsidR="00F006BC" w:rsidRDefault="00995C46" w:rsidP="005753FF">
      <w:pPr>
        <w:jc w:val="right"/>
        <w:rPr>
          <w:rFonts w:ascii="Times New Roman" w:hAnsi="Times New Roman" w:cs="Times New Roman"/>
          <w:b/>
          <w:szCs w:val="24"/>
        </w:rPr>
      </w:pPr>
      <w:r>
        <w:rPr>
          <w:rFonts w:ascii="Times New Roman" w:hAnsi="Times New Roman" w:cs="Times New Roman"/>
          <w:b/>
          <w:szCs w:val="24"/>
        </w:rPr>
        <w:t>PROIECT</w:t>
      </w:r>
    </w:p>
    <w:p w14:paraId="3B3D2C03" w14:textId="77777777" w:rsidR="005753FF" w:rsidRPr="00054783" w:rsidRDefault="005753FF" w:rsidP="005753FF">
      <w:pPr>
        <w:jc w:val="right"/>
        <w:rPr>
          <w:rFonts w:ascii="Times New Roman" w:hAnsi="Times New Roman" w:cs="Times New Roman"/>
          <w:b/>
          <w:szCs w:val="24"/>
        </w:rPr>
      </w:pPr>
    </w:p>
    <w:p w14:paraId="77128C7A" w14:textId="77777777" w:rsidR="00BF7D2E" w:rsidRDefault="00BF7D2E" w:rsidP="00790C63">
      <w:pPr>
        <w:jc w:val="center"/>
        <w:rPr>
          <w:rFonts w:ascii="Times New Roman" w:hAnsi="Times New Roman" w:cs="Times New Roman"/>
          <w:b/>
          <w:szCs w:val="24"/>
        </w:rPr>
      </w:pPr>
    </w:p>
    <w:p w14:paraId="57E2262B" w14:textId="3FF6B88B" w:rsidR="00790C63" w:rsidRPr="00054783" w:rsidRDefault="00790C63" w:rsidP="00790C63">
      <w:pPr>
        <w:jc w:val="center"/>
        <w:rPr>
          <w:rFonts w:ascii="Times New Roman" w:hAnsi="Times New Roman" w:cs="Times New Roman"/>
          <w:b/>
          <w:szCs w:val="24"/>
        </w:rPr>
      </w:pPr>
      <w:r w:rsidRPr="00054783">
        <w:rPr>
          <w:rFonts w:ascii="Times New Roman" w:hAnsi="Times New Roman" w:cs="Times New Roman"/>
          <w:b/>
          <w:szCs w:val="24"/>
        </w:rPr>
        <w:t>REPUBLICA MOLDOVA</w:t>
      </w:r>
    </w:p>
    <w:p w14:paraId="48B6E7B7" w14:textId="2BE4440E" w:rsidR="005753FF" w:rsidRDefault="00790C63" w:rsidP="005753FF">
      <w:pPr>
        <w:jc w:val="center"/>
        <w:rPr>
          <w:rFonts w:ascii="Times New Roman" w:hAnsi="Times New Roman" w:cs="Times New Roman"/>
          <w:b/>
          <w:szCs w:val="24"/>
        </w:rPr>
      </w:pPr>
      <w:r w:rsidRPr="00054783">
        <w:rPr>
          <w:rFonts w:ascii="Times New Roman" w:hAnsi="Times New Roman" w:cs="Times New Roman"/>
          <w:b/>
          <w:szCs w:val="24"/>
        </w:rPr>
        <w:t>CONSILIUL RAIONAL FLOREŞTI</w:t>
      </w:r>
    </w:p>
    <w:p w14:paraId="0D924892" w14:textId="77777777" w:rsidR="00BF7D2E" w:rsidRPr="00054783" w:rsidRDefault="00BF7D2E" w:rsidP="005753FF">
      <w:pPr>
        <w:jc w:val="center"/>
        <w:rPr>
          <w:rFonts w:ascii="Times New Roman" w:hAnsi="Times New Roman" w:cs="Times New Roman"/>
          <w:b/>
          <w:szCs w:val="24"/>
        </w:rPr>
      </w:pPr>
    </w:p>
    <w:p w14:paraId="233343C0" w14:textId="62670A5E" w:rsidR="00790C63" w:rsidRPr="00054783" w:rsidRDefault="00790C63" w:rsidP="00790C63">
      <w:pPr>
        <w:jc w:val="center"/>
        <w:rPr>
          <w:rFonts w:ascii="Times New Roman" w:hAnsi="Times New Roman" w:cs="Times New Roman"/>
          <w:b/>
          <w:szCs w:val="24"/>
        </w:rPr>
      </w:pPr>
      <w:r w:rsidRPr="00054783">
        <w:rPr>
          <w:rFonts w:ascii="Times New Roman" w:hAnsi="Times New Roman" w:cs="Times New Roman"/>
          <w:b/>
          <w:szCs w:val="24"/>
        </w:rPr>
        <w:t>DECIZIE Nr.0</w:t>
      </w:r>
      <w:r w:rsidR="00995C46">
        <w:rPr>
          <w:rFonts w:ascii="Times New Roman" w:hAnsi="Times New Roman" w:cs="Times New Roman"/>
          <w:b/>
          <w:szCs w:val="24"/>
        </w:rPr>
        <w:t>7</w:t>
      </w:r>
      <w:r w:rsidRPr="00054783">
        <w:rPr>
          <w:rFonts w:ascii="Times New Roman" w:hAnsi="Times New Roman" w:cs="Times New Roman"/>
          <w:b/>
          <w:szCs w:val="24"/>
        </w:rPr>
        <w:t>/</w:t>
      </w:r>
      <w:r w:rsidR="00995C46">
        <w:rPr>
          <w:rFonts w:ascii="Times New Roman" w:hAnsi="Times New Roman" w:cs="Times New Roman"/>
          <w:b/>
          <w:szCs w:val="24"/>
        </w:rPr>
        <w:t>__</w:t>
      </w:r>
    </w:p>
    <w:p w14:paraId="04AC3EBB" w14:textId="6F138820" w:rsidR="001105FB" w:rsidRPr="00054783" w:rsidRDefault="00790C63" w:rsidP="005753FF">
      <w:pPr>
        <w:jc w:val="center"/>
        <w:rPr>
          <w:rFonts w:ascii="Times New Roman" w:hAnsi="Times New Roman" w:cs="Times New Roman"/>
          <w:b/>
          <w:szCs w:val="24"/>
        </w:rPr>
      </w:pPr>
      <w:r w:rsidRPr="00054783">
        <w:rPr>
          <w:rFonts w:ascii="Times New Roman" w:hAnsi="Times New Roman" w:cs="Times New Roman"/>
          <w:b/>
          <w:szCs w:val="24"/>
        </w:rPr>
        <w:t xml:space="preserve">din </w:t>
      </w:r>
      <w:r w:rsidR="00995C46">
        <w:rPr>
          <w:rFonts w:ascii="Times New Roman" w:hAnsi="Times New Roman" w:cs="Times New Roman"/>
          <w:b/>
          <w:szCs w:val="24"/>
        </w:rPr>
        <w:t>__ octombrie</w:t>
      </w:r>
      <w:r w:rsidRPr="00054783">
        <w:rPr>
          <w:rFonts w:ascii="Times New Roman" w:hAnsi="Times New Roman" w:cs="Times New Roman"/>
          <w:b/>
          <w:szCs w:val="24"/>
        </w:rPr>
        <w:t xml:space="preserve"> 2026</w:t>
      </w:r>
    </w:p>
    <w:p w14:paraId="30ED0E7F" w14:textId="77777777" w:rsidR="007F4E56" w:rsidRDefault="007F4E56" w:rsidP="001105FB">
      <w:pPr>
        <w:rPr>
          <w:rFonts w:ascii="Times New Roman" w:hAnsi="Times New Roman" w:cs="Times New Roman"/>
          <w:b/>
          <w:szCs w:val="24"/>
        </w:rPr>
      </w:pPr>
    </w:p>
    <w:p w14:paraId="3B456F6F" w14:textId="77777777" w:rsidR="00BF7D2E" w:rsidRDefault="00BF7D2E" w:rsidP="001105FB">
      <w:pPr>
        <w:rPr>
          <w:rFonts w:ascii="Times New Roman" w:hAnsi="Times New Roman" w:cs="Times New Roman"/>
          <w:b/>
          <w:szCs w:val="24"/>
        </w:rPr>
      </w:pPr>
    </w:p>
    <w:p w14:paraId="2A89B2F6" w14:textId="1DA41850" w:rsidR="002667A2" w:rsidRDefault="002667A2" w:rsidP="001105FB">
      <w:pPr>
        <w:rPr>
          <w:rFonts w:ascii="Times New Roman" w:hAnsi="Times New Roman" w:cs="Times New Roman"/>
          <w:b/>
          <w:szCs w:val="24"/>
        </w:rPr>
      </w:pPr>
      <w:r>
        <w:rPr>
          <w:rFonts w:ascii="Times New Roman" w:hAnsi="Times New Roman" w:cs="Times New Roman"/>
          <w:b/>
          <w:szCs w:val="24"/>
        </w:rPr>
        <w:t xml:space="preserve">Cu privire la modificarea deciziei Consiliului raional Florești </w:t>
      </w:r>
    </w:p>
    <w:p w14:paraId="39146897" w14:textId="77777777" w:rsidR="002667A2" w:rsidRDefault="002667A2" w:rsidP="001105FB">
      <w:pPr>
        <w:rPr>
          <w:rFonts w:ascii="Times New Roman" w:hAnsi="Times New Roman" w:cs="Times New Roman"/>
          <w:b/>
          <w:szCs w:val="24"/>
        </w:rPr>
      </w:pPr>
      <w:r>
        <w:rPr>
          <w:rFonts w:ascii="Times New Roman" w:hAnsi="Times New Roman" w:cs="Times New Roman"/>
          <w:b/>
          <w:szCs w:val="24"/>
        </w:rPr>
        <w:t>nr.05/35 din 26 iunie 2026 ,,</w:t>
      </w:r>
      <w:r w:rsidR="001105FB" w:rsidRPr="00054783">
        <w:rPr>
          <w:rFonts w:ascii="Times New Roman" w:hAnsi="Times New Roman" w:cs="Times New Roman"/>
          <w:b/>
          <w:szCs w:val="24"/>
        </w:rPr>
        <w:t xml:space="preserve">Cu privire la expunerea la licitaţie </w:t>
      </w:r>
    </w:p>
    <w:p w14:paraId="1C466679" w14:textId="36086BEC" w:rsidR="001105FB" w:rsidRPr="00054783" w:rsidRDefault="001105FB" w:rsidP="001105FB">
      <w:pPr>
        <w:rPr>
          <w:rFonts w:ascii="Times New Roman" w:hAnsi="Times New Roman" w:cs="Times New Roman"/>
          <w:b/>
          <w:szCs w:val="24"/>
        </w:rPr>
      </w:pPr>
      <w:r w:rsidRPr="00054783">
        <w:rPr>
          <w:rFonts w:ascii="Times New Roman" w:hAnsi="Times New Roman" w:cs="Times New Roman"/>
          <w:b/>
          <w:szCs w:val="24"/>
        </w:rPr>
        <w:t>cu reducere a unor bunuri proprietate publică</w:t>
      </w:r>
      <w:r w:rsidR="002667A2">
        <w:rPr>
          <w:rFonts w:ascii="Times New Roman" w:hAnsi="Times New Roman" w:cs="Times New Roman"/>
          <w:b/>
          <w:szCs w:val="24"/>
        </w:rPr>
        <w:t>”</w:t>
      </w:r>
    </w:p>
    <w:p w14:paraId="24EE5959" w14:textId="77777777" w:rsidR="00F006BC" w:rsidRDefault="00F006BC" w:rsidP="001105FB">
      <w:pPr>
        <w:rPr>
          <w:rFonts w:ascii="Times New Roman" w:hAnsi="Times New Roman" w:cs="Times New Roman"/>
          <w:b/>
          <w:szCs w:val="24"/>
        </w:rPr>
      </w:pPr>
    </w:p>
    <w:p w14:paraId="6FC5912A" w14:textId="77777777" w:rsidR="00BF7D2E" w:rsidRPr="00054783" w:rsidRDefault="00BF7D2E" w:rsidP="001105FB">
      <w:pPr>
        <w:rPr>
          <w:rFonts w:ascii="Times New Roman" w:hAnsi="Times New Roman" w:cs="Times New Roman"/>
          <w:b/>
          <w:szCs w:val="24"/>
        </w:rPr>
      </w:pPr>
    </w:p>
    <w:p w14:paraId="700D9FF0" w14:textId="49A7A5DA" w:rsidR="003B1EC8" w:rsidRDefault="007A0E08" w:rsidP="001F3828">
      <w:pPr>
        <w:jc w:val="both"/>
        <w:rPr>
          <w:rFonts w:ascii="Times New Roman" w:hAnsi="Times New Roman" w:cs="Times New Roman"/>
          <w:b/>
          <w:szCs w:val="24"/>
        </w:rPr>
      </w:pPr>
      <w:r w:rsidRPr="00054783">
        <w:rPr>
          <w:rFonts w:ascii="Times New Roman" w:hAnsi="Times New Roman" w:cs="Times New Roman"/>
          <w:szCs w:val="24"/>
        </w:rPr>
        <w:t xml:space="preserve">     </w:t>
      </w:r>
      <w:r w:rsidR="00054783" w:rsidRPr="00054783">
        <w:rPr>
          <w:rFonts w:ascii="Times New Roman" w:hAnsi="Times New Roman" w:cs="Times New Roman"/>
          <w:szCs w:val="24"/>
        </w:rPr>
        <w:t xml:space="preserve"> </w:t>
      </w:r>
      <w:r w:rsidR="0008700C" w:rsidRPr="00054783">
        <w:rPr>
          <w:rFonts w:ascii="Times New Roman" w:hAnsi="Times New Roman" w:cs="Times New Roman"/>
          <w:szCs w:val="24"/>
        </w:rPr>
        <w:t>Î</w:t>
      </w:r>
      <w:r w:rsidR="003B1EC8" w:rsidRPr="00054783">
        <w:rPr>
          <w:rFonts w:ascii="Times New Roman" w:hAnsi="Times New Roman" w:cs="Times New Roman"/>
          <w:szCs w:val="24"/>
        </w:rPr>
        <w:t xml:space="preserve">n temeiul art.10 alin.(4) din Legea nr.523/1999 privind proprietatea publică a unităţilor administrativ-teritoriale, art.9 alin.(1) din Legea nr.121/2007 privind administrarea şi deetatizarea proprietății publice, </w:t>
      </w:r>
      <w:r w:rsidR="006425B2" w:rsidRPr="00054783">
        <w:rPr>
          <w:rFonts w:ascii="Times New Roman" w:hAnsi="Times New Roman" w:cs="Times New Roman"/>
          <w:szCs w:val="24"/>
        </w:rPr>
        <w:t xml:space="preserve">pct.23 şi </w:t>
      </w:r>
      <w:r w:rsidR="00E91179" w:rsidRPr="00054783">
        <w:rPr>
          <w:rFonts w:ascii="Times New Roman" w:hAnsi="Times New Roman" w:cs="Times New Roman"/>
          <w:szCs w:val="24"/>
        </w:rPr>
        <w:t>pct.</w:t>
      </w:r>
      <w:r w:rsidR="006425B2" w:rsidRPr="00054783">
        <w:rPr>
          <w:rFonts w:ascii="Times New Roman" w:hAnsi="Times New Roman" w:cs="Times New Roman"/>
          <w:szCs w:val="24"/>
        </w:rPr>
        <w:t xml:space="preserve">24 din </w:t>
      </w:r>
      <w:r w:rsidR="003B1EC8" w:rsidRPr="00054783">
        <w:rPr>
          <w:rFonts w:ascii="Times New Roman" w:hAnsi="Times New Roman" w:cs="Times New Roman"/>
          <w:szCs w:val="24"/>
        </w:rPr>
        <w:t xml:space="preserve">Hotărârea </w:t>
      </w:r>
      <w:r w:rsidR="006425B2" w:rsidRPr="00054783">
        <w:rPr>
          <w:rFonts w:ascii="Times New Roman" w:hAnsi="Times New Roman" w:cs="Times New Roman"/>
          <w:szCs w:val="24"/>
        </w:rPr>
        <w:t>de Guvern</w:t>
      </w:r>
      <w:r w:rsidR="003B1EC8" w:rsidRPr="00054783">
        <w:rPr>
          <w:rFonts w:ascii="Times New Roman" w:hAnsi="Times New Roman" w:cs="Times New Roman"/>
          <w:szCs w:val="24"/>
        </w:rPr>
        <w:t xml:space="preserve"> nr.136/2009 cu privire la aprobarea Regulamentului privind </w:t>
      </w:r>
      <w:r w:rsidR="00BF2E52" w:rsidRPr="00054783">
        <w:rPr>
          <w:rFonts w:ascii="Times New Roman" w:hAnsi="Times New Roman" w:cs="Times New Roman"/>
          <w:szCs w:val="24"/>
        </w:rPr>
        <w:t>licitațiilor</w:t>
      </w:r>
      <w:r w:rsidR="003B1EC8" w:rsidRPr="00054783">
        <w:rPr>
          <w:rFonts w:ascii="Times New Roman" w:hAnsi="Times New Roman" w:cs="Times New Roman"/>
          <w:szCs w:val="24"/>
        </w:rPr>
        <w:t xml:space="preserve"> cu strigare şi cu reducere</w:t>
      </w:r>
      <w:r w:rsidR="003B1EC8" w:rsidRPr="0033094E">
        <w:rPr>
          <w:rFonts w:ascii="Times New Roman" w:hAnsi="Times New Roman" w:cs="Times New Roman"/>
          <w:szCs w:val="24"/>
        </w:rPr>
        <w:t>,</w:t>
      </w:r>
      <w:r w:rsidR="0033094E" w:rsidRPr="0033094E">
        <w:rPr>
          <w:rFonts w:ascii="Times New Roman" w:hAnsi="Times New Roman" w:cs="Times New Roman"/>
          <w:szCs w:val="24"/>
        </w:rPr>
        <w:t xml:space="preserve"> </w:t>
      </w:r>
      <w:r w:rsidR="0033094E" w:rsidRPr="0033094E">
        <w:rPr>
          <w:rFonts w:ascii="Times New Roman" w:hAnsi="Times New Roman" w:cs="Times New Roman"/>
        </w:rPr>
        <w:t>art.62-64 din Legea nr.100/2017 cu  privire la actele normative</w:t>
      </w:r>
      <w:r w:rsidR="0033094E">
        <w:rPr>
          <w:rFonts w:ascii="Times New Roman" w:hAnsi="Times New Roman" w:cs="Times New Roman"/>
        </w:rPr>
        <w:t>,</w:t>
      </w:r>
      <w:r w:rsidR="003B1EC8" w:rsidRPr="0033094E">
        <w:rPr>
          <w:rFonts w:ascii="Times New Roman" w:hAnsi="Times New Roman" w:cs="Times New Roman"/>
          <w:szCs w:val="24"/>
        </w:rPr>
        <w:t xml:space="preserve"> art.</w:t>
      </w:r>
      <w:r w:rsidR="003B1EC8" w:rsidRPr="00054783">
        <w:rPr>
          <w:rFonts w:ascii="Times New Roman" w:hAnsi="Times New Roman" w:cs="Times New Roman"/>
          <w:szCs w:val="24"/>
        </w:rPr>
        <w:t xml:space="preserve">43 alin.(1), lit.c), art.46 alin.(1), art.53 alin.(1) lit.g) şi art.77 </w:t>
      </w:r>
      <w:r w:rsidR="000F56B0" w:rsidRPr="00054783">
        <w:rPr>
          <w:rFonts w:ascii="Times New Roman" w:hAnsi="Times New Roman" w:cs="Times New Roman"/>
          <w:szCs w:val="24"/>
        </w:rPr>
        <w:t xml:space="preserve">alin.(2) și (3) </w:t>
      </w:r>
      <w:r w:rsidR="003B1EC8" w:rsidRPr="00054783">
        <w:rPr>
          <w:rFonts w:ascii="Times New Roman" w:hAnsi="Times New Roman" w:cs="Times New Roman"/>
          <w:szCs w:val="24"/>
        </w:rPr>
        <w:t xml:space="preserve">din Legea nr.436/2006 privind administraţia publică locală, Consiliul raional </w:t>
      </w:r>
      <w:r w:rsidR="003B1EC8" w:rsidRPr="00054783">
        <w:rPr>
          <w:rFonts w:ascii="Times New Roman" w:hAnsi="Times New Roman" w:cs="Times New Roman"/>
          <w:b/>
          <w:szCs w:val="24"/>
        </w:rPr>
        <w:t>D</w:t>
      </w:r>
      <w:r w:rsidR="00A92F83" w:rsidRPr="00054783">
        <w:rPr>
          <w:rFonts w:ascii="Times New Roman" w:hAnsi="Times New Roman" w:cs="Times New Roman"/>
          <w:b/>
          <w:szCs w:val="24"/>
        </w:rPr>
        <w:t xml:space="preserve"> </w:t>
      </w:r>
      <w:r w:rsidR="003B1EC8" w:rsidRPr="00054783">
        <w:rPr>
          <w:rFonts w:ascii="Times New Roman" w:hAnsi="Times New Roman" w:cs="Times New Roman"/>
          <w:b/>
          <w:szCs w:val="24"/>
        </w:rPr>
        <w:t>E</w:t>
      </w:r>
      <w:r w:rsidR="00A92F83" w:rsidRPr="00054783">
        <w:rPr>
          <w:rFonts w:ascii="Times New Roman" w:hAnsi="Times New Roman" w:cs="Times New Roman"/>
          <w:b/>
          <w:szCs w:val="24"/>
        </w:rPr>
        <w:t xml:space="preserve"> </w:t>
      </w:r>
      <w:r w:rsidR="003B1EC8" w:rsidRPr="00054783">
        <w:rPr>
          <w:rFonts w:ascii="Times New Roman" w:hAnsi="Times New Roman" w:cs="Times New Roman"/>
          <w:b/>
          <w:szCs w:val="24"/>
        </w:rPr>
        <w:t>C</w:t>
      </w:r>
      <w:r w:rsidR="00A92F83" w:rsidRPr="00054783">
        <w:rPr>
          <w:rFonts w:ascii="Times New Roman" w:hAnsi="Times New Roman" w:cs="Times New Roman"/>
          <w:b/>
          <w:szCs w:val="24"/>
        </w:rPr>
        <w:t xml:space="preserve"> </w:t>
      </w:r>
      <w:r w:rsidR="003B1EC8" w:rsidRPr="00054783">
        <w:rPr>
          <w:rFonts w:ascii="Times New Roman" w:hAnsi="Times New Roman" w:cs="Times New Roman"/>
          <w:b/>
          <w:szCs w:val="24"/>
        </w:rPr>
        <w:t>I</w:t>
      </w:r>
      <w:r w:rsidR="00A92F83" w:rsidRPr="00054783">
        <w:rPr>
          <w:rFonts w:ascii="Times New Roman" w:hAnsi="Times New Roman" w:cs="Times New Roman"/>
          <w:b/>
          <w:szCs w:val="24"/>
        </w:rPr>
        <w:t xml:space="preserve"> </w:t>
      </w:r>
      <w:r w:rsidR="003B1EC8" w:rsidRPr="00054783">
        <w:rPr>
          <w:rFonts w:ascii="Times New Roman" w:hAnsi="Times New Roman" w:cs="Times New Roman"/>
          <w:b/>
          <w:szCs w:val="24"/>
        </w:rPr>
        <w:t>D</w:t>
      </w:r>
      <w:r w:rsidR="00A92F83" w:rsidRPr="00054783">
        <w:rPr>
          <w:rFonts w:ascii="Times New Roman" w:hAnsi="Times New Roman" w:cs="Times New Roman"/>
          <w:b/>
          <w:szCs w:val="24"/>
        </w:rPr>
        <w:t xml:space="preserve"> </w:t>
      </w:r>
      <w:r w:rsidR="003B1EC8" w:rsidRPr="00054783">
        <w:rPr>
          <w:rFonts w:ascii="Times New Roman" w:hAnsi="Times New Roman" w:cs="Times New Roman"/>
          <w:b/>
          <w:szCs w:val="24"/>
        </w:rPr>
        <w:t>E:</w:t>
      </w:r>
    </w:p>
    <w:p w14:paraId="1A8EAC8B" w14:textId="77777777" w:rsidR="002667A2" w:rsidRDefault="002667A2" w:rsidP="001F3828">
      <w:pPr>
        <w:jc w:val="both"/>
        <w:rPr>
          <w:rFonts w:ascii="Times New Roman" w:hAnsi="Times New Roman" w:cs="Times New Roman"/>
          <w:b/>
          <w:szCs w:val="24"/>
        </w:rPr>
      </w:pPr>
    </w:p>
    <w:p w14:paraId="7E89B444" w14:textId="1D05498B" w:rsidR="00965ED9" w:rsidRPr="00965ED9" w:rsidRDefault="002667A2" w:rsidP="00965ED9">
      <w:pPr>
        <w:rPr>
          <w:rFonts w:ascii="Times New Roman" w:hAnsi="Times New Roman" w:cs="Times New Roman"/>
          <w:bCs/>
          <w:szCs w:val="24"/>
        </w:rPr>
      </w:pPr>
      <w:r w:rsidRPr="002667A2">
        <w:rPr>
          <w:rFonts w:ascii="Times New Roman" w:hAnsi="Times New Roman" w:cs="Times New Roman"/>
          <w:bCs/>
          <w:szCs w:val="24"/>
        </w:rPr>
        <w:t xml:space="preserve">1. Decizia </w:t>
      </w:r>
      <w:r>
        <w:rPr>
          <w:rFonts w:ascii="Times New Roman" w:hAnsi="Times New Roman" w:cs="Times New Roman"/>
          <w:bCs/>
          <w:szCs w:val="24"/>
        </w:rPr>
        <w:t xml:space="preserve">Consiliului raional Florești nr.05/35 din 26 iunie 2026 </w:t>
      </w:r>
      <w:r w:rsidR="00965ED9" w:rsidRPr="00965ED9">
        <w:rPr>
          <w:rFonts w:ascii="Times New Roman" w:hAnsi="Times New Roman" w:cs="Times New Roman"/>
          <w:bCs/>
          <w:szCs w:val="24"/>
        </w:rPr>
        <w:t>,,</w:t>
      </w:r>
      <w:r w:rsidR="00965ED9" w:rsidRPr="00965ED9">
        <w:rPr>
          <w:rFonts w:ascii="Times New Roman" w:hAnsi="Times New Roman" w:cs="Times New Roman"/>
          <w:bCs/>
          <w:szCs w:val="24"/>
        </w:rPr>
        <w:t xml:space="preserve">Cu privire la expunerea la licitaţie </w:t>
      </w:r>
    </w:p>
    <w:p w14:paraId="782282CF" w14:textId="0B5EFA52" w:rsidR="002667A2" w:rsidRDefault="00965ED9" w:rsidP="00965ED9">
      <w:pPr>
        <w:jc w:val="both"/>
        <w:rPr>
          <w:rFonts w:ascii="Times New Roman" w:hAnsi="Times New Roman" w:cs="Times New Roman"/>
          <w:bCs/>
          <w:szCs w:val="24"/>
        </w:rPr>
      </w:pPr>
      <w:r w:rsidRPr="00965ED9">
        <w:rPr>
          <w:rFonts w:ascii="Times New Roman" w:hAnsi="Times New Roman" w:cs="Times New Roman"/>
          <w:bCs/>
          <w:szCs w:val="24"/>
        </w:rPr>
        <w:t>cu reducere a unor bunuri proprietate publică</w:t>
      </w:r>
      <w:r>
        <w:rPr>
          <w:rFonts w:ascii="Times New Roman" w:hAnsi="Times New Roman" w:cs="Times New Roman"/>
          <w:bCs/>
          <w:szCs w:val="24"/>
        </w:rPr>
        <w:t>”, se modifică după cum urmează:</w:t>
      </w:r>
    </w:p>
    <w:p w14:paraId="39EEA01C" w14:textId="77777777" w:rsidR="00965ED9" w:rsidRDefault="00965ED9" w:rsidP="00965ED9">
      <w:pPr>
        <w:jc w:val="both"/>
        <w:rPr>
          <w:rFonts w:ascii="Times New Roman" w:hAnsi="Times New Roman" w:cs="Times New Roman"/>
          <w:bCs/>
          <w:szCs w:val="24"/>
        </w:rPr>
      </w:pPr>
    </w:p>
    <w:p w14:paraId="5F7A1E5E" w14:textId="196BEBF5" w:rsidR="004F3866" w:rsidRPr="004F3866" w:rsidRDefault="004F3866" w:rsidP="004F3866">
      <w:pPr>
        <w:jc w:val="both"/>
        <w:rPr>
          <w:rFonts w:ascii="Times New Roman" w:hAnsi="Times New Roman" w:cs="Times New Roman"/>
          <w:szCs w:val="24"/>
        </w:rPr>
      </w:pPr>
      <w:r>
        <w:rPr>
          <w:rFonts w:ascii="Times New Roman" w:hAnsi="Times New Roman" w:cs="Times New Roman"/>
          <w:bCs/>
          <w:szCs w:val="24"/>
        </w:rPr>
        <w:t xml:space="preserve">1) </w:t>
      </w:r>
      <w:r w:rsidR="00965ED9" w:rsidRPr="004F3866">
        <w:rPr>
          <w:rFonts w:ascii="Times New Roman" w:hAnsi="Times New Roman" w:cs="Times New Roman"/>
          <w:bCs/>
          <w:szCs w:val="24"/>
        </w:rPr>
        <w:t>P</w:t>
      </w:r>
      <w:r>
        <w:rPr>
          <w:rFonts w:ascii="Times New Roman" w:hAnsi="Times New Roman" w:cs="Times New Roman"/>
          <w:bCs/>
          <w:szCs w:val="24"/>
        </w:rPr>
        <w:t>un</w:t>
      </w:r>
      <w:r w:rsidR="00965ED9" w:rsidRPr="004F3866">
        <w:rPr>
          <w:rFonts w:ascii="Times New Roman" w:hAnsi="Times New Roman" w:cs="Times New Roman"/>
          <w:bCs/>
          <w:szCs w:val="24"/>
        </w:rPr>
        <w:t>ct</w:t>
      </w:r>
      <w:r>
        <w:rPr>
          <w:rFonts w:ascii="Times New Roman" w:hAnsi="Times New Roman" w:cs="Times New Roman"/>
          <w:bCs/>
          <w:szCs w:val="24"/>
        </w:rPr>
        <w:t xml:space="preserve">ul </w:t>
      </w:r>
      <w:r w:rsidR="00965ED9" w:rsidRPr="004F3866">
        <w:rPr>
          <w:rFonts w:ascii="Times New Roman" w:hAnsi="Times New Roman" w:cs="Times New Roman"/>
          <w:bCs/>
          <w:szCs w:val="24"/>
        </w:rPr>
        <w:t>3</w:t>
      </w:r>
      <w:r w:rsidR="00965ED9" w:rsidRPr="004F3866">
        <w:rPr>
          <w:rFonts w:ascii="Times New Roman" w:hAnsi="Times New Roman" w:cs="Times New Roman"/>
          <w:szCs w:val="24"/>
        </w:rPr>
        <w:t xml:space="preserve"> </w:t>
      </w:r>
      <w:r w:rsidRPr="004F3866">
        <w:rPr>
          <w:rFonts w:ascii="Times New Roman" w:hAnsi="Times New Roman" w:cs="Times New Roman"/>
          <w:szCs w:val="24"/>
        </w:rPr>
        <w:t>va avea următorul c</w:t>
      </w:r>
      <w:r w:rsidR="00C8725A">
        <w:rPr>
          <w:rFonts w:ascii="Times New Roman" w:hAnsi="Times New Roman" w:cs="Times New Roman"/>
          <w:szCs w:val="24"/>
        </w:rPr>
        <w:t>uprins</w:t>
      </w:r>
      <w:r w:rsidRPr="004F3866">
        <w:rPr>
          <w:rFonts w:ascii="Times New Roman" w:hAnsi="Times New Roman" w:cs="Times New Roman"/>
          <w:szCs w:val="24"/>
        </w:rPr>
        <w:t>:</w:t>
      </w:r>
    </w:p>
    <w:p w14:paraId="1178AD4B" w14:textId="51BC2B70" w:rsidR="00965ED9" w:rsidRPr="004F3866" w:rsidRDefault="004F3866" w:rsidP="004F3866">
      <w:pPr>
        <w:ind w:left="426"/>
        <w:jc w:val="both"/>
        <w:rPr>
          <w:rFonts w:ascii="Times New Roman" w:hAnsi="Times New Roman" w:cs="Times New Roman"/>
          <w:szCs w:val="24"/>
        </w:rPr>
      </w:pPr>
      <w:r>
        <w:rPr>
          <w:rFonts w:ascii="Times New Roman" w:hAnsi="Times New Roman" w:cs="Times New Roman"/>
          <w:szCs w:val="24"/>
        </w:rPr>
        <w:t xml:space="preserve">,,3. </w:t>
      </w:r>
      <w:r w:rsidRPr="004F3866">
        <w:rPr>
          <w:rFonts w:ascii="Times New Roman" w:hAnsi="Times New Roman" w:cs="Times New Roman"/>
          <w:szCs w:val="24"/>
        </w:rPr>
        <w:t xml:space="preserve"> </w:t>
      </w:r>
      <w:r w:rsidR="00C8725A" w:rsidRPr="004F3866">
        <w:rPr>
          <w:rFonts w:ascii="Times New Roman" w:hAnsi="Times New Roman" w:cs="Times New Roman"/>
          <w:szCs w:val="24"/>
        </w:rPr>
        <w:t xml:space="preserve">Reducerea preţului poate continua până la </w:t>
      </w:r>
      <w:r w:rsidR="00C8725A">
        <w:rPr>
          <w:rFonts w:ascii="Times New Roman" w:hAnsi="Times New Roman" w:cs="Times New Roman"/>
          <w:szCs w:val="24"/>
        </w:rPr>
        <w:t>5</w:t>
      </w:r>
      <w:r w:rsidR="00C8725A" w:rsidRPr="004F3866">
        <w:rPr>
          <w:rFonts w:ascii="Times New Roman" w:hAnsi="Times New Roman" w:cs="Times New Roman"/>
          <w:szCs w:val="24"/>
        </w:rPr>
        <w:t>0 la sută de la preţul inițial de expunere stabilit în punctul 2 al prezentei decizii</w:t>
      </w:r>
    </w:p>
    <w:p w14:paraId="7FF56718" w14:textId="5D9CDC14" w:rsidR="00965ED9" w:rsidRPr="00965ED9" w:rsidRDefault="00965ED9" w:rsidP="00965ED9">
      <w:pPr>
        <w:jc w:val="both"/>
        <w:rPr>
          <w:rFonts w:ascii="Times New Roman" w:hAnsi="Times New Roman" w:cs="Times New Roman"/>
          <w:bCs/>
          <w:szCs w:val="24"/>
        </w:rPr>
      </w:pPr>
    </w:p>
    <w:p w14:paraId="10C58968" w14:textId="7C070FE2" w:rsidR="002644AA" w:rsidRPr="0033094E" w:rsidRDefault="0033094E" w:rsidP="0033094E">
      <w:pPr>
        <w:jc w:val="both"/>
        <w:rPr>
          <w:rFonts w:ascii="Times New Roman" w:hAnsi="Times New Roman" w:cs="Times New Roman"/>
          <w:szCs w:val="24"/>
        </w:rPr>
      </w:pPr>
      <w:r>
        <w:rPr>
          <w:rFonts w:ascii="Times New Roman" w:hAnsi="Times New Roman" w:cs="Times New Roman"/>
          <w:szCs w:val="24"/>
        </w:rPr>
        <w:t xml:space="preserve">2. </w:t>
      </w:r>
      <w:r w:rsidR="00BF2E52" w:rsidRPr="0033094E">
        <w:rPr>
          <w:rFonts w:ascii="Times New Roman" w:hAnsi="Times New Roman" w:cs="Times New Roman"/>
          <w:szCs w:val="24"/>
        </w:rPr>
        <w:t xml:space="preserve">Prezenta decizie intră în vigoare la data publicării în Registrul de stat al actelor locale. </w:t>
      </w:r>
      <w:r w:rsidR="003B1EC8" w:rsidRPr="0033094E">
        <w:rPr>
          <w:rFonts w:ascii="Times New Roman" w:hAnsi="Times New Roman" w:cs="Times New Roman"/>
          <w:szCs w:val="24"/>
        </w:rPr>
        <w:t xml:space="preserve">  </w:t>
      </w:r>
    </w:p>
    <w:p w14:paraId="03DCF636" w14:textId="77777777" w:rsidR="00F006BC" w:rsidRDefault="00F006BC" w:rsidP="00F006BC">
      <w:pPr>
        <w:ind w:right="-167"/>
        <w:jc w:val="both"/>
        <w:rPr>
          <w:rFonts w:ascii="Times New Roman" w:hAnsi="Times New Roman" w:cs="Times New Roman"/>
          <w:b/>
          <w:szCs w:val="24"/>
        </w:rPr>
      </w:pPr>
    </w:p>
    <w:p w14:paraId="191E7342" w14:textId="77777777" w:rsidR="00BF7D2E" w:rsidRDefault="00BF7D2E" w:rsidP="00F006BC">
      <w:pPr>
        <w:ind w:right="-167"/>
        <w:jc w:val="both"/>
        <w:rPr>
          <w:rFonts w:ascii="Times New Roman" w:hAnsi="Times New Roman" w:cs="Times New Roman"/>
          <w:b/>
          <w:szCs w:val="24"/>
        </w:rPr>
      </w:pPr>
    </w:p>
    <w:p w14:paraId="4F442606" w14:textId="77777777" w:rsidR="00BF7D2E" w:rsidRPr="00054783" w:rsidRDefault="00BF7D2E" w:rsidP="00F006BC">
      <w:pPr>
        <w:ind w:right="-167"/>
        <w:jc w:val="both"/>
        <w:rPr>
          <w:rFonts w:ascii="Times New Roman" w:hAnsi="Times New Roman" w:cs="Times New Roman"/>
          <w:b/>
          <w:szCs w:val="24"/>
        </w:rPr>
      </w:pPr>
    </w:p>
    <w:p w14:paraId="6349A2E3" w14:textId="77777777" w:rsidR="00BF7D2E" w:rsidRDefault="00F006BC" w:rsidP="00CE0A82">
      <w:pPr>
        <w:ind w:right="-167"/>
        <w:rPr>
          <w:rFonts w:ascii="Times New Roman" w:hAnsi="Times New Roman"/>
          <w:b/>
          <w:szCs w:val="24"/>
        </w:rPr>
      </w:pPr>
      <w:r w:rsidRPr="00054783">
        <w:rPr>
          <w:rFonts w:ascii="Times New Roman" w:hAnsi="Times New Roman"/>
          <w:b/>
          <w:szCs w:val="24"/>
        </w:rPr>
        <w:t>Preşedintele şedinţei</w:t>
      </w:r>
      <w:r w:rsidRPr="00054783">
        <w:rPr>
          <w:rFonts w:ascii="Times New Roman" w:hAnsi="Times New Roman"/>
          <w:b/>
          <w:szCs w:val="24"/>
        </w:rPr>
        <w:tab/>
      </w:r>
    </w:p>
    <w:p w14:paraId="45E84862" w14:textId="0473A33A" w:rsidR="00CE0A82" w:rsidRPr="00054783" w:rsidRDefault="00F006BC" w:rsidP="00CE0A82">
      <w:pPr>
        <w:ind w:right="-167"/>
        <w:rPr>
          <w:rFonts w:ascii="Times New Roman" w:hAnsi="Times New Roman"/>
          <w:b/>
          <w:szCs w:val="24"/>
        </w:rPr>
      </w:pPr>
      <w:r w:rsidRPr="00054783">
        <w:rPr>
          <w:rFonts w:ascii="Times New Roman" w:hAnsi="Times New Roman"/>
          <w:b/>
          <w:szCs w:val="24"/>
        </w:rPr>
        <w:tab/>
      </w:r>
      <w:r w:rsidRPr="00054783">
        <w:rPr>
          <w:rFonts w:ascii="Times New Roman" w:hAnsi="Times New Roman"/>
          <w:b/>
          <w:szCs w:val="24"/>
        </w:rPr>
        <w:tab/>
      </w:r>
      <w:r w:rsidRPr="00054783">
        <w:rPr>
          <w:rFonts w:ascii="Times New Roman" w:hAnsi="Times New Roman"/>
          <w:b/>
          <w:szCs w:val="24"/>
        </w:rPr>
        <w:tab/>
      </w:r>
      <w:r w:rsidRPr="00054783">
        <w:rPr>
          <w:rFonts w:ascii="Times New Roman" w:hAnsi="Times New Roman"/>
          <w:b/>
          <w:szCs w:val="24"/>
        </w:rPr>
        <w:tab/>
      </w:r>
      <w:r w:rsidRPr="00054783">
        <w:rPr>
          <w:rFonts w:ascii="Times New Roman" w:hAnsi="Times New Roman"/>
          <w:b/>
          <w:szCs w:val="24"/>
        </w:rPr>
        <w:tab/>
      </w:r>
      <w:r w:rsidRPr="00054783">
        <w:rPr>
          <w:rFonts w:ascii="Times New Roman" w:hAnsi="Times New Roman"/>
          <w:b/>
          <w:szCs w:val="24"/>
        </w:rPr>
        <w:tab/>
      </w:r>
    </w:p>
    <w:p w14:paraId="582BEFE7" w14:textId="77777777" w:rsidR="00F006BC" w:rsidRPr="00054783" w:rsidRDefault="00F006BC" w:rsidP="00CE0A82">
      <w:pPr>
        <w:ind w:right="-167"/>
        <w:rPr>
          <w:rFonts w:ascii="Times New Roman" w:hAnsi="Times New Roman"/>
          <w:b/>
          <w:szCs w:val="24"/>
        </w:rPr>
      </w:pPr>
      <w:r w:rsidRPr="00054783">
        <w:rPr>
          <w:rFonts w:ascii="Times New Roman" w:hAnsi="Times New Roman"/>
          <w:b/>
          <w:szCs w:val="24"/>
        </w:rPr>
        <w:t>Contrasemnat:</w:t>
      </w:r>
    </w:p>
    <w:p w14:paraId="289F4B82" w14:textId="0B7281A1" w:rsidR="00F006BC" w:rsidRPr="00054783" w:rsidRDefault="00F006BC" w:rsidP="00CE0A82">
      <w:pPr>
        <w:ind w:right="-167" w:firstLine="720"/>
        <w:rPr>
          <w:rFonts w:ascii="Times New Roman" w:hAnsi="Times New Roman"/>
          <w:b/>
          <w:szCs w:val="24"/>
        </w:rPr>
      </w:pPr>
      <w:r w:rsidRPr="00054783">
        <w:rPr>
          <w:rFonts w:ascii="Times New Roman" w:hAnsi="Times New Roman"/>
          <w:b/>
          <w:szCs w:val="24"/>
        </w:rPr>
        <w:t>Secretarul</w:t>
      </w:r>
    </w:p>
    <w:p w14:paraId="68309BDD" w14:textId="7C81C2CD" w:rsidR="00973F8C" w:rsidRDefault="00F006BC" w:rsidP="00CE0A82">
      <w:pPr>
        <w:ind w:right="-167"/>
        <w:rPr>
          <w:rFonts w:ascii="Times New Roman" w:hAnsi="Times New Roman"/>
          <w:b/>
          <w:szCs w:val="24"/>
        </w:rPr>
      </w:pPr>
      <w:r w:rsidRPr="00054783">
        <w:rPr>
          <w:rFonts w:ascii="Times New Roman" w:hAnsi="Times New Roman"/>
          <w:b/>
          <w:szCs w:val="24"/>
        </w:rPr>
        <w:t>Consiliului raional Floreşti</w:t>
      </w:r>
      <w:r w:rsidRPr="00054783">
        <w:rPr>
          <w:rFonts w:ascii="Times New Roman" w:hAnsi="Times New Roman"/>
          <w:b/>
          <w:szCs w:val="24"/>
        </w:rPr>
        <w:tab/>
      </w:r>
      <w:r w:rsidRPr="00054783">
        <w:rPr>
          <w:rFonts w:ascii="Times New Roman" w:hAnsi="Times New Roman"/>
          <w:b/>
          <w:szCs w:val="24"/>
        </w:rPr>
        <w:tab/>
      </w:r>
      <w:r w:rsidRPr="00054783">
        <w:rPr>
          <w:rFonts w:ascii="Times New Roman" w:hAnsi="Times New Roman"/>
          <w:b/>
          <w:szCs w:val="24"/>
        </w:rPr>
        <w:tab/>
      </w:r>
      <w:r w:rsidRPr="00054783">
        <w:rPr>
          <w:rFonts w:ascii="Times New Roman" w:hAnsi="Times New Roman"/>
          <w:b/>
          <w:szCs w:val="24"/>
        </w:rPr>
        <w:tab/>
      </w:r>
      <w:r w:rsidRPr="00054783">
        <w:rPr>
          <w:rFonts w:ascii="Times New Roman" w:hAnsi="Times New Roman"/>
          <w:b/>
          <w:szCs w:val="24"/>
        </w:rPr>
        <w:tab/>
      </w:r>
    </w:p>
    <w:p w14:paraId="1F31DE89" w14:textId="77777777" w:rsidR="007F4E56" w:rsidRDefault="007F4E56" w:rsidP="005753FF">
      <w:pPr>
        <w:pStyle w:val="a3"/>
        <w:ind w:left="0"/>
        <w:rPr>
          <w:rFonts w:ascii="Times New Roman" w:hAnsi="Times New Roman" w:cs="Times New Roman"/>
        </w:rPr>
      </w:pPr>
    </w:p>
    <w:p w14:paraId="61A971F0" w14:textId="2CFB4B2A" w:rsidR="005753FF" w:rsidRPr="005753FF" w:rsidRDefault="00CA3463" w:rsidP="005753FF">
      <w:pPr>
        <w:pStyle w:val="a3"/>
        <w:ind w:left="0"/>
        <w:rPr>
          <w:rFonts w:ascii="Times New Roman" w:hAnsi="Times New Roman" w:cs="Times New Roman"/>
        </w:rPr>
      </w:pPr>
      <w:r>
        <w:rPr>
          <w:rFonts w:ascii="Times New Roman" w:hAnsi="Times New Roman" w:cs="Times New Roman"/>
        </w:rPr>
        <w:t>Coordonat</w:t>
      </w:r>
      <w:r w:rsidR="005753FF" w:rsidRPr="005753FF">
        <w:rPr>
          <w:rFonts w:ascii="Times New Roman" w:hAnsi="Times New Roman" w:cs="Times New Roman"/>
        </w:rPr>
        <w:t xml:space="preserve">:  </w:t>
      </w:r>
      <w:r w:rsidR="005753FF" w:rsidRPr="005753FF">
        <w:rPr>
          <w:rFonts w:ascii="Times New Roman" w:hAnsi="Times New Roman" w:cs="Times New Roman"/>
        </w:rPr>
        <w:tab/>
      </w:r>
      <w:r w:rsidR="005753FF" w:rsidRPr="005753FF">
        <w:rPr>
          <w:rFonts w:ascii="Times New Roman" w:hAnsi="Times New Roman" w:cs="Times New Roman"/>
        </w:rPr>
        <w:tab/>
      </w:r>
      <w:r w:rsidR="005753FF" w:rsidRPr="005753FF">
        <w:rPr>
          <w:rFonts w:ascii="Times New Roman" w:hAnsi="Times New Roman" w:cs="Times New Roman"/>
        </w:rPr>
        <w:tab/>
      </w:r>
      <w:r w:rsidR="005753FF" w:rsidRPr="005753FF">
        <w:rPr>
          <w:rFonts w:ascii="Times New Roman" w:hAnsi="Times New Roman" w:cs="Times New Roman"/>
        </w:rPr>
        <w:tab/>
      </w:r>
      <w:r w:rsidR="005753FF" w:rsidRPr="005753FF">
        <w:rPr>
          <w:rFonts w:ascii="Times New Roman" w:hAnsi="Times New Roman" w:cs="Times New Roman"/>
        </w:rPr>
        <w:tab/>
      </w:r>
      <w:r w:rsidR="005753FF" w:rsidRPr="005753FF">
        <w:rPr>
          <w:rFonts w:ascii="Times New Roman" w:hAnsi="Times New Roman" w:cs="Times New Roman"/>
        </w:rPr>
        <w:tab/>
      </w:r>
      <w:r w:rsidR="007F4E56">
        <w:rPr>
          <w:rFonts w:ascii="Times New Roman" w:hAnsi="Times New Roman" w:cs="Times New Roman"/>
        </w:rPr>
        <w:t>Aliona Cojocaru</w:t>
      </w:r>
      <w:r w:rsidR="005753FF" w:rsidRPr="005753FF">
        <w:rPr>
          <w:rFonts w:ascii="Times New Roman" w:hAnsi="Times New Roman" w:cs="Times New Roman"/>
        </w:rPr>
        <w:t xml:space="preserve">, </w:t>
      </w:r>
    </w:p>
    <w:p w14:paraId="10E2F64A" w14:textId="77777777" w:rsidR="00CA3463" w:rsidRDefault="005753FF" w:rsidP="005753FF">
      <w:pPr>
        <w:pStyle w:val="a3"/>
        <w:rPr>
          <w:rFonts w:ascii="Times New Roman" w:hAnsi="Times New Roman" w:cs="Times New Roman"/>
        </w:rPr>
      </w:pPr>
      <w:r w:rsidRPr="005753FF">
        <w:rPr>
          <w:rFonts w:ascii="Times New Roman" w:hAnsi="Times New Roman" w:cs="Times New Roman"/>
        </w:rPr>
        <w:t xml:space="preserve"> </w:t>
      </w:r>
      <w:r w:rsidRPr="005753FF">
        <w:rPr>
          <w:rFonts w:ascii="Times New Roman" w:hAnsi="Times New Roman" w:cs="Times New Roman"/>
        </w:rPr>
        <w:tab/>
        <w:t xml:space="preserve">                         </w:t>
      </w:r>
      <w:r w:rsidR="007F4E56">
        <w:rPr>
          <w:rFonts w:ascii="Times New Roman" w:hAnsi="Times New Roman" w:cs="Times New Roman"/>
        </w:rPr>
        <w:tab/>
        <w:t xml:space="preserve"> vicepreședintă a raionului Florești</w:t>
      </w:r>
    </w:p>
    <w:p w14:paraId="3D3AFD29" w14:textId="77777777" w:rsidR="00B13ED7" w:rsidRPr="00B13ED7" w:rsidRDefault="00B13ED7" w:rsidP="00B13ED7">
      <w:pPr>
        <w:pStyle w:val="a3"/>
        <w:ind w:left="0"/>
        <w:rPr>
          <w:rFonts w:ascii="Times New Roman" w:hAnsi="Times New Roman" w:cs="Times New Roman"/>
        </w:rPr>
      </w:pPr>
      <w:r w:rsidRPr="00B13ED7">
        <w:rPr>
          <w:rFonts w:ascii="Times New Roman" w:hAnsi="Times New Roman" w:cs="Times New Roman"/>
        </w:rPr>
        <w:t xml:space="preserve">Elaborat:  </w:t>
      </w:r>
      <w:r w:rsidRPr="00B13ED7">
        <w:rPr>
          <w:rFonts w:ascii="Times New Roman" w:hAnsi="Times New Roman" w:cs="Times New Roman"/>
        </w:rPr>
        <w:tab/>
      </w:r>
      <w:r w:rsidRPr="00B13ED7">
        <w:rPr>
          <w:rFonts w:ascii="Times New Roman" w:hAnsi="Times New Roman" w:cs="Times New Roman"/>
        </w:rPr>
        <w:tab/>
      </w:r>
      <w:r w:rsidRPr="00B13ED7">
        <w:rPr>
          <w:rFonts w:ascii="Times New Roman" w:hAnsi="Times New Roman" w:cs="Times New Roman"/>
        </w:rPr>
        <w:tab/>
      </w:r>
      <w:r w:rsidRPr="00B13ED7">
        <w:rPr>
          <w:rFonts w:ascii="Times New Roman" w:hAnsi="Times New Roman" w:cs="Times New Roman"/>
        </w:rPr>
        <w:tab/>
      </w:r>
      <w:r w:rsidRPr="00B13ED7">
        <w:rPr>
          <w:rFonts w:ascii="Times New Roman" w:hAnsi="Times New Roman" w:cs="Times New Roman"/>
        </w:rPr>
        <w:tab/>
      </w:r>
      <w:r w:rsidRPr="00B13ED7">
        <w:rPr>
          <w:rFonts w:ascii="Times New Roman" w:hAnsi="Times New Roman" w:cs="Times New Roman"/>
        </w:rPr>
        <w:tab/>
        <w:t xml:space="preserve">Chetraru Diana, </w:t>
      </w:r>
    </w:p>
    <w:p w14:paraId="3C850118" w14:textId="5A17E9B1" w:rsidR="005753FF" w:rsidRPr="005753FF" w:rsidRDefault="00B13ED7" w:rsidP="00B13ED7">
      <w:pPr>
        <w:pStyle w:val="a3"/>
        <w:rPr>
          <w:rFonts w:ascii="Times New Roman" w:hAnsi="Times New Roman" w:cs="Times New Roman"/>
          <w:bCs/>
        </w:rPr>
      </w:pPr>
      <w:r w:rsidRPr="00B13ED7">
        <w:rPr>
          <w:rFonts w:ascii="Times New Roman" w:hAnsi="Times New Roman" w:cs="Times New Roman"/>
        </w:rPr>
        <w:t xml:space="preserve"> </w:t>
      </w:r>
      <w:r w:rsidRPr="00B13ED7">
        <w:rPr>
          <w:rFonts w:ascii="Times New Roman" w:hAnsi="Times New Roman" w:cs="Times New Roman"/>
        </w:rPr>
        <w:tab/>
        <w:t xml:space="preserve">                         Şefă interimară direcţie generală, Direcţia Generală Finanţ</w:t>
      </w:r>
      <w:r>
        <w:rPr>
          <w:rFonts w:ascii="Times New Roman" w:hAnsi="Times New Roman" w:cs="Times New Roman"/>
        </w:rPr>
        <w:t>e</w:t>
      </w:r>
      <w:r w:rsidR="005753FF" w:rsidRPr="005753FF">
        <w:rPr>
          <w:rFonts w:ascii="Times New Roman" w:hAnsi="Times New Roman" w:cs="Times New Roman"/>
        </w:rPr>
        <w:tab/>
      </w:r>
    </w:p>
    <w:p w14:paraId="5587C7B0" w14:textId="77777777" w:rsidR="005753FF" w:rsidRPr="005753FF" w:rsidRDefault="005753FF" w:rsidP="005753FF">
      <w:pPr>
        <w:ind w:right="-167"/>
        <w:rPr>
          <w:rFonts w:ascii="Times New Roman" w:hAnsi="Times New Roman" w:cs="Times New Roman"/>
          <w:bCs/>
        </w:rPr>
      </w:pPr>
      <w:r w:rsidRPr="005753FF">
        <w:rPr>
          <w:rFonts w:ascii="Times New Roman" w:hAnsi="Times New Roman" w:cs="Times New Roman"/>
        </w:rPr>
        <w:t>Elaborat și avizat:</w:t>
      </w:r>
      <w:r w:rsidRPr="005753FF">
        <w:rPr>
          <w:rFonts w:ascii="Times New Roman" w:hAnsi="Times New Roman" w:cs="Times New Roman"/>
        </w:rPr>
        <w:tab/>
      </w:r>
      <w:r w:rsidRPr="005753FF">
        <w:rPr>
          <w:rFonts w:ascii="Times New Roman" w:hAnsi="Times New Roman" w:cs="Times New Roman"/>
        </w:rPr>
        <w:tab/>
      </w:r>
      <w:r w:rsidRPr="005753FF">
        <w:rPr>
          <w:rFonts w:ascii="Times New Roman" w:hAnsi="Times New Roman" w:cs="Times New Roman"/>
        </w:rPr>
        <w:tab/>
      </w:r>
      <w:r w:rsidRPr="005753FF">
        <w:rPr>
          <w:rFonts w:ascii="Times New Roman" w:hAnsi="Times New Roman" w:cs="Times New Roman"/>
        </w:rPr>
        <w:tab/>
      </w:r>
      <w:r w:rsidRPr="005753FF">
        <w:rPr>
          <w:rFonts w:ascii="Times New Roman" w:hAnsi="Times New Roman" w:cs="Times New Roman"/>
        </w:rPr>
        <w:tab/>
        <w:t xml:space="preserve"> Turculeț Daniel,</w:t>
      </w:r>
    </w:p>
    <w:p w14:paraId="5504A033" w14:textId="77777777" w:rsidR="005753FF" w:rsidRDefault="005753FF" w:rsidP="005753FF">
      <w:pPr>
        <w:ind w:left="2880" w:hanging="45"/>
        <w:rPr>
          <w:rFonts w:ascii="Times New Roman" w:hAnsi="Times New Roman" w:cs="Times New Roman"/>
        </w:rPr>
      </w:pPr>
      <w:r w:rsidRPr="005753FF">
        <w:rPr>
          <w:rFonts w:ascii="Times New Roman" w:hAnsi="Times New Roman" w:cs="Times New Roman"/>
        </w:rPr>
        <w:t xml:space="preserve">                   secretarul Consiliului raional Florești       </w:t>
      </w:r>
    </w:p>
    <w:p w14:paraId="30AA5624" w14:textId="216C5DC7" w:rsidR="002D3405" w:rsidRPr="006D0F4F" w:rsidRDefault="002D3405" w:rsidP="002D3405">
      <w:pPr>
        <w:pStyle w:val="a5"/>
        <w:rPr>
          <w:rFonts w:ascii="Times New Roman" w:hAnsi="Times New Roman"/>
          <w:bCs/>
          <w:color w:val="000000"/>
          <w:szCs w:val="24"/>
        </w:rPr>
      </w:pPr>
      <w:r>
        <w:rPr>
          <w:rFonts w:ascii="Times New Roman" w:hAnsi="Times New Roman"/>
          <w:bCs/>
          <w:color w:val="000000"/>
          <w:szCs w:val="24"/>
        </w:rPr>
        <w:t>A</w:t>
      </w:r>
      <w:r w:rsidRPr="006D0F4F">
        <w:rPr>
          <w:rFonts w:ascii="Times New Roman" w:hAnsi="Times New Roman"/>
          <w:bCs/>
          <w:color w:val="000000"/>
          <w:szCs w:val="24"/>
        </w:rPr>
        <w:t xml:space="preserve">vizat:                                                 </w:t>
      </w:r>
      <w:r w:rsidRPr="006D0F4F">
        <w:rPr>
          <w:rFonts w:ascii="Times New Roman" w:hAnsi="Times New Roman"/>
          <w:bCs/>
          <w:color w:val="000000"/>
          <w:szCs w:val="24"/>
        </w:rPr>
        <w:tab/>
      </w:r>
      <w:r>
        <w:rPr>
          <w:rFonts w:ascii="Times New Roman" w:hAnsi="Times New Roman"/>
          <w:bCs/>
          <w:color w:val="000000"/>
          <w:szCs w:val="24"/>
        </w:rPr>
        <w:tab/>
        <w:t xml:space="preserve">  </w:t>
      </w:r>
      <w:r w:rsidRPr="006D0F4F">
        <w:rPr>
          <w:rFonts w:ascii="Times New Roman" w:hAnsi="Times New Roman"/>
          <w:bCs/>
          <w:color w:val="000000"/>
          <w:szCs w:val="24"/>
        </w:rPr>
        <w:t xml:space="preserve">Daniela Anton, </w:t>
      </w:r>
    </w:p>
    <w:p w14:paraId="11B767DE" w14:textId="77777777" w:rsidR="002D3405" w:rsidRDefault="002D3405" w:rsidP="002D3405">
      <w:pPr>
        <w:pStyle w:val="a5"/>
        <w:ind w:left="1440" w:firstLine="720"/>
        <w:rPr>
          <w:rFonts w:ascii="Times New Roman" w:hAnsi="Times New Roman"/>
          <w:bCs/>
          <w:color w:val="000000"/>
          <w:szCs w:val="24"/>
        </w:rPr>
      </w:pPr>
      <w:r w:rsidRPr="006D0F4F">
        <w:rPr>
          <w:rFonts w:ascii="Times New Roman" w:hAnsi="Times New Roman"/>
          <w:bCs/>
          <w:color w:val="000000"/>
          <w:szCs w:val="24"/>
        </w:rPr>
        <w:t>șefă secție, Secția Juridică, Resurse Umane și Administrație Publică</w:t>
      </w:r>
    </w:p>
    <w:p w14:paraId="22DE9315" w14:textId="77777777" w:rsidR="00BF7D2E" w:rsidRDefault="00BF7D2E" w:rsidP="002D3405">
      <w:pPr>
        <w:pStyle w:val="a5"/>
        <w:ind w:left="1440" w:firstLine="720"/>
        <w:rPr>
          <w:rFonts w:ascii="Times New Roman" w:hAnsi="Times New Roman"/>
          <w:bCs/>
          <w:color w:val="000000"/>
          <w:szCs w:val="24"/>
        </w:rPr>
      </w:pPr>
    </w:p>
    <w:p w14:paraId="2E141228" w14:textId="77777777" w:rsidR="00BF7D2E" w:rsidRDefault="00BF7D2E" w:rsidP="002D3405">
      <w:pPr>
        <w:pStyle w:val="a5"/>
        <w:ind w:left="1440" w:firstLine="720"/>
        <w:rPr>
          <w:rFonts w:ascii="Times New Roman" w:hAnsi="Times New Roman"/>
          <w:bCs/>
          <w:color w:val="000000"/>
          <w:szCs w:val="24"/>
        </w:rPr>
      </w:pPr>
    </w:p>
    <w:p w14:paraId="2A12880E" w14:textId="77777777" w:rsidR="00BF7D2E" w:rsidRDefault="00BF7D2E" w:rsidP="002D3405">
      <w:pPr>
        <w:pStyle w:val="a5"/>
        <w:ind w:left="1440" w:firstLine="720"/>
        <w:rPr>
          <w:rFonts w:ascii="Times New Roman" w:hAnsi="Times New Roman"/>
          <w:bCs/>
          <w:color w:val="000000"/>
          <w:szCs w:val="24"/>
        </w:rPr>
      </w:pPr>
    </w:p>
    <w:p w14:paraId="55CFAFA8" w14:textId="77777777" w:rsidR="00BF7D2E" w:rsidRPr="006D0F4F" w:rsidRDefault="00BF7D2E" w:rsidP="002D3405">
      <w:pPr>
        <w:pStyle w:val="a5"/>
        <w:ind w:left="1440" w:firstLine="720"/>
        <w:rPr>
          <w:rFonts w:ascii="Times New Roman" w:hAnsi="Times New Roman"/>
          <w:bCs/>
          <w:color w:val="000000"/>
          <w:szCs w:val="24"/>
        </w:rPr>
      </w:pPr>
    </w:p>
    <w:p w14:paraId="3A858E21" w14:textId="77777777" w:rsidR="002D3405" w:rsidRPr="005753FF" w:rsidRDefault="002D3405" w:rsidP="005753FF">
      <w:pPr>
        <w:ind w:left="2880" w:hanging="45"/>
        <w:rPr>
          <w:rFonts w:ascii="Times New Roman" w:hAnsi="Times New Roman" w:cs="Times New Roman"/>
        </w:rPr>
      </w:pPr>
    </w:p>
    <w:p w14:paraId="5BF3C6B9" w14:textId="77777777" w:rsidR="005753FF" w:rsidRPr="00054783" w:rsidRDefault="005753FF" w:rsidP="00CE0A82">
      <w:pPr>
        <w:ind w:right="-167"/>
        <w:rPr>
          <w:rFonts w:ascii="Times New Roman" w:hAnsi="Times New Roman"/>
          <w:bCs/>
          <w:szCs w:val="24"/>
        </w:rPr>
      </w:pPr>
    </w:p>
    <w:p w14:paraId="3C87C7A2" w14:textId="77777777" w:rsidR="00F006BC" w:rsidRPr="00054783" w:rsidRDefault="00F006BC" w:rsidP="00F006BC">
      <w:pPr>
        <w:ind w:right="-167"/>
        <w:jc w:val="both"/>
        <w:rPr>
          <w:rFonts w:ascii="Times New Roman" w:hAnsi="Times New Roman"/>
          <w:bCs/>
          <w:szCs w:val="24"/>
        </w:rPr>
      </w:pPr>
    </w:p>
    <w:p w14:paraId="2BD86E3D" w14:textId="77777777" w:rsidR="00973F8C" w:rsidRPr="00054783" w:rsidRDefault="00973F8C" w:rsidP="00B10B7B">
      <w:pPr>
        <w:ind w:right="-167"/>
        <w:jc w:val="both"/>
        <w:rPr>
          <w:rFonts w:ascii="Times New Roman" w:hAnsi="Times New Roman"/>
          <w:bCs/>
          <w:szCs w:val="24"/>
        </w:rPr>
      </w:pPr>
    </w:p>
    <w:p w14:paraId="7980E2FF" w14:textId="60914A18" w:rsidR="00117F88" w:rsidRPr="00480727" w:rsidRDefault="00973F8C" w:rsidP="00117F88">
      <w:pPr>
        <w:tabs>
          <w:tab w:val="left" w:pos="884"/>
          <w:tab w:val="left" w:pos="1196"/>
        </w:tabs>
        <w:ind w:left="5664"/>
        <w:jc w:val="both"/>
        <w:rPr>
          <w:rFonts w:ascii="Times New Roman" w:hAnsi="Times New Roman"/>
          <w:sz w:val="23"/>
          <w:szCs w:val="23"/>
        </w:rPr>
      </w:pPr>
      <w:r w:rsidRPr="00480727">
        <w:rPr>
          <w:rFonts w:ascii="Times New Roman" w:hAnsi="Times New Roman"/>
          <w:sz w:val="23"/>
          <w:szCs w:val="23"/>
        </w:rPr>
        <w:t xml:space="preserve">             </w:t>
      </w:r>
      <w:r w:rsidR="0008700C" w:rsidRPr="00480727">
        <w:rPr>
          <w:rFonts w:ascii="Times New Roman" w:hAnsi="Times New Roman"/>
          <w:sz w:val="23"/>
          <w:szCs w:val="23"/>
        </w:rPr>
        <w:t xml:space="preserve">                </w:t>
      </w:r>
      <w:r w:rsidRPr="00480727">
        <w:rPr>
          <w:rFonts w:ascii="Times New Roman" w:hAnsi="Times New Roman"/>
          <w:sz w:val="23"/>
          <w:szCs w:val="23"/>
        </w:rPr>
        <w:t>Consiliului raional Floreşti</w:t>
      </w:r>
    </w:p>
    <w:p w14:paraId="7672E398" w14:textId="051B0AFB" w:rsidR="00412FE3" w:rsidRPr="00480727" w:rsidRDefault="00412FE3" w:rsidP="00412FE3">
      <w:pPr>
        <w:pBdr>
          <w:top w:val="none" w:sz="4" w:space="0" w:color="000000"/>
          <w:left w:val="none" w:sz="4" w:space="0" w:color="000000"/>
          <w:bottom w:val="none" w:sz="4" w:space="0" w:color="000000"/>
          <w:right w:val="none" w:sz="4" w:space="0" w:color="000000"/>
        </w:pBdr>
        <w:tabs>
          <w:tab w:val="left" w:pos="884"/>
          <w:tab w:val="left" w:pos="1196"/>
        </w:tabs>
        <w:jc w:val="center"/>
        <w:rPr>
          <w:rFonts w:ascii="Times New Roman" w:hAnsi="Times New Roman"/>
          <w:b/>
          <w:sz w:val="23"/>
          <w:szCs w:val="23"/>
        </w:rPr>
      </w:pPr>
      <w:r w:rsidRPr="00480727">
        <w:rPr>
          <w:rFonts w:ascii="Times New Roman" w:hAnsi="Times New Roman"/>
          <w:b/>
          <w:sz w:val="23"/>
          <w:szCs w:val="23"/>
        </w:rPr>
        <w:t>NOTA DE FUNDAMENTARE</w:t>
      </w:r>
    </w:p>
    <w:p w14:paraId="3092416B" w14:textId="77777777" w:rsidR="00412FE3" w:rsidRPr="00480727" w:rsidRDefault="00412FE3" w:rsidP="00412FE3">
      <w:pPr>
        <w:jc w:val="center"/>
        <w:rPr>
          <w:rFonts w:ascii="Times New Roman" w:hAnsi="Times New Roman" w:cs="Times New Roman"/>
          <w:b/>
          <w:sz w:val="23"/>
          <w:szCs w:val="23"/>
        </w:rPr>
      </w:pPr>
      <w:r w:rsidRPr="00480727">
        <w:rPr>
          <w:rFonts w:ascii="Times New Roman" w:hAnsi="Times New Roman"/>
          <w:b/>
          <w:sz w:val="23"/>
          <w:szCs w:val="23"/>
        </w:rPr>
        <w:t xml:space="preserve">la proiectul de decizie ,,Cu privire la </w:t>
      </w:r>
      <w:r w:rsidRPr="00480727">
        <w:rPr>
          <w:rFonts w:ascii="Times New Roman" w:hAnsi="Times New Roman" w:cs="Times New Roman"/>
          <w:b/>
          <w:sz w:val="23"/>
          <w:szCs w:val="23"/>
        </w:rPr>
        <w:t>expunerea la licitaţie cu reducere</w:t>
      </w:r>
    </w:p>
    <w:p w14:paraId="1C5CE50C" w14:textId="4944C261" w:rsidR="00412FE3" w:rsidRPr="00480727" w:rsidRDefault="00412FE3" w:rsidP="00412FE3">
      <w:pPr>
        <w:jc w:val="center"/>
        <w:rPr>
          <w:rFonts w:ascii="Times New Roman" w:hAnsi="Times New Roman"/>
          <w:b/>
          <w:sz w:val="23"/>
          <w:szCs w:val="23"/>
        </w:rPr>
      </w:pPr>
      <w:r w:rsidRPr="00480727">
        <w:rPr>
          <w:rFonts w:ascii="Times New Roman" w:hAnsi="Times New Roman" w:cs="Times New Roman"/>
          <w:b/>
          <w:sz w:val="23"/>
          <w:szCs w:val="23"/>
        </w:rPr>
        <w:t>a unor bunuri proprietate publică</w:t>
      </w:r>
      <w:r w:rsidRPr="00480727">
        <w:rPr>
          <w:rFonts w:ascii="Times New Roman" w:hAnsi="Times New Roman"/>
          <w:b/>
          <w:sz w:val="23"/>
          <w:szCs w:val="23"/>
        </w:rPr>
        <w:t>”</w:t>
      </w:r>
    </w:p>
    <w:p w14:paraId="0C612026" w14:textId="77777777" w:rsidR="00117F88" w:rsidRPr="00480727" w:rsidRDefault="00117F88" w:rsidP="00117F88">
      <w:pPr>
        <w:rPr>
          <w:rFonts w:ascii="Times New Roman" w:hAnsi="Times New Roman"/>
          <w:b/>
          <w:sz w:val="23"/>
          <w:szCs w:val="23"/>
        </w:rPr>
      </w:pPr>
    </w:p>
    <w:tbl>
      <w:tblPr>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0045"/>
      </w:tblGrid>
      <w:tr w:rsidR="00412FE3" w:rsidRPr="00480727" w14:paraId="7F03C5DB" w14:textId="77777777" w:rsidTr="002C50D7">
        <w:tc>
          <w:tcPr>
            <w:tcW w:w="1017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A54B72B" w14:textId="77777777" w:rsidR="00412FE3" w:rsidRPr="00480727" w:rsidRDefault="00412FE3" w:rsidP="002C50D7">
            <w:pPr>
              <w:shd w:val="clear" w:color="auto" w:fill="FFFFFF"/>
              <w:jc w:val="both"/>
              <w:rPr>
                <w:rFonts w:ascii="Times New Roman" w:hAnsi="Times New Roman"/>
                <w:b/>
                <w:bCs/>
                <w:sz w:val="23"/>
                <w:szCs w:val="23"/>
              </w:rPr>
            </w:pPr>
            <w:r w:rsidRPr="00480727">
              <w:rPr>
                <w:rFonts w:ascii="Times New Roman" w:hAnsi="Times New Roman"/>
                <w:b/>
                <w:bCs/>
                <w:sz w:val="23"/>
                <w:szCs w:val="23"/>
              </w:rPr>
              <w:t>1. Denumirea sau numele autorului și, după caz, a/al participanților la elaborarea proiectului actului normativ</w:t>
            </w:r>
          </w:p>
        </w:tc>
      </w:tr>
      <w:tr w:rsidR="00412FE3" w:rsidRPr="00480727" w14:paraId="47272E8C" w14:textId="77777777" w:rsidTr="002C50D7">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ECA6F93" w14:textId="77777777" w:rsidR="00412FE3" w:rsidRPr="00480727" w:rsidRDefault="00412FE3" w:rsidP="002C50D7">
            <w:pPr>
              <w:shd w:val="clear" w:color="auto" w:fill="FFFFFF"/>
              <w:rPr>
                <w:rFonts w:ascii="Times New Roman" w:hAnsi="Times New Roman"/>
                <w:sz w:val="23"/>
                <w:szCs w:val="23"/>
              </w:rPr>
            </w:pPr>
            <w:r w:rsidRPr="00480727">
              <w:rPr>
                <w:rFonts w:ascii="Times New Roman" w:hAnsi="Times New Roman"/>
                <w:sz w:val="23"/>
                <w:szCs w:val="23"/>
              </w:rPr>
              <w:t>Comisia de licitație publică a Consiliului raional Florești, Direcția Generală Finanţe Florești și secretarul Consiliului raional Florești</w:t>
            </w:r>
          </w:p>
        </w:tc>
      </w:tr>
      <w:tr w:rsidR="00412FE3" w:rsidRPr="00480727" w14:paraId="1888E7DE" w14:textId="77777777" w:rsidTr="002C50D7">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5318A06" w14:textId="77777777" w:rsidR="00412FE3" w:rsidRPr="00480727" w:rsidRDefault="00412FE3" w:rsidP="002C50D7">
            <w:pPr>
              <w:shd w:val="clear" w:color="auto" w:fill="FFFFFF"/>
              <w:rPr>
                <w:rFonts w:ascii="Times New Roman" w:hAnsi="Times New Roman"/>
                <w:b/>
                <w:bCs/>
                <w:sz w:val="23"/>
                <w:szCs w:val="23"/>
              </w:rPr>
            </w:pPr>
            <w:r w:rsidRPr="00480727">
              <w:rPr>
                <w:rFonts w:ascii="Times New Roman" w:hAnsi="Times New Roman"/>
                <w:b/>
                <w:bCs/>
                <w:sz w:val="23"/>
                <w:szCs w:val="23"/>
              </w:rPr>
              <w:t>2. Condițiile ce au impus elaborarea proiectului actului normativ</w:t>
            </w:r>
          </w:p>
        </w:tc>
      </w:tr>
      <w:tr w:rsidR="00412FE3" w:rsidRPr="00480727" w14:paraId="5FAEA851" w14:textId="77777777" w:rsidTr="002C50D7">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A13CE39" w14:textId="77777777" w:rsidR="002165E8" w:rsidRPr="00480727" w:rsidRDefault="002165E8" w:rsidP="002C50D7">
            <w:pPr>
              <w:jc w:val="both"/>
              <w:rPr>
                <w:rFonts w:ascii="Times New Roman" w:hAnsi="Times New Roman" w:cs="Times New Roman"/>
                <w:sz w:val="23"/>
                <w:szCs w:val="23"/>
              </w:rPr>
            </w:pPr>
          </w:p>
          <w:p w14:paraId="48CCFD83" w14:textId="59C6C1B4" w:rsidR="00412FE3" w:rsidRPr="00480727" w:rsidRDefault="00412FE3" w:rsidP="00173F9A">
            <w:pPr>
              <w:rPr>
                <w:rFonts w:ascii="Times New Roman" w:hAnsi="Times New Roman" w:cs="Times New Roman"/>
                <w:sz w:val="23"/>
                <w:szCs w:val="23"/>
              </w:rPr>
            </w:pPr>
            <w:r w:rsidRPr="00480727">
              <w:rPr>
                <w:rFonts w:ascii="Times New Roman" w:hAnsi="Times New Roman" w:cs="Times New Roman"/>
                <w:sz w:val="23"/>
                <w:szCs w:val="23"/>
              </w:rPr>
              <w:t xml:space="preserve">Prezentul proiect de decizie a fost elaborat în scopul </w:t>
            </w:r>
            <w:r w:rsidR="004C2FBD">
              <w:rPr>
                <w:rFonts w:ascii="Times New Roman" w:hAnsi="Times New Roman" w:cs="Times New Roman"/>
                <w:sz w:val="23"/>
                <w:szCs w:val="23"/>
              </w:rPr>
              <w:t xml:space="preserve">modificării deciziei </w:t>
            </w:r>
            <w:r w:rsidR="004C2FBD">
              <w:rPr>
                <w:rFonts w:ascii="Times New Roman" w:hAnsi="Times New Roman" w:cs="Times New Roman"/>
                <w:bCs/>
                <w:szCs w:val="24"/>
              </w:rPr>
              <w:t xml:space="preserve">Consiliului raional Florești nr.05/35 din 26 iunie 2026 </w:t>
            </w:r>
            <w:r w:rsidR="004C2FBD" w:rsidRPr="00965ED9">
              <w:rPr>
                <w:rFonts w:ascii="Times New Roman" w:hAnsi="Times New Roman" w:cs="Times New Roman"/>
                <w:bCs/>
                <w:szCs w:val="24"/>
              </w:rPr>
              <w:t>,,Cu privire la expunerea la licitaţie cu reducere a unor bunuri proprietate publică</w:t>
            </w:r>
            <w:r w:rsidR="004C2FBD">
              <w:rPr>
                <w:rFonts w:ascii="Times New Roman" w:hAnsi="Times New Roman" w:cs="Times New Roman"/>
                <w:bCs/>
                <w:szCs w:val="24"/>
              </w:rPr>
              <w:t>”</w:t>
            </w:r>
            <w:r w:rsidRPr="00480727">
              <w:rPr>
                <w:rFonts w:ascii="Times New Roman" w:hAnsi="Times New Roman" w:cs="Times New Roman"/>
                <w:sz w:val="23"/>
                <w:szCs w:val="23"/>
              </w:rPr>
              <w:t xml:space="preserve"> </w:t>
            </w:r>
          </w:p>
          <w:p w14:paraId="7B2676B5" w14:textId="1D80EFCF" w:rsidR="00412FE3" w:rsidRPr="00480727" w:rsidRDefault="00412FE3" w:rsidP="002C50D7">
            <w:pPr>
              <w:jc w:val="both"/>
              <w:rPr>
                <w:rFonts w:ascii="Times New Roman" w:hAnsi="Times New Roman" w:cs="Times New Roman"/>
                <w:sz w:val="23"/>
                <w:szCs w:val="23"/>
              </w:rPr>
            </w:pPr>
            <w:r w:rsidRPr="00480727">
              <w:rPr>
                <w:rFonts w:ascii="Times New Roman" w:hAnsi="Times New Roman" w:cs="Times New Roman"/>
                <w:sz w:val="23"/>
                <w:szCs w:val="23"/>
              </w:rPr>
              <w:t>Menționăm că, respectivele autoturisme, au fost expuse la două licitații cu strigare</w:t>
            </w:r>
            <w:r w:rsidR="00FD32B0" w:rsidRPr="00480727">
              <w:rPr>
                <w:rFonts w:ascii="Times New Roman" w:hAnsi="Times New Roman" w:cs="Times New Roman"/>
                <w:sz w:val="23"/>
                <w:szCs w:val="23"/>
              </w:rPr>
              <w:t xml:space="preserve"> și </w:t>
            </w:r>
            <w:r w:rsidR="00692FDB">
              <w:rPr>
                <w:rFonts w:ascii="Times New Roman" w:hAnsi="Times New Roman" w:cs="Times New Roman"/>
                <w:sz w:val="23"/>
                <w:szCs w:val="23"/>
              </w:rPr>
              <w:t>o licitație</w:t>
            </w:r>
            <w:r w:rsidR="00FD32B0" w:rsidRPr="00480727">
              <w:rPr>
                <w:rFonts w:ascii="Times New Roman" w:hAnsi="Times New Roman" w:cs="Times New Roman"/>
                <w:sz w:val="23"/>
                <w:szCs w:val="23"/>
              </w:rPr>
              <w:t xml:space="preserve"> cu reducere</w:t>
            </w:r>
            <w:r w:rsidRPr="00480727">
              <w:rPr>
                <w:rFonts w:ascii="Times New Roman" w:hAnsi="Times New Roman" w:cs="Times New Roman"/>
                <w:sz w:val="23"/>
                <w:szCs w:val="23"/>
              </w:rPr>
              <w:t>, în temeiul decizi</w:t>
            </w:r>
            <w:r w:rsidR="00692FDB">
              <w:rPr>
                <w:rFonts w:ascii="Times New Roman" w:hAnsi="Times New Roman" w:cs="Times New Roman"/>
                <w:sz w:val="23"/>
                <w:szCs w:val="23"/>
              </w:rPr>
              <w:t>ilor</w:t>
            </w:r>
            <w:r w:rsidRPr="00480727">
              <w:rPr>
                <w:rFonts w:ascii="Times New Roman" w:hAnsi="Times New Roman" w:cs="Times New Roman"/>
                <w:sz w:val="23"/>
                <w:szCs w:val="23"/>
              </w:rPr>
              <w:t xml:space="preserve"> Consiliului raional Floreşti nr.01/09 din 27 ianuarie 2026 „Cu privire la expunerea la licitaţie cu strigare a unor bunuri proprietate publică”</w:t>
            </w:r>
            <w:r w:rsidR="00692FDB">
              <w:rPr>
                <w:rFonts w:ascii="Times New Roman" w:hAnsi="Times New Roman" w:cs="Times New Roman"/>
                <w:sz w:val="23"/>
                <w:szCs w:val="23"/>
              </w:rPr>
              <w:t xml:space="preserve"> și nr.05/35 din 26 iunie 2026,</w:t>
            </w:r>
            <w:r w:rsidRPr="00480727">
              <w:rPr>
                <w:rFonts w:ascii="Times New Roman" w:hAnsi="Times New Roman" w:cs="Times New Roman"/>
                <w:sz w:val="23"/>
                <w:szCs w:val="23"/>
              </w:rPr>
              <w:t xml:space="preserve"> care s-au desfășurat la data de 23 februarie 2026</w:t>
            </w:r>
            <w:r w:rsidR="00692FDB">
              <w:rPr>
                <w:rFonts w:ascii="Times New Roman" w:hAnsi="Times New Roman" w:cs="Times New Roman"/>
                <w:sz w:val="23"/>
                <w:szCs w:val="23"/>
              </w:rPr>
              <w:t>,</w:t>
            </w:r>
            <w:r w:rsidRPr="00480727">
              <w:rPr>
                <w:rFonts w:ascii="Times New Roman" w:hAnsi="Times New Roman" w:cs="Times New Roman"/>
                <w:sz w:val="23"/>
                <w:szCs w:val="23"/>
              </w:rPr>
              <w:t xml:space="preserve"> 09 iunie 2026</w:t>
            </w:r>
            <w:r w:rsidR="00692FDB">
              <w:rPr>
                <w:rFonts w:ascii="Times New Roman" w:hAnsi="Times New Roman" w:cs="Times New Roman"/>
                <w:sz w:val="23"/>
                <w:szCs w:val="23"/>
              </w:rPr>
              <w:t xml:space="preserve"> și 18</w:t>
            </w:r>
            <w:r w:rsidR="005851DA">
              <w:rPr>
                <w:rFonts w:ascii="Times New Roman" w:hAnsi="Times New Roman" w:cs="Times New Roman"/>
                <w:sz w:val="23"/>
                <w:szCs w:val="23"/>
              </w:rPr>
              <w:t xml:space="preserve"> august 2026</w:t>
            </w:r>
            <w:r w:rsidRPr="00480727">
              <w:rPr>
                <w:rFonts w:ascii="Times New Roman" w:hAnsi="Times New Roman" w:cs="Times New Roman"/>
                <w:sz w:val="23"/>
                <w:szCs w:val="23"/>
              </w:rPr>
              <w:t>. Licitațiile în cauză s-au considerat nule, din motivul neînregistrării a nici un</w:t>
            </w:r>
            <w:r w:rsidR="00173F9A">
              <w:rPr>
                <w:rFonts w:ascii="Times New Roman" w:hAnsi="Times New Roman" w:cs="Times New Roman"/>
                <w:sz w:val="23"/>
                <w:szCs w:val="23"/>
              </w:rPr>
              <w:t>ui</w:t>
            </w:r>
            <w:r w:rsidRPr="00480727">
              <w:rPr>
                <w:rFonts w:ascii="Times New Roman" w:hAnsi="Times New Roman" w:cs="Times New Roman"/>
                <w:sz w:val="23"/>
                <w:szCs w:val="23"/>
              </w:rPr>
              <w:t xml:space="preserve"> participant, iar Comisia de licitaţie a perfectat procesele-verbale ale licitaţiilor </w:t>
            </w:r>
            <w:r w:rsidR="005851DA">
              <w:rPr>
                <w:rFonts w:ascii="Times New Roman" w:hAnsi="Times New Roman" w:cs="Times New Roman"/>
                <w:sz w:val="23"/>
                <w:szCs w:val="23"/>
              </w:rPr>
              <w:t xml:space="preserve">nule </w:t>
            </w:r>
            <w:r w:rsidRPr="00480727">
              <w:rPr>
                <w:rFonts w:ascii="Times New Roman" w:hAnsi="Times New Roman" w:cs="Times New Roman"/>
                <w:sz w:val="23"/>
                <w:szCs w:val="23"/>
              </w:rPr>
              <w:t>și a informat prin notă informativă Președintele raionului Florești și Consiliul raional Florești despre rezultatele licitațiilor</w:t>
            </w:r>
            <w:r w:rsidR="005851DA">
              <w:rPr>
                <w:rFonts w:ascii="Times New Roman" w:hAnsi="Times New Roman" w:cs="Times New Roman"/>
                <w:sz w:val="23"/>
                <w:szCs w:val="23"/>
              </w:rPr>
              <w:t xml:space="preserve"> </w:t>
            </w:r>
            <w:r w:rsidR="00B472A2">
              <w:rPr>
                <w:rFonts w:ascii="Times New Roman" w:hAnsi="Times New Roman" w:cs="Times New Roman"/>
                <w:sz w:val="23"/>
                <w:szCs w:val="23"/>
              </w:rPr>
              <w:t>respective</w:t>
            </w:r>
            <w:r w:rsidRPr="00480727">
              <w:rPr>
                <w:rFonts w:ascii="Times New Roman" w:hAnsi="Times New Roman" w:cs="Times New Roman"/>
                <w:sz w:val="23"/>
                <w:szCs w:val="23"/>
              </w:rPr>
              <w:t>.</w:t>
            </w:r>
          </w:p>
          <w:p w14:paraId="0DA50215" w14:textId="77777777" w:rsidR="00412FE3" w:rsidRPr="00480727" w:rsidRDefault="00412FE3" w:rsidP="002C50D7">
            <w:pPr>
              <w:jc w:val="both"/>
              <w:rPr>
                <w:rFonts w:ascii="Times New Roman" w:hAnsi="Times New Roman" w:cs="Times New Roman"/>
                <w:sz w:val="23"/>
                <w:szCs w:val="23"/>
              </w:rPr>
            </w:pPr>
            <w:r w:rsidRPr="00480727">
              <w:rPr>
                <w:rFonts w:ascii="Times New Roman" w:hAnsi="Times New Roman" w:cs="Times New Roman"/>
                <w:sz w:val="23"/>
                <w:szCs w:val="23"/>
              </w:rPr>
              <w:t xml:space="preserve">Conform prevederilor Regulamentului privind licitaţiile cu strigare şi cu reducere, aprobat prin Hotărârea de Guvern nr.136/2009, bunurile nesolicitate la două licitaţii cu strigare, pot fi expuse la licitaţia cu reducere la decizia vânzătorului (Consiliul raional Florești). </w:t>
            </w:r>
          </w:p>
          <w:p w14:paraId="0E4D8AB7" w14:textId="77777777" w:rsidR="00412FE3" w:rsidRPr="00480727" w:rsidRDefault="00412FE3" w:rsidP="002C50D7">
            <w:pPr>
              <w:jc w:val="both"/>
              <w:rPr>
                <w:rFonts w:ascii="Times New Roman" w:hAnsi="Times New Roman" w:cs="Times New Roman"/>
                <w:sz w:val="23"/>
                <w:szCs w:val="23"/>
              </w:rPr>
            </w:pPr>
            <w:r w:rsidRPr="00480727">
              <w:rPr>
                <w:rFonts w:ascii="Times New Roman" w:hAnsi="Times New Roman" w:cs="Times New Roman"/>
                <w:sz w:val="23"/>
                <w:szCs w:val="23"/>
              </w:rPr>
              <w:t xml:space="preserve">Preţul iniţial de expunere la licitaţia cu reducere se stabileşte de asemenea de vânzător (Consiliul raional Florești), astfel încât să nu fie mai mic decât preţul iniţial indicat în comunicativul informativ de vânzare a bunului la ultima licitaţie cu strigare. </w:t>
            </w:r>
          </w:p>
          <w:p w14:paraId="0F739E66" w14:textId="77777777" w:rsidR="00D63A0A" w:rsidRDefault="00412FE3" w:rsidP="002C50D7">
            <w:pPr>
              <w:jc w:val="both"/>
              <w:rPr>
                <w:rFonts w:ascii="Times New Roman" w:hAnsi="Times New Roman" w:cs="Times New Roman"/>
                <w:sz w:val="23"/>
                <w:szCs w:val="23"/>
              </w:rPr>
            </w:pPr>
            <w:r w:rsidRPr="00480727">
              <w:rPr>
                <w:rFonts w:ascii="Times New Roman" w:hAnsi="Times New Roman" w:cs="Times New Roman"/>
                <w:sz w:val="23"/>
                <w:szCs w:val="23"/>
              </w:rPr>
              <w:t xml:space="preserve">Din considerențele menționate supra, Comisia de licitație publică a Consiliului raional Floreşti vine cu propunerea de a expune </w:t>
            </w:r>
            <w:r w:rsidR="00B472A2">
              <w:rPr>
                <w:rFonts w:ascii="Times New Roman" w:hAnsi="Times New Roman" w:cs="Times New Roman"/>
                <w:sz w:val="23"/>
                <w:szCs w:val="23"/>
              </w:rPr>
              <w:t xml:space="preserve">repetat </w:t>
            </w:r>
            <w:r w:rsidRPr="00480727">
              <w:rPr>
                <w:rFonts w:ascii="Times New Roman" w:hAnsi="Times New Roman" w:cs="Times New Roman"/>
                <w:sz w:val="23"/>
                <w:szCs w:val="23"/>
              </w:rPr>
              <w:t xml:space="preserve">la licitaţie cu reducere autoturismele </w:t>
            </w:r>
            <w:r w:rsidR="00D63A0A" w:rsidRPr="00480727">
              <w:rPr>
                <w:rFonts w:ascii="Times New Roman" w:hAnsi="Times New Roman" w:cs="Times New Roman"/>
                <w:sz w:val="23"/>
                <w:szCs w:val="23"/>
              </w:rPr>
              <w:t>expuse la licitați</w:t>
            </w:r>
            <w:r w:rsidR="00D63A0A">
              <w:rPr>
                <w:rFonts w:ascii="Times New Roman" w:hAnsi="Times New Roman" w:cs="Times New Roman"/>
                <w:sz w:val="23"/>
                <w:szCs w:val="23"/>
              </w:rPr>
              <w:t>e</w:t>
            </w:r>
            <w:r w:rsidRPr="00480727">
              <w:rPr>
                <w:rFonts w:ascii="Times New Roman" w:hAnsi="Times New Roman" w:cs="Times New Roman"/>
                <w:sz w:val="23"/>
                <w:szCs w:val="23"/>
              </w:rPr>
              <w:t xml:space="preserve">, în scopul  vânzării acestora. </w:t>
            </w:r>
          </w:p>
          <w:p w14:paraId="7C6C7940" w14:textId="20DE8A2B" w:rsidR="00E4446B" w:rsidRPr="00480727" w:rsidRDefault="00D63A0A" w:rsidP="002C50D7">
            <w:pPr>
              <w:jc w:val="both"/>
              <w:rPr>
                <w:rFonts w:ascii="Times New Roman" w:hAnsi="Times New Roman" w:cs="Times New Roman"/>
                <w:sz w:val="23"/>
                <w:szCs w:val="23"/>
              </w:rPr>
            </w:pPr>
            <w:r>
              <w:rPr>
                <w:rFonts w:ascii="Times New Roman" w:hAnsi="Times New Roman" w:cs="Times New Roman"/>
                <w:sz w:val="23"/>
                <w:szCs w:val="23"/>
              </w:rPr>
              <w:t>Totodată</w:t>
            </w:r>
            <w:r w:rsidR="00E73872">
              <w:rPr>
                <w:rFonts w:ascii="Times New Roman" w:hAnsi="Times New Roman" w:cs="Times New Roman"/>
                <w:sz w:val="23"/>
                <w:szCs w:val="23"/>
              </w:rPr>
              <w:t xml:space="preserve">, </w:t>
            </w:r>
            <w:r>
              <w:rPr>
                <w:rFonts w:ascii="Times New Roman" w:hAnsi="Times New Roman" w:cs="Times New Roman"/>
                <w:sz w:val="23"/>
                <w:szCs w:val="23"/>
              </w:rPr>
              <w:t>se propune ca r</w:t>
            </w:r>
            <w:r w:rsidR="00E4446B" w:rsidRPr="00054783">
              <w:rPr>
                <w:rFonts w:ascii="Times New Roman" w:hAnsi="Times New Roman" w:cs="Times New Roman"/>
                <w:szCs w:val="24"/>
              </w:rPr>
              <w:t>educerea preţului</w:t>
            </w:r>
            <w:r>
              <w:rPr>
                <w:rFonts w:ascii="Times New Roman" w:hAnsi="Times New Roman" w:cs="Times New Roman"/>
                <w:szCs w:val="24"/>
              </w:rPr>
              <w:t xml:space="preserve"> să</w:t>
            </w:r>
            <w:r w:rsidR="00E4446B" w:rsidRPr="00054783">
              <w:rPr>
                <w:rFonts w:ascii="Times New Roman" w:hAnsi="Times New Roman" w:cs="Times New Roman"/>
                <w:szCs w:val="24"/>
              </w:rPr>
              <w:t xml:space="preserve"> poat</w:t>
            </w:r>
            <w:r>
              <w:rPr>
                <w:rFonts w:ascii="Times New Roman" w:hAnsi="Times New Roman" w:cs="Times New Roman"/>
                <w:szCs w:val="24"/>
              </w:rPr>
              <w:t>ă</w:t>
            </w:r>
            <w:r w:rsidR="00E4446B" w:rsidRPr="00054783">
              <w:rPr>
                <w:rFonts w:ascii="Times New Roman" w:hAnsi="Times New Roman" w:cs="Times New Roman"/>
                <w:szCs w:val="24"/>
              </w:rPr>
              <w:t xml:space="preserve"> continua până la</w:t>
            </w:r>
            <w:r w:rsidR="00E4446B">
              <w:rPr>
                <w:rFonts w:ascii="Times New Roman" w:hAnsi="Times New Roman" w:cs="Times New Roman"/>
                <w:szCs w:val="24"/>
              </w:rPr>
              <w:t xml:space="preserve"> 50 </w:t>
            </w:r>
            <w:r w:rsidR="00E4446B" w:rsidRPr="00054783">
              <w:rPr>
                <w:rFonts w:ascii="Times New Roman" w:hAnsi="Times New Roman" w:cs="Times New Roman"/>
                <w:szCs w:val="24"/>
              </w:rPr>
              <w:t>la sută de la preţul inițial de expunere stabilit</w:t>
            </w:r>
            <w:r w:rsidR="001965C2">
              <w:rPr>
                <w:rFonts w:ascii="Times New Roman" w:hAnsi="Times New Roman" w:cs="Times New Roman"/>
                <w:szCs w:val="24"/>
              </w:rPr>
              <w:t>.</w:t>
            </w:r>
          </w:p>
          <w:p w14:paraId="4FCF52F7" w14:textId="77777777" w:rsidR="002165E8" w:rsidRPr="00480727" w:rsidRDefault="002165E8" w:rsidP="002C50D7">
            <w:pPr>
              <w:jc w:val="both"/>
              <w:rPr>
                <w:rFonts w:ascii="Times New Roman" w:hAnsi="Times New Roman" w:cs="Times New Roman"/>
                <w:sz w:val="23"/>
                <w:szCs w:val="23"/>
              </w:rPr>
            </w:pPr>
          </w:p>
        </w:tc>
      </w:tr>
      <w:tr w:rsidR="00412FE3" w:rsidRPr="00480727" w14:paraId="165B0B6B" w14:textId="77777777" w:rsidTr="002C50D7">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A7C1C6B" w14:textId="77777777" w:rsidR="00412FE3" w:rsidRPr="00480727" w:rsidRDefault="00412FE3" w:rsidP="002C50D7">
            <w:pPr>
              <w:shd w:val="clear" w:color="auto" w:fill="FFFFFF"/>
              <w:rPr>
                <w:rFonts w:ascii="Times New Roman" w:hAnsi="Times New Roman"/>
                <w:sz w:val="23"/>
                <w:szCs w:val="23"/>
              </w:rPr>
            </w:pPr>
            <w:r w:rsidRPr="00480727">
              <w:rPr>
                <w:rFonts w:ascii="Times New Roman" w:hAnsi="Times New Roman"/>
                <w:sz w:val="23"/>
                <w:szCs w:val="23"/>
              </w:rPr>
              <w:t>2.1. Temeiul legal sau, după caz, sursa proiectului actului normativ</w:t>
            </w:r>
          </w:p>
        </w:tc>
      </w:tr>
      <w:tr w:rsidR="00412FE3" w:rsidRPr="00480727" w14:paraId="30DF4496" w14:textId="77777777" w:rsidTr="002C50D7">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DD1B37B" w14:textId="0271CE2B" w:rsidR="00412FE3" w:rsidRPr="00480727" w:rsidRDefault="00412FE3" w:rsidP="002C50D7">
            <w:pPr>
              <w:shd w:val="clear" w:color="auto" w:fill="FFFFFF"/>
              <w:jc w:val="both"/>
              <w:rPr>
                <w:rFonts w:ascii="Times New Roman" w:hAnsi="Times New Roman"/>
                <w:sz w:val="23"/>
                <w:szCs w:val="23"/>
              </w:rPr>
            </w:pPr>
            <w:r w:rsidRPr="00480727">
              <w:rPr>
                <w:rFonts w:ascii="Times New Roman" w:hAnsi="Times New Roman"/>
                <w:sz w:val="23"/>
                <w:szCs w:val="23"/>
              </w:rPr>
              <w:t xml:space="preserve">Prezentul proiect de decizie este elaborat în </w:t>
            </w:r>
            <w:r w:rsidRPr="00480727">
              <w:rPr>
                <w:rFonts w:ascii="Times New Roman" w:hAnsi="Times New Roman"/>
                <w:bCs/>
                <w:sz w:val="23"/>
                <w:szCs w:val="23"/>
              </w:rPr>
              <w:t xml:space="preserve">temeiul </w:t>
            </w:r>
            <w:r w:rsidRPr="00480727">
              <w:rPr>
                <w:rFonts w:ascii="Times New Roman" w:hAnsi="Times New Roman" w:cs="Times New Roman"/>
                <w:sz w:val="23"/>
                <w:szCs w:val="23"/>
              </w:rPr>
              <w:t xml:space="preserve">art.10 alin.(4) din Legea nr.523/1999 privind proprietatea publică a unităţilor administrativ-teritoriale, art.9 alin.(1) din Legea nr.121/2007 privind administrarea şi deetatizarea proprietății publice, Hotărârea Guvernului nr.136/2009 cu privire la aprobarea Regulamentului privind licitațiilor cu strigare şi cu reducere, </w:t>
            </w:r>
            <w:r w:rsidR="001965C2" w:rsidRPr="0033094E">
              <w:rPr>
                <w:rFonts w:ascii="Times New Roman" w:hAnsi="Times New Roman" w:cs="Times New Roman"/>
              </w:rPr>
              <w:t>art.62-64 din Legea nr.100/2017 cu  privire la actele normative</w:t>
            </w:r>
            <w:r w:rsidR="001965C2">
              <w:rPr>
                <w:rFonts w:ascii="Times New Roman" w:hAnsi="Times New Roman" w:cs="Times New Roman"/>
              </w:rPr>
              <w:t>,</w:t>
            </w:r>
            <w:r w:rsidR="001965C2" w:rsidRPr="00480727">
              <w:rPr>
                <w:rFonts w:ascii="Times New Roman" w:hAnsi="Times New Roman" w:cs="Times New Roman"/>
                <w:sz w:val="23"/>
                <w:szCs w:val="23"/>
              </w:rPr>
              <w:t xml:space="preserve"> </w:t>
            </w:r>
            <w:r w:rsidRPr="00480727">
              <w:rPr>
                <w:rFonts w:ascii="Times New Roman" w:hAnsi="Times New Roman" w:cs="Times New Roman"/>
                <w:sz w:val="23"/>
                <w:szCs w:val="23"/>
              </w:rPr>
              <w:t>art.43 alin.(1), lit.c), art.46 alin.(1), art.53 alin.(1) lit.g) şi art.77 alin.(2) și (3) din Legea nr.436/2006 privind administraţia publică locală.</w:t>
            </w:r>
          </w:p>
        </w:tc>
      </w:tr>
      <w:tr w:rsidR="00412FE3" w:rsidRPr="00480727" w14:paraId="21B1870D" w14:textId="77777777" w:rsidTr="002C50D7">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056EC3D" w14:textId="77777777" w:rsidR="00412FE3" w:rsidRPr="00480727" w:rsidRDefault="00412FE3" w:rsidP="002C50D7">
            <w:pPr>
              <w:shd w:val="clear" w:color="auto" w:fill="FFFFFF"/>
              <w:jc w:val="both"/>
              <w:rPr>
                <w:rFonts w:ascii="Times New Roman" w:hAnsi="Times New Roman"/>
                <w:sz w:val="23"/>
                <w:szCs w:val="23"/>
              </w:rPr>
            </w:pPr>
            <w:r w:rsidRPr="00480727">
              <w:rPr>
                <w:rFonts w:ascii="Times New Roman" w:hAnsi="Times New Roman"/>
                <w:sz w:val="23"/>
                <w:szCs w:val="23"/>
              </w:rPr>
              <w:t>2.2. Descrierea situației actuale și a problemelor care impun intervenția, inclusiv a cadrului normativ aplicabil și a deficiențelor/lacunelor normative</w:t>
            </w:r>
          </w:p>
        </w:tc>
      </w:tr>
      <w:tr w:rsidR="00412FE3" w:rsidRPr="00480727" w14:paraId="5BA85F9C" w14:textId="77777777" w:rsidTr="002C50D7">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296BB9E" w14:textId="77777777" w:rsidR="00412FE3" w:rsidRPr="00480727" w:rsidRDefault="00412FE3" w:rsidP="002C50D7">
            <w:pPr>
              <w:shd w:val="clear" w:color="auto" w:fill="FFFFFF"/>
              <w:rPr>
                <w:rFonts w:ascii="Times New Roman" w:hAnsi="Times New Roman"/>
                <w:sz w:val="23"/>
                <w:szCs w:val="23"/>
              </w:rPr>
            </w:pPr>
            <w:r w:rsidRPr="00480727">
              <w:rPr>
                <w:rFonts w:ascii="Times New Roman" w:hAnsi="Times New Roman"/>
                <w:sz w:val="23"/>
                <w:szCs w:val="23"/>
              </w:rPr>
              <w:t>Nu este aplicabil</w:t>
            </w:r>
          </w:p>
        </w:tc>
      </w:tr>
      <w:tr w:rsidR="00412FE3" w:rsidRPr="00480727" w14:paraId="7DD680C9" w14:textId="77777777" w:rsidTr="002C50D7">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568BAE3" w14:textId="77777777" w:rsidR="00412FE3" w:rsidRPr="00480727" w:rsidRDefault="00412FE3" w:rsidP="002C50D7">
            <w:pPr>
              <w:shd w:val="clear" w:color="auto" w:fill="FFFFFF"/>
              <w:rPr>
                <w:rFonts w:ascii="Times New Roman" w:hAnsi="Times New Roman"/>
                <w:b/>
                <w:bCs/>
                <w:sz w:val="23"/>
                <w:szCs w:val="23"/>
              </w:rPr>
            </w:pPr>
            <w:r w:rsidRPr="00480727">
              <w:rPr>
                <w:rFonts w:ascii="Times New Roman" w:hAnsi="Times New Roman"/>
                <w:b/>
                <w:bCs/>
                <w:sz w:val="23"/>
                <w:szCs w:val="23"/>
              </w:rPr>
              <w:t>3. Obiectivele urmărite și soluțiile propuse</w:t>
            </w:r>
          </w:p>
        </w:tc>
      </w:tr>
      <w:tr w:rsidR="00412FE3" w:rsidRPr="00480727" w14:paraId="08D15037" w14:textId="77777777" w:rsidTr="002C50D7">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917958F" w14:textId="77777777" w:rsidR="00412FE3" w:rsidRPr="00480727" w:rsidRDefault="00412FE3" w:rsidP="002C50D7">
            <w:pPr>
              <w:shd w:val="clear" w:color="auto" w:fill="FFFFFF"/>
              <w:rPr>
                <w:rFonts w:ascii="Times New Roman" w:hAnsi="Times New Roman"/>
                <w:sz w:val="23"/>
                <w:szCs w:val="23"/>
              </w:rPr>
            </w:pPr>
            <w:r w:rsidRPr="00480727">
              <w:rPr>
                <w:rFonts w:ascii="Times New Roman" w:hAnsi="Times New Roman"/>
                <w:sz w:val="23"/>
                <w:szCs w:val="23"/>
              </w:rPr>
              <w:t>3.1. Principalele prevederi ale proiectului și evidențierea elementelor noi</w:t>
            </w:r>
          </w:p>
        </w:tc>
      </w:tr>
      <w:tr w:rsidR="00412FE3" w:rsidRPr="00480727" w14:paraId="168B268F" w14:textId="77777777" w:rsidTr="002C50D7">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1B5154D" w14:textId="28A60735" w:rsidR="00BF7D2E" w:rsidRPr="00965ED9" w:rsidRDefault="00BF7D2E" w:rsidP="00BF7D2E">
            <w:pPr>
              <w:rPr>
                <w:rFonts w:ascii="Times New Roman" w:hAnsi="Times New Roman" w:cs="Times New Roman"/>
                <w:bCs/>
                <w:szCs w:val="24"/>
              </w:rPr>
            </w:pPr>
            <w:r>
              <w:rPr>
                <w:rFonts w:ascii="Times New Roman" w:hAnsi="Times New Roman" w:cs="Times New Roman"/>
                <w:bCs/>
                <w:szCs w:val="24"/>
              </w:rPr>
              <w:t xml:space="preserve">1. </w:t>
            </w:r>
            <w:r w:rsidRPr="002667A2">
              <w:rPr>
                <w:rFonts w:ascii="Times New Roman" w:hAnsi="Times New Roman" w:cs="Times New Roman"/>
                <w:bCs/>
                <w:szCs w:val="24"/>
              </w:rPr>
              <w:t xml:space="preserve">Decizia </w:t>
            </w:r>
            <w:r>
              <w:rPr>
                <w:rFonts w:ascii="Times New Roman" w:hAnsi="Times New Roman" w:cs="Times New Roman"/>
                <w:bCs/>
                <w:szCs w:val="24"/>
              </w:rPr>
              <w:t xml:space="preserve">Consiliului raional Florești nr.05/35 din 26 iunie 2026 </w:t>
            </w:r>
            <w:r w:rsidRPr="00965ED9">
              <w:rPr>
                <w:rFonts w:ascii="Times New Roman" w:hAnsi="Times New Roman" w:cs="Times New Roman"/>
                <w:bCs/>
                <w:szCs w:val="24"/>
              </w:rPr>
              <w:t xml:space="preserve">,,Cu privire la expunerea la licitaţie </w:t>
            </w:r>
          </w:p>
          <w:p w14:paraId="26A197A1" w14:textId="046F5460" w:rsidR="00BF7D2E" w:rsidRDefault="00BF7D2E" w:rsidP="00BF7D2E">
            <w:pPr>
              <w:jc w:val="both"/>
              <w:rPr>
                <w:rFonts w:ascii="Times New Roman" w:hAnsi="Times New Roman" w:cs="Times New Roman"/>
                <w:bCs/>
                <w:szCs w:val="24"/>
              </w:rPr>
            </w:pPr>
            <w:r w:rsidRPr="00965ED9">
              <w:rPr>
                <w:rFonts w:ascii="Times New Roman" w:hAnsi="Times New Roman" w:cs="Times New Roman"/>
                <w:bCs/>
                <w:szCs w:val="24"/>
              </w:rPr>
              <w:t>cu reducere a unor bunuri proprietate publică</w:t>
            </w:r>
            <w:r>
              <w:rPr>
                <w:rFonts w:ascii="Times New Roman" w:hAnsi="Times New Roman" w:cs="Times New Roman"/>
                <w:bCs/>
                <w:szCs w:val="24"/>
              </w:rPr>
              <w:t>”, se modifică după cum urmează:</w:t>
            </w:r>
          </w:p>
          <w:p w14:paraId="2042CA8A" w14:textId="77777777" w:rsidR="00BF7D2E" w:rsidRPr="004F3866" w:rsidRDefault="00BF7D2E" w:rsidP="00BF7D2E">
            <w:pPr>
              <w:jc w:val="both"/>
              <w:rPr>
                <w:rFonts w:ascii="Times New Roman" w:hAnsi="Times New Roman" w:cs="Times New Roman"/>
                <w:szCs w:val="24"/>
              </w:rPr>
            </w:pPr>
            <w:r>
              <w:rPr>
                <w:rFonts w:ascii="Times New Roman" w:hAnsi="Times New Roman" w:cs="Times New Roman"/>
                <w:bCs/>
                <w:szCs w:val="24"/>
              </w:rPr>
              <w:t xml:space="preserve">1) </w:t>
            </w:r>
            <w:r w:rsidRPr="004F3866">
              <w:rPr>
                <w:rFonts w:ascii="Times New Roman" w:hAnsi="Times New Roman" w:cs="Times New Roman"/>
                <w:bCs/>
                <w:szCs w:val="24"/>
              </w:rPr>
              <w:t>P</w:t>
            </w:r>
            <w:r>
              <w:rPr>
                <w:rFonts w:ascii="Times New Roman" w:hAnsi="Times New Roman" w:cs="Times New Roman"/>
                <w:bCs/>
                <w:szCs w:val="24"/>
              </w:rPr>
              <w:t>un</w:t>
            </w:r>
            <w:r w:rsidRPr="004F3866">
              <w:rPr>
                <w:rFonts w:ascii="Times New Roman" w:hAnsi="Times New Roman" w:cs="Times New Roman"/>
                <w:bCs/>
                <w:szCs w:val="24"/>
              </w:rPr>
              <w:t>ct</w:t>
            </w:r>
            <w:r>
              <w:rPr>
                <w:rFonts w:ascii="Times New Roman" w:hAnsi="Times New Roman" w:cs="Times New Roman"/>
                <w:bCs/>
                <w:szCs w:val="24"/>
              </w:rPr>
              <w:t xml:space="preserve">ul </w:t>
            </w:r>
            <w:r w:rsidRPr="004F3866">
              <w:rPr>
                <w:rFonts w:ascii="Times New Roman" w:hAnsi="Times New Roman" w:cs="Times New Roman"/>
                <w:bCs/>
                <w:szCs w:val="24"/>
              </w:rPr>
              <w:t>3</w:t>
            </w:r>
            <w:r w:rsidRPr="004F3866">
              <w:rPr>
                <w:rFonts w:ascii="Times New Roman" w:hAnsi="Times New Roman" w:cs="Times New Roman"/>
                <w:szCs w:val="24"/>
              </w:rPr>
              <w:t xml:space="preserve"> va avea următorul c</w:t>
            </w:r>
            <w:r>
              <w:rPr>
                <w:rFonts w:ascii="Times New Roman" w:hAnsi="Times New Roman" w:cs="Times New Roman"/>
                <w:szCs w:val="24"/>
              </w:rPr>
              <w:t>uprins</w:t>
            </w:r>
            <w:r w:rsidRPr="004F3866">
              <w:rPr>
                <w:rFonts w:ascii="Times New Roman" w:hAnsi="Times New Roman" w:cs="Times New Roman"/>
                <w:szCs w:val="24"/>
              </w:rPr>
              <w:t>:</w:t>
            </w:r>
          </w:p>
          <w:p w14:paraId="3D60DBD0" w14:textId="77777777" w:rsidR="00BF7D2E" w:rsidRPr="004F3866" w:rsidRDefault="00BF7D2E" w:rsidP="00BF7D2E">
            <w:pPr>
              <w:ind w:left="426"/>
              <w:jc w:val="both"/>
              <w:rPr>
                <w:rFonts w:ascii="Times New Roman" w:hAnsi="Times New Roman" w:cs="Times New Roman"/>
                <w:szCs w:val="24"/>
              </w:rPr>
            </w:pPr>
            <w:r>
              <w:rPr>
                <w:rFonts w:ascii="Times New Roman" w:hAnsi="Times New Roman" w:cs="Times New Roman"/>
                <w:szCs w:val="24"/>
              </w:rPr>
              <w:t xml:space="preserve">,,3. </w:t>
            </w:r>
            <w:r w:rsidRPr="004F3866">
              <w:rPr>
                <w:rFonts w:ascii="Times New Roman" w:hAnsi="Times New Roman" w:cs="Times New Roman"/>
                <w:szCs w:val="24"/>
              </w:rPr>
              <w:t xml:space="preserve"> Reducerea preţului poate continua până la </w:t>
            </w:r>
            <w:r>
              <w:rPr>
                <w:rFonts w:ascii="Times New Roman" w:hAnsi="Times New Roman" w:cs="Times New Roman"/>
                <w:szCs w:val="24"/>
              </w:rPr>
              <w:t>5</w:t>
            </w:r>
            <w:r w:rsidRPr="004F3866">
              <w:rPr>
                <w:rFonts w:ascii="Times New Roman" w:hAnsi="Times New Roman" w:cs="Times New Roman"/>
                <w:szCs w:val="24"/>
              </w:rPr>
              <w:t>0 la sută de la preţul inițial de expunere stabilit în punctul 2 al prezentei decizii</w:t>
            </w:r>
          </w:p>
          <w:p w14:paraId="47DD7F92" w14:textId="77777777" w:rsidR="00BF7D2E" w:rsidRPr="00965ED9" w:rsidRDefault="00BF7D2E" w:rsidP="00BF7D2E">
            <w:pPr>
              <w:jc w:val="both"/>
              <w:rPr>
                <w:rFonts w:ascii="Times New Roman" w:hAnsi="Times New Roman" w:cs="Times New Roman"/>
                <w:bCs/>
                <w:szCs w:val="24"/>
              </w:rPr>
            </w:pPr>
          </w:p>
          <w:p w14:paraId="1773E90C" w14:textId="77777777" w:rsidR="00BF7D2E" w:rsidRPr="0033094E" w:rsidRDefault="00BF7D2E" w:rsidP="00BF7D2E">
            <w:pPr>
              <w:jc w:val="both"/>
              <w:rPr>
                <w:rFonts w:ascii="Times New Roman" w:hAnsi="Times New Roman" w:cs="Times New Roman"/>
                <w:szCs w:val="24"/>
              </w:rPr>
            </w:pPr>
            <w:r>
              <w:rPr>
                <w:rFonts w:ascii="Times New Roman" w:hAnsi="Times New Roman" w:cs="Times New Roman"/>
                <w:szCs w:val="24"/>
              </w:rPr>
              <w:t xml:space="preserve">2. </w:t>
            </w:r>
            <w:r w:rsidRPr="0033094E">
              <w:rPr>
                <w:rFonts w:ascii="Times New Roman" w:hAnsi="Times New Roman" w:cs="Times New Roman"/>
                <w:szCs w:val="24"/>
              </w:rPr>
              <w:t xml:space="preserve">Prezenta decizie intră în vigoare la data publicării în Registrul de stat al actelor locale.   </w:t>
            </w:r>
          </w:p>
          <w:p w14:paraId="2524F9AD" w14:textId="77777777" w:rsidR="002165E8" w:rsidRPr="00480727" w:rsidRDefault="002165E8" w:rsidP="002C50D7">
            <w:pPr>
              <w:jc w:val="both"/>
              <w:rPr>
                <w:rFonts w:ascii="Times New Roman" w:hAnsi="Times New Roman" w:cs="Times New Roman"/>
                <w:sz w:val="23"/>
                <w:szCs w:val="23"/>
              </w:rPr>
            </w:pPr>
          </w:p>
        </w:tc>
      </w:tr>
      <w:tr w:rsidR="00412FE3" w:rsidRPr="00480727" w14:paraId="52F6B4E5" w14:textId="77777777" w:rsidTr="002C50D7">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3530514" w14:textId="77777777" w:rsidR="00412FE3" w:rsidRPr="00480727" w:rsidRDefault="00412FE3" w:rsidP="002C50D7">
            <w:pPr>
              <w:shd w:val="clear" w:color="auto" w:fill="FFFFFF"/>
              <w:rPr>
                <w:rFonts w:ascii="Times New Roman" w:hAnsi="Times New Roman"/>
                <w:sz w:val="23"/>
                <w:szCs w:val="23"/>
              </w:rPr>
            </w:pPr>
            <w:r w:rsidRPr="00480727">
              <w:rPr>
                <w:rFonts w:ascii="Times New Roman" w:hAnsi="Times New Roman"/>
                <w:sz w:val="23"/>
                <w:szCs w:val="23"/>
              </w:rPr>
              <w:lastRenderedPageBreak/>
              <w:t>3.2. Opțiunile alternative analizate și motivele pentru care acestea nu au fost luate în considerare</w:t>
            </w:r>
          </w:p>
        </w:tc>
      </w:tr>
      <w:tr w:rsidR="00412FE3" w:rsidRPr="00480727" w14:paraId="0DD97B34" w14:textId="77777777" w:rsidTr="002C50D7">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D868CEE" w14:textId="77777777" w:rsidR="00412FE3" w:rsidRPr="00480727" w:rsidRDefault="00412FE3" w:rsidP="002C50D7">
            <w:pPr>
              <w:shd w:val="clear" w:color="auto" w:fill="FFFFFF"/>
              <w:rPr>
                <w:rFonts w:ascii="Times New Roman" w:hAnsi="Times New Roman"/>
                <w:sz w:val="23"/>
                <w:szCs w:val="23"/>
              </w:rPr>
            </w:pPr>
            <w:r w:rsidRPr="00480727">
              <w:rPr>
                <w:rFonts w:ascii="Times New Roman" w:hAnsi="Times New Roman"/>
                <w:sz w:val="23"/>
                <w:szCs w:val="23"/>
              </w:rPr>
              <w:t xml:space="preserve">Nu este aplicabil </w:t>
            </w:r>
          </w:p>
        </w:tc>
      </w:tr>
      <w:tr w:rsidR="00412FE3" w:rsidRPr="00480727" w14:paraId="30CB8115" w14:textId="77777777" w:rsidTr="002C50D7">
        <w:trPr>
          <w:trHeight w:val="381"/>
        </w:trPr>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B582D37" w14:textId="77777777" w:rsidR="00412FE3" w:rsidRPr="00480727" w:rsidRDefault="00412FE3" w:rsidP="002C50D7">
            <w:pPr>
              <w:shd w:val="clear" w:color="auto" w:fill="FFFFFF"/>
              <w:rPr>
                <w:rFonts w:ascii="Times New Roman" w:hAnsi="Times New Roman"/>
                <w:b/>
                <w:bCs/>
                <w:sz w:val="23"/>
                <w:szCs w:val="23"/>
              </w:rPr>
            </w:pPr>
            <w:r w:rsidRPr="00480727">
              <w:rPr>
                <w:rFonts w:ascii="Times New Roman" w:hAnsi="Times New Roman"/>
                <w:b/>
                <w:bCs/>
                <w:sz w:val="23"/>
                <w:szCs w:val="23"/>
              </w:rPr>
              <w:t xml:space="preserve">4. Analiza impactului de reglementare </w:t>
            </w:r>
          </w:p>
        </w:tc>
      </w:tr>
      <w:tr w:rsidR="00412FE3" w:rsidRPr="00480727" w14:paraId="1838EE09" w14:textId="77777777" w:rsidTr="002C50D7">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A23BDE7" w14:textId="77777777" w:rsidR="00412FE3" w:rsidRPr="00480727" w:rsidRDefault="00412FE3" w:rsidP="002C50D7">
            <w:pPr>
              <w:shd w:val="clear" w:color="auto" w:fill="FFFFFF"/>
              <w:rPr>
                <w:rFonts w:ascii="Times New Roman" w:hAnsi="Times New Roman"/>
                <w:sz w:val="23"/>
                <w:szCs w:val="23"/>
              </w:rPr>
            </w:pPr>
            <w:r w:rsidRPr="00480727">
              <w:rPr>
                <w:rFonts w:ascii="Times New Roman" w:hAnsi="Times New Roman"/>
                <w:sz w:val="23"/>
                <w:szCs w:val="23"/>
              </w:rPr>
              <w:t>4.1. Impactul asupra sectorului public</w:t>
            </w:r>
          </w:p>
        </w:tc>
      </w:tr>
      <w:tr w:rsidR="00412FE3" w:rsidRPr="00480727" w14:paraId="4FF8561E" w14:textId="77777777" w:rsidTr="002C50D7">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B107BB3" w14:textId="77777777" w:rsidR="00412FE3" w:rsidRPr="00480727" w:rsidRDefault="00412FE3" w:rsidP="002C50D7">
            <w:pPr>
              <w:shd w:val="clear" w:color="auto" w:fill="FFFFFF"/>
              <w:rPr>
                <w:rFonts w:ascii="Times New Roman" w:hAnsi="Times New Roman"/>
                <w:sz w:val="23"/>
                <w:szCs w:val="23"/>
              </w:rPr>
            </w:pPr>
            <w:r w:rsidRPr="00480727">
              <w:rPr>
                <w:rFonts w:ascii="Times New Roman" w:hAnsi="Times New Roman"/>
                <w:sz w:val="23"/>
                <w:szCs w:val="23"/>
              </w:rPr>
              <w:t>Sporirea gradului de valorificare a bunurilor proprietate publică, reducerea costurilor aferente</w:t>
            </w:r>
          </w:p>
          <w:p w14:paraId="22667738" w14:textId="77777777" w:rsidR="00412FE3" w:rsidRPr="00480727" w:rsidRDefault="00412FE3" w:rsidP="002C50D7">
            <w:pPr>
              <w:shd w:val="clear" w:color="auto" w:fill="FFFFFF"/>
              <w:rPr>
                <w:rFonts w:ascii="Times New Roman" w:hAnsi="Times New Roman"/>
                <w:sz w:val="23"/>
                <w:szCs w:val="23"/>
              </w:rPr>
            </w:pPr>
            <w:r w:rsidRPr="00480727">
              <w:rPr>
                <w:rFonts w:ascii="Times New Roman" w:hAnsi="Times New Roman"/>
                <w:sz w:val="23"/>
                <w:szCs w:val="23"/>
              </w:rPr>
              <w:t>administrării acestora şi asigurarea unei gestionări eficiente a patrimoniului public.</w:t>
            </w:r>
          </w:p>
        </w:tc>
      </w:tr>
      <w:tr w:rsidR="00412FE3" w:rsidRPr="00480727" w14:paraId="4DBAD0F2" w14:textId="77777777" w:rsidTr="002C50D7">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50C8E46" w14:textId="77777777" w:rsidR="00412FE3" w:rsidRPr="00480727" w:rsidRDefault="00412FE3" w:rsidP="002C50D7">
            <w:pPr>
              <w:shd w:val="clear" w:color="auto" w:fill="FFFFFF"/>
              <w:rPr>
                <w:rFonts w:ascii="Times New Roman" w:hAnsi="Times New Roman"/>
                <w:sz w:val="23"/>
                <w:szCs w:val="23"/>
              </w:rPr>
            </w:pPr>
            <w:r w:rsidRPr="00480727">
              <w:rPr>
                <w:rFonts w:ascii="Times New Roman" w:hAnsi="Times New Roman"/>
                <w:sz w:val="23"/>
                <w:szCs w:val="23"/>
              </w:rPr>
              <w:t>4.2. Impactul financiar și argumentarea costurilor estimative</w:t>
            </w:r>
          </w:p>
        </w:tc>
      </w:tr>
      <w:tr w:rsidR="00412FE3" w:rsidRPr="00480727" w14:paraId="6A476E60" w14:textId="77777777" w:rsidTr="002C50D7">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2EEB2A0" w14:textId="77777777" w:rsidR="00412FE3" w:rsidRPr="00480727" w:rsidRDefault="00412FE3" w:rsidP="002C50D7">
            <w:pPr>
              <w:shd w:val="clear" w:color="auto" w:fill="FFFFFF"/>
              <w:rPr>
                <w:rFonts w:ascii="Times New Roman" w:hAnsi="Times New Roman"/>
                <w:sz w:val="23"/>
                <w:szCs w:val="23"/>
              </w:rPr>
            </w:pPr>
            <w:r w:rsidRPr="00480727">
              <w:rPr>
                <w:rFonts w:ascii="Times New Roman" w:hAnsi="Times New Roman"/>
                <w:sz w:val="23"/>
                <w:szCs w:val="23"/>
              </w:rPr>
              <w:t>Implementarea deciziei necesită cheltuieli suplimentare alocate din bugetul raional Florești.</w:t>
            </w:r>
          </w:p>
        </w:tc>
      </w:tr>
      <w:tr w:rsidR="00412FE3" w:rsidRPr="00480727" w14:paraId="4508C58D" w14:textId="77777777" w:rsidTr="002C50D7">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162594D" w14:textId="77777777" w:rsidR="00412FE3" w:rsidRPr="00480727" w:rsidRDefault="00412FE3" w:rsidP="002C50D7">
            <w:pPr>
              <w:shd w:val="clear" w:color="auto" w:fill="FFFFFF"/>
              <w:rPr>
                <w:rFonts w:ascii="Times New Roman" w:hAnsi="Times New Roman"/>
                <w:sz w:val="23"/>
                <w:szCs w:val="23"/>
              </w:rPr>
            </w:pPr>
            <w:r w:rsidRPr="00480727">
              <w:rPr>
                <w:rFonts w:ascii="Times New Roman" w:hAnsi="Times New Roman"/>
                <w:sz w:val="23"/>
                <w:szCs w:val="23"/>
              </w:rPr>
              <w:t>4.3. Impactul asupra sectorului privat</w:t>
            </w:r>
          </w:p>
        </w:tc>
      </w:tr>
      <w:tr w:rsidR="00412FE3" w:rsidRPr="00480727" w14:paraId="2811899A" w14:textId="77777777" w:rsidTr="002C50D7">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C8F7F3F" w14:textId="77777777" w:rsidR="00412FE3" w:rsidRPr="00480727" w:rsidRDefault="00412FE3" w:rsidP="002C50D7">
            <w:pPr>
              <w:shd w:val="clear" w:color="auto" w:fill="FFFFFF"/>
              <w:rPr>
                <w:rFonts w:ascii="Times New Roman" w:hAnsi="Times New Roman"/>
                <w:sz w:val="23"/>
                <w:szCs w:val="23"/>
              </w:rPr>
            </w:pPr>
            <w:r w:rsidRPr="00480727">
              <w:rPr>
                <w:rFonts w:ascii="Times New Roman" w:hAnsi="Times New Roman"/>
                <w:sz w:val="23"/>
                <w:szCs w:val="23"/>
              </w:rPr>
              <w:t>Nu este aplicabil</w:t>
            </w:r>
          </w:p>
        </w:tc>
      </w:tr>
      <w:tr w:rsidR="00412FE3" w:rsidRPr="00480727" w14:paraId="02F9FF06" w14:textId="77777777" w:rsidTr="002C50D7">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3D89A35" w14:textId="77777777" w:rsidR="00412FE3" w:rsidRPr="00480727" w:rsidRDefault="00412FE3" w:rsidP="002C50D7">
            <w:pPr>
              <w:shd w:val="clear" w:color="auto" w:fill="FFFFFF"/>
              <w:rPr>
                <w:rFonts w:ascii="Times New Roman" w:hAnsi="Times New Roman"/>
                <w:sz w:val="23"/>
                <w:szCs w:val="23"/>
              </w:rPr>
            </w:pPr>
            <w:r w:rsidRPr="00480727">
              <w:rPr>
                <w:rFonts w:ascii="Times New Roman" w:hAnsi="Times New Roman"/>
                <w:sz w:val="23"/>
                <w:szCs w:val="23"/>
              </w:rPr>
              <w:t>4.4. Impactul social</w:t>
            </w:r>
          </w:p>
          <w:p w14:paraId="67A0C51C" w14:textId="77777777" w:rsidR="00412FE3" w:rsidRPr="00480727" w:rsidRDefault="00412FE3" w:rsidP="002C50D7">
            <w:pPr>
              <w:shd w:val="clear" w:color="auto" w:fill="FFFFFF"/>
              <w:rPr>
                <w:rFonts w:ascii="Times New Roman" w:hAnsi="Times New Roman"/>
                <w:sz w:val="23"/>
                <w:szCs w:val="23"/>
              </w:rPr>
            </w:pPr>
            <w:r w:rsidRPr="00480727">
              <w:rPr>
                <w:rFonts w:ascii="Times New Roman" w:hAnsi="Times New Roman"/>
                <w:sz w:val="23"/>
                <w:szCs w:val="23"/>
              </w:rPr>
              <w:t>4.4.1. Impactul asupra datelor cu caracter personal</w:t>
            </w:r>
          </w:p>
          <w:p w14:paraId="1DB6A58E" w14:textId="77777777" w:rsidR="00412FE3" w:rsidRPr="00480727" w:rsidRDefault="00412FE3" w:rsidP="002C50D7">
            <w:pPr>
              <w:shd w:val="clear" w:color="auto" w:fill="FFFFFF"/>
              <w:rPr>
                <w:rFonts w:ascii="Times New Roman" w:hAnsi="Times New Roman"/>
                <w:sz w:val="23"/>
                <w:szCs w:val="23"/>
              </w:rPr>
            </w:pPr>
            <w:r w:rsidRPr="00480727">
              <w:rPr>
                <w:rFonts w:ascii="Times New Roman" w:hAnsi="Times New Roman"/>
                <w:sz w:val="23"/>
                <w:szCs w:val="23"/>
              </w:rPr>
              <w:t>4.4.2. Impactul asupra echității și egalității de gen</w:t>
            </w:r>
          </w:p>
        </w:tc>
      </w:tr>
      <w:tr w:rsidR="00412FE3" w:rsidRPr="00480727" w14:paraId="1ADD5BC7" w14:textId="77777777" w:rsidTr="002C50D7">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BB932C4" w14:textId="77777777" w:rsidR="00412FE3" w:rsidRPr="00480727" w:rsidRDefault="00412FE3" w:rsidP="002C50D7">
            <w:pPr>
              <w:shd w:val="clear" w:color="auto" w:fill="FFFFFF"/>
              <w:rPr>
                <w:rFonts w:ascii="Times New Roman" w:hAnsi="Times New Roman"/>
                <w:sz w:val="23"/>
                <w:szCs w:val="23"/>
              </w:rPr>
            </w:pPr>
            <w:r w:rsidRPr="00480727">
              <w:rPr>
                <w:rFonts w:ascii="Times New Roman" w:hAnsi="Times New Roman"/>
                <w:sz w:val="23"/>
                <w:szCs w:val="23"/>
              </w:rPr>
              <w:t>Nu este aplicabil</w:t>
            </w:r>
          </w:p>
        </w:tc>
      </w:tr>
      <w:tr w:rsidR="00412FE3" w:rsidRPr="00480727" w14:paraId="36BFC86A" w14:textId="77777777" w:rsidTr="002C50D7">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916B237" w14:textId="77777777" w:rsidR="00412FE3" w:rsidRPr="00480727" w:rsidRDefault="00412FE3" w:rsidP="002C50D7">
            <w:pPr>
              <w:shd w:val="clear" w:color="auto" w:fill="FFFFFF"/>
              <w:rPr>
                <w:rFonts w:ascii="Times New Roman" w:hAnsi="Times New Roman"/>
                <w:sz w:val="23"/>
                <w:szCs w:val="23"/>
              </w:rPr>
            </w:pPr>
            <w:r w:rsidRPr="00480727">
              <w:rPr>
                <w:rFonts w:ascii="Times New Roman" w:hAnsi="Times New Roman"/>
                <w:sz w:val="23"/>
                <w:szCs w:val="23"/>
              </w:rPr>
              <w:t>4.5. Impactul asupra mediului</w:t>
            </w:r>
          </w:p>
        </w:tc>
      </w:tr>
      <w:tr w:rsidR="00412FE3" w:rsidRPr="00480727" w14:paraId="025E2B24" w14:textId="77777777" w:rsidTr="002C50D7">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6785B94" w14:textId="77777777" w:rsidR="00412FE3" w:rsidRPr="00480727" w:rsidRDefault="00412FE3" w:rsidP="002C50D7">
            <w:pPr>
              <w:shd w:val="clear" w:color="auto" w:fill="FFFFFF"/>
              <w:rPr>
                <w:rFonts w:ascii="Times New Roman" w:hAnsi="Times New Roman"/>
                <w:sz w:val="23"/>
                <w:szCs w:val="23"/>
              </w:rPr>
            </w:pPr>
            <w:r w:rsidRPr="00480727">
              <w:rPr>
                <w:rFonts w:ascii="Times New Roman" w:hAnsi="Times New Roman"/>
                <w:sz w:val="23"/>
                <w:szCs w:val="23"/>
              </w:rPr>
              <w:t>Nu este aplicabil</w:t>
            </w:r>
          </w:p>
        </w:tc>
      </w:tr>
      <w:tr w:rsidR="00412FE3" w:rsidRPr="00480727" w14:paraId="1469F17E" w14:textId="77777777" w:rsidTr="002C50D7">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1A9A69E" w14:textId="77777777" w:rsidR="00412FE3" w:rsidRPr="00480727" w:rsidRDefault="00412FE3" w:rsidP="002C50D7">
            <w:pPr>
              <w:shd w:val="clear" w:color="auto" w:fill="FFFFFF"/>
              <w:rPr>
                <w:rFonts w:ascii="Times New Roman" w:hAnsi="Times New Roman"/>
                <w:sz w:val="23"/>
                <w:szCs w:val="23"/>
              </w:rPr>
            </w:pPr>
            <w:r w:rsidRPr="00480727">
              <w:rPr>
                <w:rFonts w:ascii="Times New Roman" w:hAnsi="Times New Roman"/>
                <w:sz w:val="23"/>
                <w:szCs w:val="23"/>
              </w:rPr>
              <w:t>4.6. Alte impacturi și informații relevante</w:t>
            </w:r>
          </w:p>
        </w:tc>
      </w:tr>
      <w:tr w:rsidR="00412FE3" w:rsidRPr="00480727" w14:paraId="32054BB8" w14:textId="77777777" w:rsidTr="002C50D7">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F621D28" w14:textId="77777777" w:rsidR="00412FE3" w:rsidRPr="00480727" w:rsidRDefault="00412FE3" w:rsidP="002C50D7">
            <w:pPr>
              <w:shd w:val="clear" w:color="auto" w:fill="FFFFFF"/>
              <w:rPr>
                <w:rFonts w:ascii="Times New Roman" w:hAnsi="Times New Roman"/>
                <w:sz w:val="23"/>
                <w:szCs w:val="23"/>
              </w:rPr>
            </w:pPr>
            <w:r w:rsidRPr="00480727">
              <w:rPr>
                <w:rFonts w:ascii="Times New Roman" w:hAnsi="Times New Roman"/>
                <w:sz w:val="23"/>
                <w:szCs w:val="23"/>
              </w:rPr>
              <w:t>Nu este aplicabil</w:t>
            </w:r>
          </w:p>
        </w:tc>
      </w:tr>
      <w:tr w:rsidR="00412FE3" w:rsidRPr="00480727" w14:paraId="18549911" w14:textId="77777777" w:rsidTr="002C50D7">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0369090" w14:textId="77777777" w:rsidR="00412FE3" w:rsidRPr="00480727" w:rsidRDefault="00412FE3" w:rsidP="002C50D7">
            <w:pPr>
              <w:shd w:val="clear" w:color="auto" w:fill="FFFFFF"/>
              <w:rPr>
                <w:rFonts w:ascii="Times New Roman" w:hAnsi="Times New Roman"/>
                <w:b/>
                <w:bCs/>
                <w:sz w:val="23"/>
                <w:szCs w:val="23"/>
              </w:rPr>
            </w:pPr>
            <w:r w:rsidRPr="00480727">
              <w:rPr>
                <w:rFonts w:ascii="Times New Roman" w:hAnsi="Times New Roman"/>
                <w:b/>
                <w:bCs/>
                <w:sz w:val="23"/>
                <w:szCs w:val="23"/>
              </w:rPr>
              <w:t xml:space="preserve">5. Compatibilitatea proiectului actului normativ cu legislația UE </w:t>
            </w:r>
          </w:p>
        </w:tc>
      </w:tr>
      <w:tr w:rsidR="00412FE3" w:rsidRPr="00480727" w14:paraId="68B2E49D" w14:textId="77777777" w:rsidTr="002C50D7">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080CFDC" w14:textId="77777777" w:rsidR="00412FE3" w:rsidRPr="00480727" w:rsidRDefault="00412FE3" w:rsidP="002C50D7">
            <w:pPr>
              <w:shd w:val="clear" w:color="auto" w:fill="FFFFFF"/>
              <w:rPr>
                <w:rFonts w:ascii="Times New Roman" w:hAnsi="Times New Roman"/>
                <w:sz w:val="23"/>
                <w:szCs w:val="23"/>
              </w:rPr>
            </w:pPr>
            <w:r w:rsidRPr="00480727">
              <w:rPr>
                <w:rFonts w:ascii="Times New Roman" w:hAnsi="Times New Roman"/>
                <w:sz w:val="23"/>
                <w:szCs w:val="23"/>
              </w:rPr>
              <w:t>5.1. Măsuri normative necesare pentru transpunerea actelor juridice ale UE în legislația națională</w:t>
            </w:r>
          </w:p>
        </w:tc>
      </w:tr>
      <w:tr w:rsidR="00412FE3" w:rsidRPr="00480727" w14:paraId="4564D959" w14:textId="77777777" w:rsidTr="002C50D7">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1F955FF" w14:textId="77777777" w:rsidR="00412FE3" w:rsidRPr="00480727" w:rsidRDefault="00412FE3" w:rsidP="002C50D7">
            <w:pPr>
              <w:shd w:val="clear" w:color="auto" w:fill="FFFFFF"/>
              <w:rPr>
                <w:rFonts w:ascii="Times New Roman" w:hAnsi="Times New Roman"/>
                <w:sz w:val="23"/>
                <w:szCs w:val="23"/>
              </w:rPr>
            </w:pPr>
            <w:r w:rsidRPr="00480727">
              <w:rPr>
                <w:rFonts w:ascii="Times New Roman" w:hAnsi="Times New Roman"/>
                <w:sz w:val="23"/>
                <w:szCs w:val="23"/>
              </w:rPr>
              <w:t>Nu este aplicabil</w:t>
            </w:r>
          </w:p>
        </w:tc>
      </w:tr>
      <w:tr w:rsidR="00412FE3" w:rsidRPr="00480727" w14:paraId="2FD206DF" w14:textId="77777777" w:rsidTr="002C50D7">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8F310A3" w14:textId="77777777" w:rsidR="00412FE3" w:rsidRPr="00480727" w:rsidRDefault="00412FE3" w:rsidP="002C50D7">
            <w:pPr>
              <w:shd w:val="clear" w:color="auto" w:fill="FFFFFF"/>
              <w:jc w:val="both"/>
              <w:rPr>
                <w:rFonts w:ascii="Times New Roman" w:hAnsi="Times New Roman"/>
                <w:sz w:val="23"/>
                <w:szCs w:val="23"/>
              </w:rPr>
            </w:pPr>
            <w:r w:rsidRPr="00480727">
              <w:rPr>
                <w:rFonts w:ascii="Times New Roman" w:hAnsi="Times New Roman"/>
                <w:sz w:val="23"/>
                <w:szCs w:val="23"/>
              </w:rPr>
              <w:t>5.2. Măsuri normative care urmăresc crearea cadrului juridic intern necesar pentru implementarea legislației UE</w:t>
            </w:r>
          </w:p>
        </w:tc>
      </w:tr>
      <w:tr w:rsidR="00412FE3" w:rsidRPr="00480727" w14:paraId="6AD6A47B" w14:textId="77777777" w:rsidTr="002C50D7">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75E61B2" w14:textId="77777777" w:rsidR="00412FE3" w:rsidRPr="00480727" w:rsidRDefault="00412FE3" w:rsidP="002C50D7">
            <w:pPr>
              <w:shd w:val="clear" w:color="auto" w:fill="FFFFFF"/>
              <w:rPr>
                <w:rFonts w:ascii="Times New Roman" w:hAnsi="Times New Roman"/>
                <w:sz w:val="23"/>
                <w:szCs w:val="23"/>
              </w:rPr>
            </w:pPr>
            <w:r w:rsidRPr="00480727">
              <w:rPr>
                <w:rFonts w:ascii="Times New Roman" w:hAnsi="Times New Roman"/>
                <w:sz w:val="23"/>
                <w:szCs w:val="23"/>
              </w:rPr>
              <w:t xml:space="preserve">Nu este aplicabil </w:t>
            </w:r>
          </w:p>
        </w:tc>
      </w:tr>
      <w:tr w:rsidR="00412FE3" w:rsidRPr="00480727" w14:paraId="532A0B6C" w14:textId="77777777" w:rsidTr="002C50D7">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770F313" w14:textId="77777777" w:rsidR="00412FE3" w:rsidRPr="00480727" w:rsidRDefault="00412FE3" w:rsidP="002C50D7">
            <w:pPr>
              <w:shd w:val="clear" w:color="auto" w:fill="FFFFFF"/>
              <w:rPr>
                <w:rFonts w:ascii="Times New Roman" w:hAnsi="Times New Roman"/>
                <w:b/>
                <w:bCs/>
                <w:sz w:val="23"/>
                <w:szCs w:val="23"/>
              </w:rPr>
            </w:pPr>
            <w:r w:rsidRPr="00480727">
              <w:rPr>
                <w:rFonts w:ascii="Times New Roman" w:hAnsi="Times New Roman"/>
                <w:b/>
                <w:bCs/>
                <w:sz w:val="23"/>
                <w:szCs w:val="23"/>
              </w:rPr>
              <w:t>6. Avizarea și consultarea publică a proiectului actului normativ</w:t>
            </w:r>
          </w:p>
        </w:tc>
      </w:tr>
      <w:tr w:rsidR="00412FE3" w:rsidRPr="00480727" w14:paraId="52D68740" w14:textId="77777777" w:rsidTr="002C50D7">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F05212D" w14:textId="77777777" w:rsidR="00412FE3" w:rsidRPr="00480727" w:rsidRDefault="00412FE3" w:rsidP="002C50D7">
            <w:pPr>
              <w:shd w:val="clear" w:color="auto" w:fill="FFFFFF"/>
              <w:jc w:val="both"/>
              <w:rPr>
                <w:rFonts w:ascii="Times New Roman" w:hAnsi="Times New Roman"/>
                <w:sz w:val="23"/>
                <w:szCs w:val="23"/>
              </w:rPr>
            </w:pPr>
            <w:r w:rsidRPr="00480727">
              <w:rPr>
                <w:rFonts w:ascii="Times New Roman" w:hAnsi="Times New Roman"/>
                <w:sz w:val="23"/>
                <w:szCs w:val="23"/>
              </w:rPr>
              <w:t xml:space="preserve">Proiectul de decizie a fost avizat de către comisiile consultative de specialitate  şi secretarul Consiliului raional Floreşti și efectuată expertiza juridică de către Secţia Juridică, Resurse Umane şi Administraţie Publică. În scopul respectării prevederilor Legii nr.239/2008 ,,Privind transparenţa în procesul decizional’’, proiectul a fost plasat pe site-ul Consiliului raional la directoriul ,,Procesul decizional”. </w:t>
            </w:r>
          </w:p>
        </w:tc>
      </w:tr>
      <w:tr w:rsidR="00412FE3" w:rsidRPr="00480727" w14:paraId="6C1B2FE5" w14:textId="77777777" w:rsidTr="002C50D7">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B0F7C2B" w14:textId="77777777" w:rsidR="00412FE3" w:rsidRPr="00480727" w:rsidRDefault="00412FE3" w:rsidP="002C50D7">
            <w:pPr>
              <w:shd w:val="clear" w:color="auto" w:fill="FFFFFF"/>
              <w:rPr>
                <w:rFonts w:ascii="Times New Roman" w:hAnsi="Times New Roman"/>
                <w:b/>
                <w:bCs/>
                <w:sz w:val="23"/>
                <w:szCs w:val="23"/>
              </w:rPr>
            </w:pPr>
            <w:r w:rsidRPr="00480727">
              <w:rPr>
                <w:rFonts w:ascii="Times New Roman" w:hAnsi="Times New Roman"/>
                <w:b/>
                <w:bCs/>
                <w:sz w:val="23"/>
                <w:szCs w:val="23"/>
              </w:rPr>
              <w:t>7. Concluziile expertizelor</w:t>
            </w:r>
          </w:p>
        </w:tc>
      </w:tr>
      <w:tr w:rsidR="00412FE3" w:rsidRPr="00480727" w14:paraId="04ADF068" w14:textId="77777777" w:rsidTr="002C50D7">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A095FD2" w14:textId="77777777" w:rsidR="00412FE3" w:rsidRPr="00480727" w:rsidRDefault="00412FE3" w:rsidP="002C50D7">
            <w:pPr>
              <w:shd w:val="clear" w:color="auto" w:fill="FFFFFF"/>
              <w:rPr>
                <w:rFonts w:ascii="Times New Roman" w:hAnsi="Times New Roman"/>
                <w:b/>
                <w:bCs/>
                <w:sz w:val="23"/>
                <w:szCs w:val="23"/>
              </w:rPr>
            </w:pPr>
            <w:r w:rsidRPr="00480727">
              <w:rPr>
                <w:rFonts w:ascii="Times New Roman" w:hAnsi="Times New Roman"/>
                <w:b/>
                <w:bCs/>
                <w:sz w:val="23"/>
                <w:szCs w:val="23"/>
              </w:rPr>
              <w:t xml:space="preserve">Nu este aplicabil </w:t>
            </w:r>
          </w:p>
        </w:tc>
      </w:tr>
      <w:tr w:rsidR="00412FE3" w:rsidRPr="00480727" w14:paraId="4D67D0FC" w14:textId="77777777" w:rsidTr="002C50D7">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FEC7596" w14:textId="77777777" w:rsidR="00412FE3" w:rsidRPr="00480727" w:rsidRDefault="00412FE3" w:rsidP="002C50D7">
            <w:pPr>
              <w:shd w:val="clear" w:color="auto" w:fill="FFFFFF"/>
              <w:rPr>
                <w:rFonts w:ascii="Times New Roman" w:hAnsi="Times New Roman"/>
                <w:b/>
                <w:bCs/>
                <w:sz w:val="23"/>
                <w:szCs w:val="23"/>
              </w:rPr>
            </w:pPr>
            <w:r w:rsidRPr="00480727">
              <w:rPr>
                <w:rFonts w:ascii="Times New Roman" w:hAnsi="Times New Roman"/>
                <w:b/>
                <w:bCs/>
                <w:sz w:val="23"/>
                <w:szCs w:val="23"/>
              </w:rPr>
              <w:t>8. Modul de încorporare a actului în cadrul normativ existent</w:t>
            </w:r>
          </w:p>
        </w:tc>
      </w:tr>
      <w:tr w:rsidR="00412FE3" w:rsidRPr="00480727" w14:paraId="1C51CFF5" w14:textId="77777777" w:rsidTr="002C50D7">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2C9370E" w14:textId="77777777" w:rsidR="00412FE3" w:rsidRPr="00480727" w:rsidRDefault="00412FE3" w:rsidP="002C50D7">
            <w:pPr>
              <w:shd w:val="clear" w:color="auto" w:fill="FFFFFF"/>
              <w:rPr>
                <w:rFonts w:ascii="Times New Roman" w:hAnsi="Times New Roman"/>
                <w:sz w:val="23"/>
                <w:szCs w:val="23"/>
              </w:rPr>
            </w:pPr>
            <w:r w:rsidRPr="00480727">
              <w:rPr>
                <w:rFonts w:ascii="Times New Roman" w:hAnsi="Times New Roman"/>
                <w:sz w:val="23"/>
                <w:szCs w:val="23"/>
              </w:rPr>
              <w:t xml:space="preserve">Prezentul proiect de decizie se încadrează în cadrul normativ existent. </w:t>
            </w:r>
          </w:p>
        </w:tc>
      </w:tr>
      <w:tr w:rsidR="00412FE3" w:rsidRPr="00480727" w14:paraId="659DE0B0" w14:textId="77777777" w:rsidTr="002C50D7">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9A3A281" w14:textId="77777777" w:rsidR="00412FE3" w:rsidRPr="00480727" w:rsidRDefault="00412FE3" w:rsidP="002C50D7">
            <w:pPr>
              <w:shd w:val="clear" w:color="auto" w:fill="FFFFFF"/>
              <w:rPr>
                <w:rFonts w:ascii="Times New Roman" w:hAnsi="Times New Roman"/>
                <w:b/>
                <w:bCs/>
                <w:sz w:val="23"/>
                <w:szCs w:val="23"/>
              </w:rPr>
            </w:pPr>
            <w:r w:rsidRPr="00480727">
              <w:rPr>
                <w:rFonts w:ascii="Times New Roman" w:hAnsi="Times New Roman"/>
                <w:b/>
                <w:bCs/>
                <w:sz w:val="23"/>
                <w:szCs w:val="23"/>
              </w:rPr>
              <w:t>9. Măsurile necesare pentru implementarea prevederilor proiectului actului normativ</w:t>
            </w:r>
          </w:p>
        </w:tc>
      </w:tr>
      <w:tr w:rsidR="00412FE3" w:rsidRPr="00480727" w14:paraId="46C16496" w14:textId="77777777" w:rsidTr="002C50D7">
        <w:tc>
          <w:tcPr>
            <w:tcW w:w="1017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4C1B81F" w14:textId="77777777" w:rsidR="00412FE3" w:rsidRPr="00480727" w:rsidRDefault="00412FE3" w:rsidP="002C50D7">
            <w:pPr>
              <w:shd w:val="clear" w:color="auto" w:fill="FFFFFF"/>
              <w:rPr>
                <w:rFonts w:ascii="Times New Roman" w:hAnsi="Times New Roman"/>
                <w:sz w:val="23"/>
                <w:szCs w:val="23"/>
              </w:rPr>
            </w:pPr>
            <w:r w:rsidRPr="00480727">
              <w:rPr>
                <w:rFonts w:ascii="Times New Roman" w:hAnsi="Times New Roman"/>
                <w:sz w:val="23"/>
                <w:szCs w:val="23"/>
              </w:rPr>
              <w:t xml:space="preserve">Nu este aplicabil </w:t>
            </w:r>
          </w:p>
        </w:tc>
      </w:tr>
    </w:tbl>
    <w:p w14:paraId="598A1A14" w14:textId="77777777" w:rsidR="002165E8" w:rsidRPr="00480727" w:rsidRDefault="002165E8" w:rsidP="00412FE3">
      <w:pPr>
        <w:pStyle w:val="10"/>
        <w:rPr>
          <w:rFonts w:ascii="Times New Roman" w:hAnsi="Times New Roman"/>
          <w:b/>
          <w:sz w:val="23"/>
          <w:szCs w:val="23"/>
          <w:lang w:val="ro-MD" w:eastAsia="en-US"/>
        </w:rPr>
      </w:pPr>
    </w:p>
    <w:p w14:paraId="7657F20F" w14:textId="77777777" w:rsidR="002165E8" w:rsidRPr="00480727" w:rsidRDefault="002165E8" w:rsidP="00412FE3">
      <w:pPr>
        <w:pStyle w:val="10"/>
        <w:rPr>
          <w:rFonts w:ascii="Times New Roman" w:hAnsi="Times New Roman"/>
          <w:b/>
          <w:sz w:val="23"/>
          <w:szCs w:val="23"/>
          <w:lang w:val="ro-MD" w:eastAsia="en-US"/>
        </w:rPr>
      </w:pPr>
    </w:p>
    <w:p w14:paraId="043CBAEB" w14:textId="221763AF" w:rsidR="00412FE3" w:rsidRPr="00480727" w:rsidRDefault="00412FE3" w:rsidP="00412FE3">
      <w:pPr>
        <w:pStyle w:val="10"/>
        <w:rPr>
          <w:rFonts w:ascii="Times New Roman" w:hAnsi="Times New Roman"/>
          <w:b/>
          <w:sz w:val="23"/>
          <w:szCs w:val="23"/>
          <w:lang w:val="ro-MD"/>
        </w:rPr>
      </w:pPr>
      <w:r w:rsidRPr="00480727">
        <w:rPr>
          <w:rFonts w:ascii="Times New Roman" w:hAnsi="Times New Roman"/>
          <w:b/>
          <w:sz w:val="23"/>
          <w:szCs w:val="23"/>
          <w:lang w:val="ro-MD" w:eastAsia="en-US"/>
        </w:rPr>
        <w:t>Elaborat:</w:t>
      </w:r>
      <w:r w:rsidRPr="00480727">
        <w:rPr>
          <w:rFonts w:ascii="Times New Roman" w:hAnsi="Times New Roman"/>
          <w:b/>
          <w:sz w:val="23"/>
          <w:szCs w:val="23"/>
          <w:lang w:val="ro-MD" w:eastAsia="en-US"/>
        </w:rPr>
        <w:tab/>
      </w:r>
      <w:r w:rsidRPr="00480727">
        <w:rPr>
          <w:rFonts w:ascii="Times New Roman" w:hAnsi="Times New Roman"/>
          <w:b/>
          <w:sz w:val="23"/>
          <w:szCs w:val="23"/>
          <w:lang w:val="ro-MD" w:eastAsia="en-US"/>
        </w:rPr>
        <w:tab/>
      </w:r>
      <w:r w:rsidRPr="00480727">
        <w:rPr>
          <w:rFonts w:ascii="Times New Roman" w:hAnsi="Times New Roman"/>
          <w:b/>
          <w:sz w:val="23"/>
          <w:szCs w:val="23"/>
          <w:lang w:val="ro-MD" w:eastAsia="en-US"/>
        </w:rPr>
        <w:tab/>
      </w:r>
      <w:r w:rsidRPr="00480727">
        <w:rPr>
          <w:rFonts w:ascii="Times New Roman" w:hAnsi="Times New Roman"/>
          <w:b/>
          <w:sz w:val="23"/>
          <w:szCs w:val="23"/>
          <w:lang w:val="ro-MD" w:eastAsia="en-US"/>
        </w:rPr>
        <w:tab/>
      </w:r>
      <w:r w:rsidRPr="00480727">
        <w:rPr>
          <w:rFonts w:ascii="Times New Roman" w:hAnsi="Times New Roman"/>
          <w:b/>
          <w:sz w:val="23"/>
          <w:szCs w:val="23"/>
          <w:lang w:val="ro-MD" w:eastAsia="en-US"/>
        </w:rPr>
        <w:tab/>
      </w:r>
      <w:r w:rsidRPr="00480727">
        <w:rPr>
          <w:rFonts w:ascii="Times New Roman" w:hAnsi="Times New Roman"/>
          <w:b/>
          <w:sz w:val="23"/>
          <w:szCs w:val="23"/>
          <w:lang w:val="ro-MD" w:eastAsia="en-US"/>
        </w:rPr>
        <w:tab/>
        <w:t xml:space="preserve">            </w:t>
      </w:r>
      <w:r w:rsidR="002165E8" w:rsidRPr="00480727">
        <w:rPr>
          <w:rFonts w:ascii="Times New Roman" w:hAnsi="Times New Roman"/>
          <w:b/>
          <w:sz w:val="23"/>
          <w:szCs w:val="23"/>
          <w:lang w:val="ro-MD" w:eastAsia="en-US"/>
        </w:rPr>
        <w:t>Chetraru Diana</w:t>
      </w:r>
      <w:r w:rsidRPr="00480727">
        <w:rPr>
          <w:rFonts w:ascii="Times New Roman" w:hAnsi="Times New Roman"/>
          <w:b/>
          <w:sz w:val="23"/>
          <w:szCs w:val="23"/>
          <w:lang w:val="ro-MD"/>
        </w:rPr>
        <w:tab/>
      </w:r>
      <w:r w:rsidRPr="00480727">
        <w:rPr>
          <w:rFonts w:ascii="Times New Roman" w:hAnsi="Times New Roman"/>
          <w:b/>
          <w:sz w:val="23"/>
          <w:szCs w:val="23"/>
          <w:lang w:val="ro-MD"/>
        </w:rPr>
        <w:tab/>
        <w:t xml:space="preserve">                                                               </w:t>
      </w:r>
    </w:p>
    <w:p w14:paraId="28DB767B" w14:textId="047F35E1" w:rsidR="00412FE3" w:rsidRPr="00480727" w:rsidRDefault="00412FE3" w:rsidP="00412FE3">
      <w:pPr>
        <w:pStyle w:val="10"/>
        <w:rPr>
          <w:rFonts w:ascii="Times New Roman" w:hAnsi="Times New Roman"/>
          <w:b/>
          <w:sz w:val="23"/>
          <w:szCs w:val="23"/>
          <w:lang w:val="ro-MD"/>
        </w:rPr>
      </w:pPr>
      <w:r w:rsidRPr="00480727">
        <w:rPr>
          <w:rFonts w:ascii="Times New Roman" w:hAnsi="Times New Roman"/>
          <w:b/>
          <w:sz w:val="23"/>
          <w:szCs w:val="23"/>
          <w:lang w:val="ro-MD"/>
        </w:rPr>
        <w:t xml:space="preserve">                                                                </w:t>
      </w:r>
      <w:r w:rsidRPr="00480727">
        <w:rPr>
          <w:rFonts w:ascii="Times New Roman" w:hAnsi="Times New Roman"/>
          <w:b/>
          <w:iCs/>
          <w:sz w:val="23"/>
          <w:szCs w:val="23"/>
          <w:lang w:val="ro-MD"/>
        </w:rPr>
        <w:t xml:space="preserve">șefă </w:t>
      </w:r>
      <w:r w:rsidR="002165E8" w:rsidRPr="00480727">
        <w:rPr>
          <w:rFonts w:ascii="Times New Roman" w:hAnsi="Times New Roman"/>
          <w:b/>
          <w:iCs/>
          <w:sz w:val="23"/>
          <w:szCs w:val="23"/>
          <w:lang w:val="ro-MD"/>
        </w:rPr>
        <w:t xml:space="preserve">interimară </w:t>
      </w:r>
      <w:r w:rsidRPr="00480727">
        <w:rPr>
          <w:rFonts w:ascii="Times New Roman" w:hAnsi="Times New Roman"/>
          <w:b/>
          <w:iCs/>
          <w:sz w:val="23"/>
          <w:szCs w:val="23"/>
          <w:lang w:val="ro-MD"/>
        </w:rPr>
        <w:t>direcție generală, Direcţia Generală Finanţe</w:t>
      </w:r>
      <w:r w:rsidRPr="00480727">
        <w:rPr>
          <w:rFonts w:ascii="Times New Roman" w:hAnsi="Times New Roman"/>
          <w:b/>
          <w:sz w:val="23"/>
          <w:szCs w:val="23"/>
          <w:lang w:val="ro-MD"/>
        </w:rPr>
        <w:t xml:space="preserve"> </w:t>
      </w:r>
    </w:p>
    <w:p w14:paraId="2AB25C8B" w14:textId="77777777" w:rsidR="009D3D4A" w:rsidRPr="00480727" w:rsidRDefault="009D3D4A" w:rsidP="00412FE3">
      <w:pPr>
        <w:pStyle w:val="10"/>
        <w:rPr>
          <w:rFonts w:ascii="Times New Roman" w:hAnsi="Times New Roman"/>
          <w:b/>
          <w:sz w:val="23"/>
          <w:szCs w:val="23"/>
          <w:lang w:val="ro-MD"/>
        </w:rPr>
      </w:pPr>
    </w:p>
    <w:p w14:paraId="065D0D80" w14:textId="0F8AB240" w:rsidR="00412FE3" w:rsidRPr="00480727" w:rsidRDefault="00412FE3" w:rsidP="00412FE3">
      <w:pPr>
        <w:ind w:left="5040" w:right="-167" w:firstLine="720"/>
        <w:jc w:val="both"/>
        <w:rPr>
          <w:rFonts w:ascii="Times New Roman" w:hAnsi="Times New Roman"/>
          <w:b/>
          <w:sz w:val="23"/>
          <w:szCs w:val="23"/>
        </w:rPr>
      </w:pPr>
      <w:r w:rsidRPr="00480727">
        <w:rPr>
          <w:rFonts w:ascii="Times New Roman" w:hAnsi="Times New Roman"/>
          <w:b/>
          <w:sz w:val="23"/>
          <w:szCs w:val="23"/>
        </w:rPr>
        <w:t>Daniel Turculeț</w:t>
      </w:r>
    </w:p>
    <w:p w14:paraId="3ADB9F8C" w14:textId="77777777" w:rsidR="00412FE3" w:rsidRPr="00480727" w:rsidRDefault="00412FE3" w:rsidP="00412FE3">
      <w:pPr>
        <w:ind w:right="-167"/>
        <w:jc w:val="both"/>
        <w:rPr>
          <w:rFonts w:ascii="Times New Roman" w:hAnsi="Times New Roman"/>
          <w:b/>
          <w:sz w:val="23"/>
          <w:szCs w:val="23"/>
        </w:rPr>
      </w:pPr>
      <w:r w:rsidRPr="00480727">
        <w:rPr>
          <w:rFonts w:ascii="Times New Roman" w:hAnsi="Times New Roman"/>
          <w:b/>
          <w:sz w:val="23"/>
          <w:szCs w:val="23"/>
        </w:rPr>
        <w:tab/>
      </w:r>
      <w:r w:rsidRPr="00480727">
        <w:rPr>
          <w:rFonts w:ascii="Times New Roman" w:hAnsi="Times New Roman"/>
          <w:b/>
          <w:sz w:val="23"/>
          <w:szCs w:val="23"/>
        </w:rPr>
        <w:tab/>
      </w:r>
      <w:r w:rsidRPr="00480727">
        <w:rPr>
          <w:rFonts w:ascii="Times New Roman" w:hAnsi="Times New Roman"/>
          <w:b/>
          <w:sz w:val="23"/>
          <w:szCs w:val="23"/>
        </w:rPr>
        <w:tab/>
        <w:t xml:space="preserve">   </w:t>
      </w:r>
      <w:r w:rsidRPr="00480727">
        <w:rPr>
          <w:rFonts w:ascii="Times New Roman" w:hAnsi="Times New Roman"/>
          <w:b/>
          <w:sz w:val="23"/>
          <w:szCs w:val="23"/>
        </w:rPr>
        <w:tab/>
      </w:r>
      <w:r w:rsidRPr="00480727">
        <w:rPr>
          <w:rFonts w:ascii="Times New Roman" w:hAnsi="Times New Roman"/>
          <w:b/>
          <w:sz w:val="23"/>
          <w:szCs w:val="23"/>
        </w:rPr>
        <w:tab/>
      </w:r>
      <w:r w:rsidRPr="00480727">
        <w:rPr>
          <w:rFonts w:ascii="Times New Roman" w:hAnsi="Times New Roman"/>
          <w:b/>
          <w:sz w:val="23"/>
          <w:szCs w:val="23"/>
        </w:rPr>
        <w:tab/>
      </w:r>
      <w:r w:rsidRPr="00480727">
        <w:rPr>
          <w:rFonts w:ascii="Times New Roman" w:hAnsi="Times New Roman"/>
          <w:b/>
          <w:sz w:val="23"/>
          <w:szCs w:val="23"/>
        </w:rPr>
        <w:tab/>
        <w:t>secretarul Consiliului raional Florești</w:t>
      </w:r>
    </w:p>
    <w:p w14:paraId="0C3C3FF9" w14:textId="3622950D" w:rsidR="00B10B7B" w:rsidRPr="00480727" w:rsidRDefault="00B10B7B" w:rsidP="002666E1">
      <w:pPr>
        <w:pStyle w:val="10"/>
        <w:rPr>
          <w:rFonts w:ascii="Times New Roman" w:hAnsi="Times New Roman"/>
          <w:b/>
          <w:sz w:val="23"/>
          <w:szCs w:val="23"/>
          <w:lang w:val="ro-MD"/>
        </w:rPr>
      </w:pPr>
      <w:r w:rsidRPr="00480727">
        <w:rPr>
          <w:rFonts w:ascii="Times New Roman" w:hAnsi="Times New Roman"/>
          <w:bCs/>
          <w:sz w:val="23"/>
          <w:szCs w:val="23"/>
          <w:lang w:val="ro-MD"/>
        </w:rPr>
        <w:t xml:space="preserve">                                       </w:t>
      </w:r>
    </w:p>
    <w:sectPr w:rsidR="00B10B7B" w:rsidRPr="00480727" w:rsidSect="00CF524C">
      <w:pgSz w:w="12240" w:h="15840"/>
      <w:pgMar w:top="142" w:right="1041"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27B96"/>
    <w:multiLevelType w:val="hybridMultilevel"/>
    <w:tmpl w:val="D13C85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AA37C6"/>
    <w:multiLevelType w:val="hybridMultilevel"/>
    <w:tmpl w:val="5784D386"/>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D4C600D"/>
    <w:multiLevelType w:val="hybridMultilevel"/>
    <w:tmpl w:val="66E6EDE8"/>
    <w:lvl w:ilvl="0" w:tplc="4D58801E">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5BC7512"/>
    <w:multiLevelType w:val="hybridMultilevel"/>
    <w:tmpl w:val="6BCA9CF2"/>
    <w:lvl w:ilvl="0" w:tplc="B148901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15:restartNumberingAfterBreak="0">
    <w:nsid w:val="4E3C2B88"/>
    <w:multiLevelType w:val="hybridMultilevel"/>
    <w:tmpl w:val="5784D386"/>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2805246">
    <w:abstractNumId w:val="0"/>
  </w:num>
  <w:num w:numId="2" w16cid:durableId="1543052987">
    <w:abstractNumId w:val="2"/>
  </w:num>
  <w:num w:numId="3" w16cid:durableId="1800218883">
    <w:abstractNumId w:val="3"/>
  </w:num>
  <w:num w:numId="4" w16cid:durableId="2123188081">
    <w:abstractNumId w:val="4"/>
  </w:num>
  <w:num w:numId="5" w16cid:durableId="14697427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5AF"/>
    <w:rsid w:val="00010EE6"/>
    <w:rsid w:val="0001778E"/>
    <w:rsid w:val="00027908"/>
    <w:rsid w:val="0004212F"/>
    <w:rsid w:val="00054783"/>
    <w:rsid w:val="000638D7"/>
    <w:rsid w:val="000827CE"/>
    <w:rsid w:val="0008700C"/>
    <w:rsid w:val="000936B5"/>
    <w:rsid w:val="000B2F23"/>
    <w:rsid w:val="000C71A1"/>
    <w:rsid w:val="000D1454"/>
    <w:rsid w:val="000E57CA"/>
    <w:rsid w:val="000F56B0"/>
    <w:rsid w:val="001105FB"/>
    <w:rsid w:val="00117F88"/>
    <w:rsid w:val="0012599D"/>
    <w:rsid w:val="00140F6A"/>
    <w:rsid w:val="001611D4"/>
    <w:rsid w:val="00171C2E"/>
    <w:rsid w:val="00173F9A"/>
    <w:rsid w:val="001753C7"/>
    <w:rsid w:val="00185FAA"/>
    <w:rsid w:val="001965C2"/>
    <w:rsid w:val="001A31AC"/>
    <w:rsid w:val="001B739B"/>
    <w:rsid w:val="001F3828"/>
    <w:rsid w:val="002165E8"/>
    <w:rsid w:val="00237C16"/>
    <w:rsid w:val="00252347"/>
    <w:rsid w:val="002644AA"/>
    <w:rsid w:val="002666E1"/>
    <w:rsid w:val="002667A2"/>
    <w:rsid w:val="002B5622"/>
    <w:rsid w:val="002D3405"/>
    <w:rsid w:val="002D616D"/>
    <w:rsid w:val="003161D8"/>
    <w:rsid w:val="00316285"/>
    <w:rsid w:val="0032573F"/>
    <w:rsid w:val="0033094E"/>
    <w:rsid w:val="0035254C"/>
    <w:rsid w:val="003940B5"/>
    <w:rsid w:val="003A3286"/>
    <w:rsid w:val="003B1EC8"/>
    <w:rsid w:val="003D16DB"/>
    <w:rsid w:val="003D3527"/>
    <w:rsid w:val="003E31C4"/>
    <w:rsid w:val="00412FE3"/>
    <w:rsid w:val="00445A0B"/>
    <w:rsid w:val="004713BD"/>
    <w:rsid w:val="004765AF"/>
    <w:rsid w:val="00480727"/>
    <w:rsid w:val="00480FE1"/>
    <w:rsid w:val="00482A07"/>
    <w:rsid w:val="00484DDA"/>
    <w:rsid w:val="00484E9C"/>
    <w:rsid w:val="0048500C"/>
    <w:rsid w:val="00486C7A"/>
    <w:rsid w:val="004C2FBD"/>
    <w:rsid w:val="004D211D"/>
    <w:rsid w:val="004D2B5D"/>
    <w:rsid w:val="004E53F6"/>
    <w:rsid w:val="004F3866"/>
    <w:rsid w:val="005025BF"/>
    <w:rsid w:val="0051177C"/>
    <w:rsid w:val="00531923"/>
    <w:rsid w:val="00534286"/>
    <w:rsid w:val="00545C47"/>
    <w:rsid w:val="005535B7"/>
    <w:rsid w:val="005601CC"/>
    <w:rsid w:val="0057482E"/>
    <w:rsid w:val="005753FF"/>
    <w:rsid w:val="005851DA"/>
    <w:rsid w:val="005921CA"/>
    <w:rsid w:val="00601F8E"/>
    <w:rsid w:val="00613C78"/>
    <w:rsid w:val="006347D6"/>
    <w:rsid w:val="006425B2"/>
    <w:rsid w:val="006471F2"/>
    <w:rsid w:val="00672AD9"/>
    <w:rsid w:val="00677DF2"/>
    <w:rsid w:val="0068645B"/>
    <w:rsid w:val="00686FD8"/>
    <w:rsid w:val="006913E9"/>
    <w:rsid w:val="00692FDB"/>
    <w:rsid w:val="006C3745"/>
    <w:rsid w:val="006C49FC"/>
    <w:rsid w:val="006E6849"/>
    <w:rsid w:val="006E7C91"/>
    <w:rsid w:val="006F3524"/>
    <w:rsid w:val="0071691B"/>
    <w:rsid w:val="007611ED"/>
    <w:rsid w:val="0077661A"/>
    <w:rsid w:val="00783E65"/>
    <w:rsid w:val="00790C63"/>
    <w:rsid w:val="007A089B"/>
    <w:rsid w:val="007A0E08"/>
    <w:rsid w:val="007E6B64"/>
    <w:rsid w:val="007F4E56"/>
    <w:rsid w:val="00801741"/>
    <w:rsid w:val="0082175B"/>
    <w:rsid w:val="0084649F"/>
    <w:rsid w:val="008B72F1"/>
    <w:rsid w:val="008D57A6"/>
    <w:rsid w:val="00957771"/>
    <w:rsid w:val="00965ED9"/>
    <w:rsid w:val="009739EE"/>
    <w:rsid w:val="00973F8C"/>
    <w:rsid w:val="00973F8E"/>
    <w:rsid w:val="00987C03"/>
    <w:rsid w:val="00995C46"/>
    <w:rsid w:val="009A353B"/>
    <w:rsid w:val="009B2B7B"/>
    <w:rsid w:val="009D3A74"/>
    <w:rsid w:val="009D3D4A"/>
    <w:rsid w:val="00A05A6F"/>
    <w:rsid w:val="00A217BE"/>
    <w:rsid w:val="00A92F83"/>
    <w:rsid w:val="00AD3137"/>
    <w:rsid w:val="00AF7F15"/>
    <w:rsid w:val="00B00F2C"/>
    <w:rsid w:val="00B10B7B"/>
    <w:rsid w:val="00B13ED7"/>
    <w:rsid w:val="00B35AAB"/>
    <w:rsid w:val="00B3754D"/>
    <w:rsid w:val="00B472A2"/>
    <w:rsid w:val="00B91681"/>
    <w:rsid w:val="00BF2E52"/>
    <w:rsid w:val="00BF350C"/>
    <w:rsid w:val="00BF7D2E"/>
    <w:rsid w:val="00C01F2A"/>
    <w:rsid w:val="00C7131C"/>
    <w:rsid w:val="00C7289C"/>
    <w:rsid w:val="00C7544F"/>
    <w:rsid w:val="00C8725A"/>
    <w:rsid w:val="00C94A2B"/>
    <w:rsid w:val="00CA3463"/>
    <w:rsid w:val="00CB3F3B"/>
    <w:rsid w:val="00CC3C56"/>
    <w:rsid w:val="00CD034E"/>
    <w:rsid w:val="00CD3BFC"/>
    <w:rsid w:val="00CE0A82"/>
    <w:rsid w:val="00CF524C"/>
    <w:rsid w:val="00D11E90"/>
    <w:rsid w:val="00D20008"/>
    <w:rsid w:val="00D278D4"/>
    <w:rsid w:val="00D31501"/>
    <w:rsid w:val="00D60114"/>
    <w:rsid w:val="00D62244"/>
    <w:rsid w:val="00D63A0A"/>
    <w:rsid w:val="00D675DD"/>
    <w:rsid w:val="00D96A19"/>
    <w:rsid w:val="00DC56BD"/>
    <w:rsid w:val="00DD7011"/>
    <w:rsid w:val="00DD711F"/>
    <w:rsid w:val="00E006F1"/>
    <w:rsid w:val="00E26E48"/>
    <w:rsid w:val="00E31A76"/>
    <w:rsid w:val="00E4446B"/>
    <w:rsid w:val="00E73872"/>
    <w:rsid w:val="00E774D9"/>
    <w:rsid w:val="00E91179"/>
    <w:rsid w:val="00EB3D1A"/>
    <w:rsid w:val="00ED1B40"/>
    <w:rsid w:val="00ED6C15"/>
    <w:rsid w:val="00EE134B"/>
    <w:rsid w:val="00EF1EDB"/>
    <w:rsid w:val="00F006BC"/>
    <w:rsid w:val="00F311E2"/>
    <w:rsid w:val="00F34493"/>
    <w:rsid w:val="00F74121"/>
    <w:rsid w:val="00F85E0A"/>
    <w:rsid w:val="00FD2C05"/>
    <w:rsid w:val="00FD32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60473"/>
  <w15:docId w15:val="{664FE9BC-0DB8-4BF9-9060-E2EE06502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649F"/>
    <w:rPr>
      <w:lang w:val="ro-M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B1EC8"/>
    <w:pPr>
      <w:ind w:left="720"/>
      <w:contextualSpacing/>
    </w:pPr>
  </w:style>
  <w:style w:type="paragraph" w:customStyle="1" w:styleId="1">
    <w:name w:val="Без интервала1"/>
    <w:link w:val="NoSpacingChar"/>
    <w:rsid w:val="00973F8C"/>
    <w:rPr>
      <w:rFonts w:eastAsia="Times New Roman" w:cs="Times New Roman"/>
      <w:sz w:val="22"/>
      <w:lang w:val="ru-RU" w:eastAsia="ru-RU"/>
    </w:rPr>
  </w:style>
  <w:style w:type="character" w:customStyle="1" w:styleId="NoSpacingChar">
    <w:name w:val="No Spacing Char"/>
    <w:link w:val="1"/>
    <w:locked/>
    <w:rsid w:val="00973F8C"/>
    <w:rPr>
      <w:rFonts w:eastAsia="Times New Roman" w:cs="Times New Roman"/>
      <w:sz w:val="22"/>
      <w:lang w:val="ru-RU" w:eastAsia="ru-RU"/>
    </w:rPr>
  </w:style>
  <w:style w:type="paragraph" w:customStyle="1" w:styleId="10">
    <w:name w:val="Без интервала1"/>
    <w:rsid w:val="00973F8C"/>
    <w:rPr>
      <w:rFonts w:eastAsia="Times New Roman" w:cs="Times New Roman"/>
      <w:sz w:val="22"/>
      <w:lang w:val="ru-RU" w:eastAsia="ru-RU"/>
    </w:rPr>
  </w:style>
  <w:style w:type="character" w:customStyle="1" w:styleId="a4">
    <w:name w:val="Основной текст_"/>
    <w:link w:val="11"/>
    <w:rsid w:val="006913E9"/>
    <w:rPr>
      <w:rFonts w:ascii="Times New Roman" w:eastAsia="Times New Roman" w:hAnsi="Times New Roman"/>
    </w:rPr>
  </w:style>
  <w:style w:type="paragraph" w:customStyle="1" w:styleId="11">
    <w:name w:val="Основной текст1"/>
    <w:basedOn w:val="a"/>
    <w:link w:val="a4"/>
    <w:rsid w:val="006913E9"/>
    <w:pPr>
      <w:widowControl w:val="0"/>
      <w:spacing w:line="295" w:lineRule="auto"/>
      <w:ind w:firstLine="400"/>
    </w:pPr>
    <w:rPr>
      <w:rFonts w:ascii="Times New Roman" w:eastAsia="Times New Roman" w:hAnsi="Times New Roman"/>
    </w:rPr>
  </w:style>
  <w:style w:type="paragraph" w:styleId="a5">
    <w:name w:val="No Spacing"/>
    <w:link w:val="a6"/>
    <w:qFormat/>
    <w:rsid w:val="00F006BC"/>
    <w:rPr>
      <w:lang w:val="ro-MD"/>
    </w:rPr>
  </w:style>
  <w:style w:type="character" w:customStyle="1" w:styleId="a6">
    <w:name w:val="Без интервала Знак"/>
    <w:link w:val="a5"/>
    <w:locked/>
    <w:rsid w:val="002D3405"/>
    <w:rPr>
      <w:lang w:val="ro-M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330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BD790A-4C33-4D43-A886-74E48C308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3</Pages>
  <Words>1216</Words>
  <Characters>6932</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38</cp:revision>
  <cp:lastPrinted>2026-10-08T10:29:00Z</cp:lastPrinted>
  <dcterms:created xsi:type="dcterms:W3CDTF">2026-06-12T07:11:00Z</dcterms:created>
  <dcterms:modified xsi:type="dcterms:W3CDTF">2026-10-08T13:43:00Z</dcterms:modified>
</cp:coreProperties>
</file>